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3" w:rsidRDefault="00180FB3">
      <w:pPr>
        <w:spacing w:before="7" w:after="0" w:line="190" w:lineRule="exact"/>
        <w:rPr>
          <w:sz w:val="19"/>
          <w:szCs w:val="19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E31652">
      <w:pPr>
        <w:spacing w:after="0" w:line="240" w:lineRule="auto"/>
        <w:ind w:left="1820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652">
        <w:rPr>
          <w:rFonts w:ascii="Times New Roman" w:eastAsia="Times New Roman" w:hAnsi="Times New Roman" w:cs="Times New Roman"/>
          <w:i/>
          <w:sz w:val="24"/>
          <w:szCs w:val="24"/>
        </w:rPr>
        <w:t>GUIDE</w:t>
      </w:r>
      <w:r w:rsidRPr="00E3165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E3165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E3165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E3165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NOTICE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EMENT TO RESID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NANT</w:t>
      </w:r>
    </w:p>
    <w:p w:rsidR="00180FB3" w:rsidRDefault="00180FB3">
      <w:pPr>
        <w:spacing w:before="17" w:after="0" w:line="260" w:lineRule="exact"/>
        <w:rPr>
          <w:sz w:val="26"/>
          <w:szCs w:val="26"/>
        </w:rPr>
      </w:pPr>
    </w:p>
    <w:p w:rsidR="00180FB3" w:rsidRDefault="00E31652">
      <w:pPr>
        <w:spacing w:after="0" w:line="271" w:lineRule="exact"/>
        <w:ind w:left="2938" w:right="1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Grantee or Agency Letterhead</w:t>
      </w:r>
    </w:p>
    <w:p w:rsidR="00180FB3" w:rsidRDefault="00E31652">
      <w:pPr>
        <w:spacing w:before="76" w:after="0" w:line="240" w:lineRule="auto"/>
        <w:ind w:left="-38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1378 CHG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80FB3" w:rsidRDefault="00E31652">
      <w:pPr>
        <w:spacing w:after="0" w:line="240" w:lineRule="auto"/>
        <w:ind w:left="8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Appendix 4</w:t>
      </w:r>
    </w:p>
    <w:p w:rsidR="00180FB3" w:rsidRDefault="00180FB3">
      <w:pPr>
        <w:spacing w:after="0"/>
        <w:jc w:val="center"/>
        <w:sectPr w:rsidR="00180FB3">
          <w:type w:val="continuous"/>
          <w:pgSz w:w="12240" w:h="15840"/>
          <w:pgMar w:top="640" w:right="1680" w:bottom="280" w:left="1680" w:header="720" w:footer="720" w:gutter="0"/>
          <w:cols w:num="2" w:space="720" w:equalWidth="0">
            <w:col w:w="7040" w:space="474"/>
            <w:col w:w="1366"/>
          </w:cols>
        </w:sectPr>
      </w:pPr>
    </w:p>
    <w:bookmarkEnd w:id="0"/>
    <w:p w:rsidR="00180FB3" w:rsidRDefault="00180FB3">
      <w:pPr>
        <w:spacing w:before="12" w:after="0" w:line="240" w:lineRule="exact"/>
        <w:rPr>
          <w:sz w:val="24"/>
          <w:szCs w:val="24"/>
        </w:rPr>
      </w:pPr>
    </w:p>
    <w:p w:rsidR="00180FB3" w:rsidRDefault="00E3165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80FB3" w:rsidRDefault="00180FB3">
      <w:pPr>
        <w:spacing w:before="15" w:after="0" w:line="260" w:lineRule="exact"/>
        <w:rPr>
          <w:sz w:val="26"/>
          <w:szCs w:val="26"/>
        </w:rPr>
      </w:pPr>
    </w:p>
    <w:p w:rsidR="00180FB3" w:rsidRDefault="00E31652">
      <w:pPr>
        <w:tabs>
          <w:tab w:val="left" w:pos="29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FB3" w:rsidRDefault="00180FB3">
      <w:pPr>
        <w:spacing w:before="16" w:after="0" w:line="260" w:lineRule="exact"/>
        <w:rPr>
          <w:sz w:val="26"/>
          <w:szCs w:val="26"/>
        </w:rPr>
      </w:pPr>
    </w:p>
    <w:p w:rsidR="00180FB3" w:rsidRDefault="00E31652">
      <w:pPr>
        <w:tabs>
          <w:tab w:val="left" w:pos="760"/>
          <w:tab w:val="left" w:pos="980"/>
          <w:tab w:val="left" w:pos="1540"/>
          <w:tab w:val="left" w:pos="2480"/>
          <w:tab w:val="left" w:pos="3420"/>
        </w:tabs>
        <w:spacing w:after="0" w:line="240" w:lineRule="auto"/>
        <w:ind w:left="12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143.65pt;margin-top:13.55pt;width:18pt;height:.1pt;z-index:-251660800;mso-position-horizontal-relative:page" coordorigin="2873,271" coordsize="360,2">
            <v:shape id="_x0000_s1035" style="position:absolute;left:2873;top:271;width:360;height:2" coordorigin="2873,271" coordsize="360,0" path="m2873,271r3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321F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7321F3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(date)    _</w:t>
      </w:r>
      <w:r w:rsidRPr="00732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(City, County, State, Public</w:t>
      </w:r>
      <w:r w:rsidRPr="007321F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Housing Authority (PHA),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other)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notified you of proposed plans to rehabilitate the property you currently occupy at 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(address) </w:t>
      </w:r>
      <w:r w:rsidRPr="007321F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project which could 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funding assistance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U.S.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Housing and Urban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(HUD) under the</w:t>
      </w:r>
    </w:p>
    <w:p w:rsidR="00180FB3" w:rsidRDefault="00E31652">
      <w:pPr>
        <w:tabs>
          <w:tab w:val="left" w:pos="4760"/>
          <w:tab w:val="left" w:pos="5920"/>
        </w:tabs>
        <w:spacing w:after="0" w:line="240" w:lineRule="auto"/>
        <w:ind w:left="120" w:right="368" w:firstLine="281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90pt;margin-top:13.55pt;width:137.95pt;height:.1pt;z-index:-251659776;mso-position-horizontal-relative:page" coordorigin="1800,271" coordsize="2759,2">
            <v:shape id="_x0000_s1033" style="position:absolute;left:1800;top:271;width:2759;height:2" coordorigin="1800,271" coordsize="2759,0" path="m1800,271r2759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98.25pt;margin-top:13.55pt;width:24.05pt;height:.1pt;z-index:-251658752;mso-position-horizontal-relative:page" coordorigin="5965,271" coordsize="481,2">
            <v:shape id="_x0000_s1031" style="position:absolute;left:5965;top:271;width:481;height:2" coordorigin="5965,271" coordsize="481,0" path="m5965,271r481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0.3pt;margin-top:13.55pt;width:30.05pt;height:.1pt;z-index:-251657728;mso-position-horizontal-relative:page" coordorigin="7006,271" coordsize="601,2">
            <v:shape id="_x0000_s1029" style="position:absolute;left:7006;top:271;width:601;height:2" coordorigin="7006,271" coordsize="601,0" path="m7006,271r601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On </w:t>
      </w:r>
      <w:r w:rsidRPr="007321F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7321F3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(date) </w:t>
      </w:r>
      <w:r w:rsidRPr="007321F3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 project was approved and will receive federal 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  Repairs will begin soon.</w:t>
      </w:r>
    </w:p>
    <w:p w:rsidR="00180FB3" w:rsidRDefault="00180FB3">
      <w:pPr>
        <w:spacing w:before="1" w:after="0" w:line="260" w:lineRule="exact"/>
        <w:rPr>
          <w:sz w:val="26"/>
          <w:szCs w:val="26"/>
        </w:rPr>
      </w:pPr>
    </w:p>
    <w:p w:rsidR="00180FB3" w:rsidRDefault="00E31652">
      <w:pPr>
        <w:tabs>
          <w:tab w:val="left" w:pos="1560"/>
        </w:tabs>
        <w:spacing w:before="37" w:after="0" w:line="274" w:lineRule="exact"/>
        <w:ind w:left="1560" w:right="2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is a notice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nondisplacement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You will not be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anently as result of the rehabilitation.</w:t>
      </w:r>
    </w:p>
    <w:p w:rsidR="00180FB3" w:rsidRDefault="00180FB3">
      <w:pPr>
        <w:spacing w:before="13" w:after="0" w:line="260" w:lineRule="exact"/>
        <w:rPr>
          <w:sz w:val="26"/>
          <w:szCs w:val="26"/>
        </w:rPr>
      </w:pPr>
    </w:p>
    <w:p w:rsidR="00180FB3" w:rsidRDefault="00E316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notice guarantees you the following:</w:t>
      </w:r>
    </w:p>
    <w:p w:rsidR="00180FB3" w:rsidRDefault="00180FB3">
      <w:pPr>
        <w:spacing w:before="16" w:after="0" w:line="260" w:lineRule="exact"/>
        <w:rPr>
          <w:sz w:val="26"/>
          <w:szCs w:val="26"/>
        </w:rPr>
      </w:pPr>
    </w:p>
    <w:p w:rsidR="00180FB3" w:rsidRDefault="00E31652">
      <w:pPr>
        <w:spacing w:after="0" w:line="240" w:lineRule="auto"/>
        <w:ind w:left="840" w:right="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Upo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 the rehabilitati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able to lease and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py your present apart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another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 and sanitary apart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building/co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under reasonable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conditions. *</w:t>
      </w:r>
    </w:p>
    <w:p w:rsidR="00180FB3" w:rsidRDefault="00180FB3">
      <w:pPr>
        <w:spacing w:before="16" w:after="0" w:line="260" w:lineRule="exact"/>
        <w:rPr>
          <w:sz w:val="26"/>
          <w:szCs w:val="26"/>
        </w:rPr>
      </w:pPr>
    </w:p>
    <w:p w:rsidR="00180FB3" w:rsidRDefault="00E31652">
      <w:pPr>
        <w:spacing w:after="0" w:line="240" w:lineRule="auto"/>
        <w:ind w:left="84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If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move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porarily so that 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abilitation can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pleted, you will be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bursed for all of your extra expenses, including the cost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to and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porary housing and any increased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interim housing costs.  The temporary unit will be decent, safe and sa</w:t>
      </w:r>
      <w:r>
        <w:rPr>
          <w:rFonts w:ascii="Times New Roman" w:eastAsia="Times New Roman" w:hAnsi="Times New Roman" w:cs="Times New Roman"/>
          <w:sz w:val="24"/>
          <w:szCs w:val="24"/>
        </w:rPr>
        <w:t>nitary,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conditions of the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porary move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reaso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FB3" w:rsidRDefault="00180FB3">
      <w:pPr>
        <w:spacing w:before="16" w:after="0" w:line="260" w:lineRule="exact"/>
        <w:rPr>
          <w:sz w:val="26"/>
          <w:szCs w:val="26"/>
        </w:rPr>
      </w:pPr>
    </w:p>
    <w:p w:rsidR="00180FB3" w:rsidRDefault="00E31652">
      <w:pPr>
        <w:spacing w:after="0" w:line="240" w:lineRule="auto"/>
        <w:ind w:left="48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the opportunity to occupy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newly reha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ilitated apart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I urge 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to move</w:t>
      </w:r>
      <w:r>
        <w:rPr>
          <w:rFonts w:ascii="Times New Roman" w:eastAsia="Times New Roman" w:hAnsi="Times New Roman" w:cs="Times New Roman"/>
          <w:sz w:val="24"/>
          <w:szCs w:val="24"/>
        </w:rPr>
        <w:t>.  (If you do elect to move for 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reasons, you will not receive any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cation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ance.)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every effort to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odate your needs. Because federal funding is invol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in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ect, you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otected by the Unifo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Relocation Assistance and Real Property Acquisition Policies Act of 1970, as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ended.  Of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continue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conditions of your lease.</w:t>
      </w:r>
    </w:p>
    <w:p w:rsidR="00180FB3" w:rsidRDefault="00180FB3">
      <w:pPr>
        <w:spacing w:before="16" w:after="0" w:line="260" w:lineRule="exact"/>
        <w:rPr>
          <w:sz w:val="26"/>
          <w:szCs w:val="26"/>
        </w:rPr>
      </w:pPr>
    </w:p>
    <w:p w:rsidR="00180FB3" w:rsidRDefault="00E31652">
      <w:pPr>
        <w:tabs>
          <w:tab w:val="left" w:pos="4820"/>
          <w:tab w:val="left" w:pos="5800"/>
          <w:tab w:val="left" w:pos="6640"/>
          <w:tab w:val="left" w:pos="77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  <w:t>(nam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  <w:t>(phon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0FB3" w:rsidRDefault="00E31652">
      <w:pPr>
        <w:tabs>
          <w:tab w:val="left" w:pos="1620"/>
          <w:tab w:val="left" w:pos="4140"/>
        </w:tabs>
        <w:spacing w:after="0" w:line="240" w:lineRule="auto"/>
        <w:ind w:left="12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address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  This letter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you and should be 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ined.</w:t>
      </w:r>
    </w:p>
    <w:p w:rsidR="00180FB3" w:rsidRDefault="00180FB3">
      <w:pPr>
        <w:spacing w:before="7" w:after="0" w:line="240" w:lineRule="exact"/>
        <w:rPr>
          <w:sz w:val="24"/>
          <w:szCs w:val="24"/>
        </w:rPr>
      </w:pPr>
    </w:p>
    <w:p w:rsidR="00180FB3" w:rsidRDefault="00E31652">
      <w:pPr>
        <w:spacing w:before="29" w:after="0" w:line="240" w:lineRule="auto"/>
        <w:ind w:left="4402" w:right="3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</w:p>
    <w:p w:rsidR="00180FB3" w:rsidRDefault="00E31652">
      <w:pPr>
        <w:tabs>
          <w:tab w:val="left" w:pos="4800"/>
        </w:tabs>
        <w:spacing w:after="0" w:line="270" w:lineRule="exact"/>
        <w:ind w:left="4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(</w:t>
      </w: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name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and title)  </w:t>
      </w:r>
      <w:r>
        <w:rPr>
          <w:rFonts w:ascii="Times New Roman" w:eastAsia="Times New Roman" w:hAnsi="Times New Roman" w:cs="Times New Roman"/>
          <w:i/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180FB3" w:rsidRDefault="00180FB3">
      <w:pPr>
        <w:spacing w:before="4" w:after="0" w:line="140" w:lineRule="exact"/>
        <w:rPr>
          <w:sz w:val="14"/>
          <w:szCs w:val="14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E31652">
      <w:pPr>
        <w:tabs>
          <w:tab w:val="left" w:pos="8040"/>
        </w:tabs>
        <w:spacing w:before="29" w:after="0" w:line="240" w:lineRule="auto"/>
        <w:ind w:left="40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App. 4-1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[10/06]</w:t>
      </w:r>
    </w:p>
    <w:p w:rsidR="00180FB3" w:rsidRDefault="00180FB3">
      <w:pPr>
        <w:spacing w:after="0"/>
        <w:sectPr w:rsidR="00180FB3">
          <w:type w:val="continuous"/>
          <w:pgSz w:w="12240" w:h="15840"/>
          <w:pgMar w:top="640" w:right="1680" w:bottom="280" w:left="1680" w:header="720" w:footer="720" w:gutter="0"/>
          <w:cols w:space="720"/>
        </w:sectPr>
      </w:pPr>
    </w:p>
    <w:p w:rsidR="00180FB3" w:rsidRDefault="00E31652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1378 CHG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80FB3" w:rsidRDefault="00E316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4</w:t>
      </w: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before="14" w:after="0" w:line="280" w:lineRule="exact"/>
        <w:rPr>
          <w:sz w:val="28"/>
          <w:szCs w:val="28"/>
        </w:rPr>
      </w:pPr>
    </w:p>
    <w:p w:rsidR="00180FB3" w:rsidRDefault="00E316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88.5pt;margin-top:-.6pt;width:435pt;height:.1pt;z-index:-251656704;mso-position-horizontal-relative:page" coordorigin="1770,-12" coordsize="8700,2">
            <v:shape id="_x0000_s1027" style="position:absolute;left:1770;top:-12;width:8700;height:2" coordorigin="1770,-12" coordsize="8700,0" path="m1770,-12r8700,e" filled="f" strokeweight="1.6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0FB3" w:rsidRDefault="00180FB3">
      <w:pPr>
        <w:spacing w:before="16" w:after="0" w:line="260" w:lineRule="exact"/>
        <w:rPr>
          <w:sz w:val="26"/>
          <w:szCs w:val="26"/>
        </w:rPr>
      </w:pPr>
    </w:p>
    <w:p w:rsidR="00180FB3" w:rsidRDefault="00E31652">
      <w:pPr>
        <w:tabs>
          <w:tab w:val="left" w:pos="820"/>
        </w:tabs>
        <w:spacing w:after="0" w:line="240" w:lineRule="auto"/>
        <w:ind w:left="820" w:right="35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case file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indicate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which this notice was delivered (e.g., personally served or certified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 ret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receipt requested) and the date of delivery.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Paragraph </w:t>
      </w:r>
      <w:r>
        <w:rPr>
          <w:rFonts w:ascii="Times New Roman" w:eastAsia="Times New Roman" w:hAnsi="Times New Roman" w:cs="Times New Roman"/>
          <w:sz w:val="24"/>
          <w:szCs w:val="24"/>
        </w:rPr>
        <w:t>2-3 I of Handbook 1378.)</w:t>
      </w:r>
      <w:proofErr w:type="gramEnd"/>
    </w:p>
    <w:p w:rsidR="00180FB3" w:rsidRDefault="00E3165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It should be revised to reflect the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stances.</w:t>
      </w:r>
    </w:p>
    <w:p w:rsidR="00180FB3" w:rsidRDefault="00180FB3">
      <w:pPr>
        <w:spacing w:before="18" w:after="0" w:line="260" w:lineRule="exact"/>
        <w:rPr>
          <w:sz w:val="26"/>
          <w:szCs w:val="26"/>
        </w:rPr>
      </w:pPr>
    </w:p>
    <w:p w:rsidR="00180FB3" w:rsidRDefault="00E31652">
      <w:pPr>
        <w:tabs>
          <w:tab w:val="left" w:pos="820"/>
        </w:tabs>
        <w:spacing w:after="0" w:line="239" w:lineRule="auto"/>
        <w:ind w:left="820"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Based on the applicable HUD prog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regulations, if “reasonable terms and conditions,”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defined, one of the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llowing statements or other language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also be required in this Notice:</w:t>
      </w:r>
    </w:p>
    <w:p w:rsidR="00180FB3" w:rsidRDefault="00E31652">
      <w:pPr>
        <w:spacing w:before="2" w:after="0" w:line="276" w:lineRule="exact"/>
        <w:ind w:left="1180" w:right="1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 HOME at 24 CFR 92.353(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)(2)(C)(1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</w:rPr>
        <w:t>“Your new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less than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monthly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or, if increased, your new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nthly rent and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average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costs will not exceed: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 if you are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total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nt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as defined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(under 24 CFR 5.628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or (2)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30% of the monthly gross household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if you are not low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e.”</w:t>
      </w:r>
    </w:p>
    <w:p w:rsidR="00180FB3" w:rsidRDefault="00E31652">
      <w:pPr>
        <w:spacing w:after="0" w:line="276" w:lineRule="exact"/>
        <w:ind w:left="1180" w:right="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 CDBG at 24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570.606(b)(2)(D)(1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hly </w:t>
      </w:r>
      <w:r>
        <w:rPr>
          <w:rFonts w:ascii="Times New Roman" w:eastAsia="Times New Roman" w:hAnsi="Times New Roman" w:cs="Times New Roman"/>
          <w:sz w:val="24"/>
          <w:szCs w:val="24"/>
        </w:rPr>
        <w:t>rent will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or, if increased, your new rent and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ility costs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exceed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 of 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hold’s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onthly gross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e.”</w:t>
      </w:r>
    </w:p>
    <w:p w:rsidR="00180FB3" w:rsidRDefault="00E31652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 Section 221 Mortgage Insurance Programs at 24 CFR 221.795(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80FB3" w:rsidRDefault="00E31652">
      <w:pPr>
        <w:spacing w:before="2" w:after="0" w:line="276" w:lineRule="exact"/>
        <w:ind w:left="118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hly rent </w:t>
      </w:r>
      <w:r>
        <w:rPr>
          <w:rFonts w:ascii="Times New Roman" w:eastAsia="Times New Roman" w:hAnsi="Times New Roman" w:cs="Times New Roman"/>
          <w:sz w:val="24"/>
          <w:szCs w:val="24"/>
        </w:rPr>
        <w:t>and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average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tility costs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exceed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approved by HUD.”</w:t>
      </w: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after="0" w:line="200" w:lineRule="exact"/>
        <w:rPr>
          <w:sz w:val="20"/>
          <w:szCs w:val="20"/>
        </w:rPr>
      </w:pPr>
    </w:p>
    <w:p w:rsidR="00180FB3" w:rsidRDefault="00180FB3">
      <w:pPr>
        <w:spacing w:before="4" w:after="0" w:line="200" w:lineRule="exact"/>
        <w:rPr>
          <w:sz w:val="20"/>
          <w:szCs w:val="20"/>
        </w:rPr>
      </w:pPr>
    </w:p>
    <w:p w:rsidR="00180FB3" w:rsidRDefault="00E31652">
      <w:pPr>
        <w:tabs>
          <w:tab w:val="left" w:pos="39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[10/06]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App. 4-2</w:t>
      </w:r>
    </w:p>
    <w:sectPr w:rsidR="00180FB3"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FB3"/>
    <w:rsid w:val="00180FB3"/>
    <w:rsid w:val="007321F3"/>
    <w:rsid w:val="00E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>MFA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creator>HUD</dc:creator>
  <cp:lastModifiedBy>Marcus Sproll</cp:lastModifiedBy>
  <cp:revision>3</cp:revision>
  <dcterms:created xsi:type="dcterms:W3CDTF">2011-12-14T10:13:00Z</dcterms:created>
  <dcterms:modified xsi:type="dcterms:W3CDTF">2011-12-14T17:17:00Z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LastSaved">
    <vt:filetime>2011-12-14T00:00:00Z</vt:filetime>
  </property>
</Properties>
</file>