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5DBD" w14:textId="11DCB07D" w:rsidR="006E6B18" w:rsidRDefault="006E6B18">
      <w:pPr>
        <w:rPr>
          <w:rFonts w:ascii="Aptos Display" w:hAnsi="Aptos Display"/>
          <w:color w:val="00918F"/>
          <w:sz w:val="56"/>
          <w:szCs w:val="56"/>
        </w:rPr>
      </w:pPr>
      <w:r w:rsidRPr="005A042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2A769" wp14:editId="6267B5FC">
                <wp:simplePos x="0" y="0"/>
                <wp:positionH relativeFrom="column">
                  <wp:posOffset>-3988</wp:posOffset>
                </wp:positionH>
                <wp:positionV relativeFrom="paragraph">
                  <wp:posOffset>776177</wp:posOffset>
                </wp:positionV>
                <wp:extent cx="5082363" cy="0"/>
                <wp:effectExtent l="0" t="0" r="0" b="0"/>
                <wp:wrapNone/>
                <wp:docPr id="12250813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236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2F9F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1.1pt" to="399.9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" strokecolor="#156082 [3204]" strokeweight="1pt">
                <v:stroke joinstyle="miter"/>
              </v:line>
            </w:pict>
          </mc:Fallback>
        </mc:AlternateContent>
      </w:r>
      <w:r w:rsidRPr="005A042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7ECA6" wp14:editId="46AA99E2">
                <wp:simplePos x="0" y="0"/>
                <wp:positionH relativeFrom="column">
                  <wp:posOffset>1311275</wp:posOffset>
                </wp:positionH>
                <wp:positionV relativeFrom="paragraph">
                  <wp:posOffset>31750</wp:posOffset>
                </wp:positionV>
                <wp:extent cx="0" cy="640080"/>
                <wp:effectExtent l="0" t="0" r="38100" b="26670"/>
                <wp:wrapNone/>
                <wp:docPr id="14493023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32C1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5pt,2.5pt" to="103.2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5A0426">
        <w:rPr>
          <w:rFonts w:ascii="Lato" w:hAnsi="Lato"/>
          <w:noProof/>
        </w:rPr>
        <w:drawing>
          <wp:inline distT="0" distB="0" distL="0" distR="0" wp14:anchorId="28B7A47F" wp14:editId="61DA9D2D">
            <wp:extent cx="978195" cy="573991"/>
            <wp:effectExtent l="0" t="0" r="0" b="0"/>
            <wp:docPr id="2135563243" name="Picture 1" descr="A logo of a house with a keyhole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63243" name="Picture 1" descr="A logo of a house with a keyhole and a su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854" cy="58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426">
        <w:rPr>
          <w:rFonts w:ascii="Lato" w:hAnsi="Lato"/>
        </w:rPr>
        <w:t xml:space="preserve">             </w:t>
      </w:r>
      <w:r w:rsidR="00F554F3">
        <w:rPr>
          <w:rFonts w:ascii="Lato" w:hAnsi="Lato"/>
        </w:rPr>
        <w:t xml:space="preserve"> </w:t>
      </w:r>
      <w:r w:rsidRPr="005A0426">
        <w:rPr>
          <w:rFonts w:ascii="Lato" w:hAnsi="Lato"/>
        </w:rPr>
        <w:t xml:space="preserve">  </w:t>
      </w:r>
      <w:r w:rsidR="00BF2B18" w:rsidRPr="00BF2B18">
        <w:rPr>
          <w:rFonts w:ascii="Aptos Display" w:hAnsi="Aptos Display"/>
          <w:color w:val="00918F"/>
          <w:sz w:val="56"/>
          <w:szCs w:val="56"/>
        </w:rPr>
        <w:t>4% LIHT</w:t>
      </w:r>
      <w:r w:rsidR="00BF2B18" w:rsidRPr="00630E3A">
        <w:rPr>
          <w:rFonts w:ascii="Aptos Display" w:hAnsi="Aptos Display"/>
          <w:color w:val="00918F"/>
          <w:sz w:val="56"/>
          <w:szCs w:val="56"/>
        </w:rPr>
        <w:t>C Q</w:t>
      </w:r>
      <w:r w:rsidR="00BF2B18" w:rsidRPr="00BF2B18">
        <w:rPr>
          <w:rFonts w:ascii="Aptos Display" w:hAnsi="Aptos Display"/>
          <w:color w:val="00918F"/>
          <w:sz w:val="56"/>
          <w:szCs w:val="56"/>
        </w:rPr>
        <w:t>UIZ</w:t>
      </w:r>
    </w:p>
    <w:p w14:paraId="14C1B2A3" w14:textId="4E6914AF" w:rsidR="00DA268D" w:rsidRPr="00DA268D" w:rsidRDefault="00BF2B18" w:rsidP="00BF2B18">
      <w:pPr>
        <w:jc w:val="both"/>
        <w:rPr>
          <w:rFonts w:ascii="Lato" w:hAnsi="Lato"/>
          <w:sz w:val="20"/>
          <w:szCs w:val="20"/>
        </w:rPr>
      </w:pPr>
      <w:r w:rsidRPr="00DA268D">
        <w:rPr>
          <w:rFonts w:ascii="Lato" w:hAnsi="Lato"/>
        </w:rPr>
        <w:t>In lieu of attending the 202</w:t>
      </w:r>
      <w:r w:rsidR="00DF76DB" w:rsidRPr="00DA268D">
        <w:rPr>
          <w:rFonts w:ascii="Lato" w:hAnsi="Lato"/>
        </w:rPr>
        <w:t>6</w:t>
      </w:r>
      <w:r w:rsidRPr="00DA268D">
        <w:rPr>
          <w:rFonts w:ascii="Lato" w:hAnsi="Lato"/>
        </w:rPr>
        <w:t xml:space="preserve"> QAP training, 4% </w:t>
      </w:r>
      <w:r w:rsidR="00352CDF" w:rsidRPr="00DA268D">
        <w:rPr>
          <w:rFonts w:ascii="Lato" w:hAnsi="Lato"/>
        </w:rPr>
        <w:t xml:space="preserve">developers must complete the test below </w:t>
      </w:r>
      <w:proofErr w:type="gramStart"/>
      <w:r w:rsidR="00352CDF" w:rsidRPr="00DA268D">
        <w:rPr>
          <w:rFonts w:ascii="Lato" w:hAnsi="Lato"/>
        </w:rPr>
        <w:t>in order to</w:t>
      </w:r>
      <w:proofErr w:type="gramEnd"/>
      <w:r w:rsidR="00352CDF" w:rsidRPr="00DA268D">
        <w:rPr>
          <w:rFonts w:ascii="Lato" w:hAnsi="Lato"/>
        </w:rPr>
        <w:t xml:space="preserve"> </w:t>
      </w:r>
      <w:proofErr w:type="gramStart"/>
      <w:r w:rsidR="00352CDF" w:rsidRPr="00DA268D">
        <w:rPr>
          <w:rFonts w:ascii="Lato" w:hAnsi="Lato"/>
        </w:rPr>
        <w:t>submit an application</w:t>
      </w:r>
      <w:proofErr w:type="gramEnd"/>
      <w:r w:rsidR="00352CDF" w:rsidRPr="00DA268D">
        <w:rPr>
          <w:rFonts w:ascii="Lato" w:hAnsi="Lato"/>
        </w:rPr>
        <w:t xml:space="preserve"> for volume cap and 4% tax credits. </w:t>
      </w:r>
      <w:r w:rsidRPr="00DA268D">
        <w:rPr>
          <w:rFonts w:ascii="Lato" w:hAnsi="Lato"/>
        </w:rPr>
        <w:t xml:space="preserve">A score of </w:t>
      </w:r>
      <w:r w:rsidR="00D2678A" w:rsidRPr="00DA268D">
        <w:rPr>
          <w:rFonts w:ascii="Lato" w:hAnsi="Lato"/>
        </w:rPr>
        <w:t>22</w:t>
      </w:r>
      <w:r w:rsidRPr="00DA268D">
        <w:rPr>
          <w:rFonts w:ascii="Lato" w:hAnsi="Lato"/>
        </w:rPr>
        <w:t>/</w:t>
      </w:r>
      <w:r w:rsidR="00D2678A" w:rsidRPr="00DA268D">
        <w:rPr>
          <w:rFonts w:ascii="Lato" w:hAnsi="Lato"/>
        </w:rPr>
        <w:t>2</w:t>
      </w:r>
      <w:r w:rsidRPr="00DA268D">
        <w:rPr>
          <w:rFonts w:ascii="Lato" w:hAnsi="Lato"/>
        </w:rPr>
        <w:t xml:space="preserve">5 or better is required for training certification.  Please submit this document via email to </w:t>
      </w:r>
      <w:r w:rsidR="00963040" w:rsidRPr="00DA268D">
        <w:rPr>
          <w:rFonts w:ascii="Lato" w:hAnsi="Lato"/>
        </w:rPr>
        <w:t>Jeanne R</w:t>
      </w:r>
      <w:r w:rsidR="005069B0" w:rsidRPr="00DA268D">
        <w:rPr>
          <w:rFonts w:ascii="Lato" w:hAnsi="Lato"/>
        </w:rPr>
        <w:t>edondo</w:t>
      </w:r>
      <w:r w:rsidRPr="00DA268D">
        <w:rPr>
          <w:rFonts w:ascii="Lato" w:hAnsi="Lato"/>
        </w:rPr>
        <w:t xml:space="preserve"> at</w:t>
      </w:r>
      <w:r w:rsidR="005069B0" w:rsidRPr="00DA268D">
        <w:rPr>
          <w:rFonts w:ascii="Lato" w:hAnsi="Lato"/>
        </w:rPr>
        <w:t xml:space="preserve"> jredondo</w:t>
      </w:r>
      <w:r w:rsidRPr="00DA268D">
        <w:rPr>
          <w:rFonts w:ascii="Lato" w:hAnsi="Lato"/>
        </w:rPr>
        <w:t xml:space="preserve">@housingnm.org or Ada Mendez at </w:t>
      </w:r>
      <w:hyperlink r:id="rId8" w:history="1">
        <w:r w:rsidR="00352CDF" w:rsidRPr="00DA268D">
          <w:rPr>
            <w:rStyle w:val="Hyperlink"/>
            <w:rFonts w:ascii="Lato" w:hAnsi="Lato"/>
            <w:color w:val="00918F"/>
          </w:rPr>
          <w:t>amendez@housingnm.org</w:t>
        </w:r>
      </w:hyperlink>
    </w:p>
    <w:p w14:paraId="46AD0C17" w14:textId="5DA8852A" w:rsidR="00352CDF" w:rsidRPr="00251E13" w:rsidRDefault="00352CDF" w:rsidP="00CE0E51">
      <w:pPr>
        <w:rPr>
          <w:rFonts w:ascii="Lato" w:hAnsi="Lato"/>
          <w:i/>
          <w:iCs/>
          <w:color w:val="00918F"/>
        </w:rPr>
      </w:pPr>
      <w:r w:rsidRPr="00352CDF">
        <w:rPr>
          <w:rFonts w:ascii="Lato" w:hAnsi="Lato"/>
          <w:i/>
          <w:iCs/>
        </w:rPr>
        <w:t>All answers can be found in the 202</w:t>
      </w:r>
      <w:r w:rsidR="00DF76DB">
        <w:rPr>
          <w:rFonts w:ascii="Lato" w:hAnsi="Lato"/>
          <w:i/>
          <w:iCs/>
        </w:rPr>
        <w:t>6</w:t>
      </w:r>
      <w:r w:rsidRPr="00352CDF">
        <w:rPr>
          <w:rFonts w:ascii="Lato" w:hAnsi="Lato"/>
          <w:i/>
          <w:iCs/>
        </w:rPr>
        <w:t xml:space="preserve"> </w:t>
      </w:r>
      <w:r w:rsidR="005131A7">
        <w:rPr>
          <w:rFonts w:ascii="Lato" w:hAnsi="Lato"/>
          <w:i/>
          <w:iCs/>
        </w:rPr>
        <w:t xml:space="preserve">4% LIHTC </w:t>
      </w:r>
      <w:r w:rsidRPr="00352CDF">
        <w:rPr>
          <w:rFonts w:ascii="Lato" w:hAnsi="Lato"/>
          <w:i/>
          <w:iCs/>
        </w:rPr>
        <w:t>Qualified Allocation Plan (QAP</w:t>
      </w:r>
      <w:r w:rsidR="00CE0E51">
        <w:rPr>
          <w:rFonts w:ascii="Lato" w:hAnsi="Lato"/>
          <w:i/>
          <w:iCs/>
        </w:rPr>
        <w:t xml:space="preserve">), Design Standards or Underwriting </w:t>
      </w:r>
      <w:r w:rsidR="005131A7">
        <w:rPr>
          <w:rFonts w:ascii="Lato" w:hAnsi="Lato"/>
          <w:i/>
          <w:iCs/>
        </w:rPr>
        <w:t>Supplement</w:t>
      </w:r>
      <w:r w:rsidR="00CE0E51">
        <w:rPr>
          <w:rFonts w:ascii="Lato" w:hAnsi="Lato"/>
          <w:i/>
          <w:iCs/>
        </w:rPr>
        <w:t xml:space="preserve">: </w:t>
      </w:r>
      <w:hyperlink r:id="rId9" w:history="1">
        <w:r w:rsidR="00CE0E51" w:rsidRPr="00251E13">
          <w:rPr>
            <w:rStyle w:val="Hyperlink"/>
            <w:rFonts w:ascii="Lato" w:hAnsi="Lato"/>
            <w:i/>
            <w:iCs/>
            <w:color w:val="00918F"/>
          </w:rPr>
          <w:t>https://housingnm.org/developers/lihtc/current-and-prior-tax-credit-rounds</w:t>
        </w:r>
      </w:hyperlink>
      <w:r w:rsidR="00CE0E51" w:rsidRPr="00251E13">
        <w:rPr>
          <w:rFonts w:ascii="Lato" w:hAnsi="Lato"/>
          <w:i/>
          <w:iCs/>
          <w:color w:val="00918F"/>
        </w:rPr>
        <w:t xml:space="preserve"> </w:t>
      </w:r>
    </w:p>
    <w:p w14:paraId="303FE41F" w14:textId="6C7F683A" w:rsidR="006E6B18" w:rsidRPr="00EF59B0" w:rsidRDefault="006E6B18" w:rsidP="00352CDF">
      <w:pPr>
        <w:spacing w:after="0"/>
        <w:rPr>
          <w:rFonts w:ascii="Lato" w:hAnsi="Lato"/>
          <w:sz w:val="22"/>
          <w:szCs w:val="22"/>
        </w:rPr>
      </w:pPr>
      <w:r w:rsidRPr="00EF59B0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B78AF" wp14:editId="52EAA948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429250" cy="0"/>
                <wp:effectExtent l="0" t="38100" r="38100" b="38100"/>
                <wp:wrapNone/>
                <wp:docPr id="19487237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66675">
                          <a:solidFill>
                            <a:srgbClr val="0091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4E38A0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45pt" to="427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" strokecolor="#00918f" strokeweight="5.25pt">
                <v:stroke joinstyle="miter"/>
              </v:line>
            </w:pict>
          </mc:Fallback>
        </mc:AlternateContent>
      </w:r>
    </w:p>
    <w:p w14:paraId="552C27CA" w14:textId="3E013F9E" w:rsidR="006E6B18" w:rsidRDefault="00352CDF" w:rsidP="00352CD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352CDF">
        <w:rPr>
          <w:rFonts w:ascii="Lato" w:hAnsi="Lato"/>
        </w:rPr>
        <w:t>A complete application must meet the _____ and _____ requirements outlined in the QAP without major corrections.</w:t>
      </w:r>
      <w:r w:rsidR="00630E3A">
        <w:rPr>
          <w:rFonts w:ascii="Lato" w:hAnsi="Lato"/>
        </w:rPr>
        <w:t xml:space="preserve"> </w:t>
      </w:r>
    </w:p>
    <w:bookmarkStart w:id="0" w:name="_Hlk183348770" w:displacedByCustomXml="next"/>
    <w:sdt>
      <w:sdtPr>
        <w:rPr>
          <w:rFonts w:ascii="Lato" w:hAnsi="Lato"/>
          <w:color w:val="00918F"/>
        </w:rPr>
        <w:id w:val="1598982828"/>
        <w:placeholder>
          <w:docPart w:val="72F2C3CDF61A409083A3E5C026711264"/>
        </w:placeholder>
        <w:showingPlcHdr/>
        <w:dropDownList>
          <w:listItem w:value="Choose an item."/>
          <w:listItem w:displayText="a) Financial and operational" w:value="a) Financial and operational"/>
          <w:listItem w:displayText="b) Content and format" w:value="b) Content and format"/>
          <w:listItem w:displayText="c) Eligibility and zoning" w:value="c) Eligibility and zoning"/>
          <w:listItem w:displayText="d) Site and design" w:value="d) Site and design"/>
        </w:dropDownList>
      </w:sdtPr>
      <w:sdtEndPr/>
      <w:sdtContent>
        <w:bookmarkEnd w:id="0" w:displacedByCustomXml="prev"/>
        <w:p w14:paraId="47964D76" w14:textId="63A0003B" w:rsidR="00630E3A" w:rsidRDefault="008329AF" w:rsidP="00630E3A">
          <w:pPr>
            <w:pStyle w:val="ListParagraph"/>
            <w:rPr>
              <w:rFonts w:ascii="Lato" w:hAnsi="Lato"/>
            </w:rPr>
          </w:pPr>
          <w:r>
            <w:rPr>
              <w:rFonts w:ascii="Lato" w:hAnsi="Lato"/>
              <w:color w:val="00918F"/>
            </w:rPr>
            <w:t>Choose an Item</w:t>
          </w:r>
          <w:r w:rsidRPr="00630E3A">
            <w:rPr>
              <w:rFonts w:ascii="Lato" w:hAnsi="Lato"/>
              <w:color w:val="00918F"/>
            </w:rPr>
            <w:t xml:space="preserve"> </w:t>
          </w:r>
        </w:p>
      </w:sdtContent>
    </w:sdt>
    <w:p w14:paraId="4D3CB457" w14:textId="20C89083" w:rsidR="00352CDF" w:rsidRDefault="00C606CC" w:rsidP="00352CDF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How many 4% LIHTC Projects can you have in the “Application Phase” during the January to September </w:t>
      </w:r>
      <w:proofErr w:type="gramStart"/>
      <w:r>
        <w:rPr>
          <w:rFonts w:ascii="Lato" w:hAnsi="Lato"/>
        </w:rPr>
        <w:t>time-frame</w:t>
      </w:r>
      <w:proofErr w:type="gramEnd"/>
      <w:r>
        <w:rPr>
          <w:rFonts w:ascii="Lato" w:hAnsi="Lato"/>
        </w:rPr>
        <w:t>?</w:t>
      </w:r>
    </w:p>
    <w:sdt>
      <w:sdtPr>
        <w:rPr>
          <w:rFonts w:ascii="Lato" w:hAnsi="Lato"/>
          <w:color w:val="00918F"/>
        </w:rPr>
        <w:id w:val="-103964619"/>
        <w:placeholder>
          <w:docPart w:val="AAC813D554B9448FBF6ADC45A25DF206"/>
        </w:placeholder>
        <w:showingPlcHdr/>
        <w:dropDownList>
          <w:listItem w:value="Choose an item."/>
          <w:listItem w:displayText="a) one" w:value="a) one"/>
          <w:listItem w:displayText="b) two" w:value="b) two"/>
          <w:listItem w:displayText="c) five" w:value="c) five"/>
          <w:listItem w:displayText="d) no limit" w:value="d) no limit"/>
        </w:dropDownList>
      </w:sdtPr>
      <w:sdtEndPr/>
      <w:sdtContent>
        <w:p w14:paraId="445097B5" w14:textId="060937A3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B30174">
            <w:rPr>
              <w:rStyle w:val="PlaceholderText"/>
              <w:color w:val="00918F"/>
            </w:rPr>
            <w:t>Choose an item</w:t>
          </w:r>
        </w:p>
      </w:sdtContent>
    </w:sdt>
    <w:p w14:paraId="287E7D17" w14:textId="77777777" w:rsidR="00352CDF" w:rsidRDefault="00352CDF" w:rsidP="00352CD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352CDF">
        <w:rPr>
          <w:rFonts w:ascii="Lato" w:hAnsi="Lato"/>
        </w:rPr>
        <w:t xml:space="preserve">What document must applicants submit to the State Board of Finance to verify eligibility for 4% tax credits? </w:t>
      </w:r>
    </w:p>
    <w:sdt>
      <w:sdtPr>
        <w:rPr>
          <w:rFonts w:ascii="Lato" w:hAnsi="Lato"/>
          <w:color w:val="00918F"/>
        </w:rPr>
        <w:id w:val="-1618366289"/>
        <w:placeholder>
          <w:docPart w:val="69CA0A7C9C2C40629D9EB4C2C91A3D2E"/>
        </w:placeholder>
        <w:showingPlcHdr/>
        <w:dropDownList>
          <w:listItem w:value="Choose an item."/>
          <w:listItem w:displayText="a) Market Study" w:value="a) Market Study"/>
          <w:listItem w:displayText="b) Determination of Qualification (42m Letter)" w:value="b) Determination of Qualification (42m Letter)"/>
          <w:listItem w:displayText="c) Zoning Approval Letter" w:value="c) Zoning Approval Letter"/>
          <w:listItem w:displayText="d) Project Narrative" w:value="d) Project Narrative"/>
        </w:dropDownList>
      </w:sdtPr>
      <w:sdtEndPr/>
      <w:sdtContent>
        <w:p w14:paraId="4DF3AF00" w14:textId="1D7A2E6E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523CB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23C234DC" w14:textId="77777777" w:rsidR="00CE0E51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E0E51">
        <w:rPr>
          <w:rFonts w:ascii="Lato" w:hAnsi="Lato"/>
        </w:rPr>
        <w:t>Are state-designated basis boosts available for tax-exempt bond projects?</w:t>
      </w:r>
    </w:p>
    <w:sdt>
      <w:sdtPr>
        <w:rPr>
          <w:rFonts w:ascii="Lato" w:hAnsi="Lato"/>
          <w:color w:val="00918F"/>
        </w:rPr>
        <w:id w:val="-145443526"/>
        <w:placeholder>
          <w:docPart w:val="B443F887E137462B93E82D5FD4866244"/>
        </w:placeholder>
        <w:showingPlcHdr/>
        <w:dropDownList>
          <w:listItem w:value="Choose an item."/>
          <w:listItem w:displayText="a) Yes" w:value="a) Yes"/>
          <w:listItem w:displayText="b) No" w:value="b) No"/>
        </w:dropDownList>
      </w:sdtPr>
      <w:sdtEndPr/>
      <w:sdtContent>
        <w:p w14:paraId="3A11CD43" w14:textId="2E3E71BD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523CBF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7DE8213E" w14:textId="207FDB39" w:rsidR="00CE0E51" w:rsidRDefault="00B30174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What costs </w:t>
      </w:r>
      <w:r w:rsidR="00523CBF">
        <w:rPr>
          <w:rFonts w:ascii="Lato" w:hAnsi="Lato"/>
        </w:rPr>
        <w:t>can be</w:t>
      </w:r>
      <w:r>
        <w:rPr>
          <w:rFonts w:ascii="Lato" w:hAnsi="Lato"/>
        </w:rPr>
        <w:t xml:space="preserve"> allowed </w:t>
      </w:r>
      <w:proofErr w:type="gramStart"/>
      <w:r>
        <w:rPr>
          <w:rFonts w:ascii="Lato" w:hAnsi="Lato"/>
        </w:rPr>
        <w:t>in</w:t>
      </w:r>
      <w:r w:rsidR="00523CBF">
        <w:rPr>
          <w:rFonts w:ascii="Lato" w:hAnsi="Lato"/>
        </w:rPr>
        <w:t xml:space="preserve"> </w:t>
      </w:r>
      <w:r>
        <w:rPr>
          <w:rFonts w:ascii="Lato" w:hAnsi="Lato"/>
        </w:rPr>
        <w:t>eligible</w:t>
      </w:r>
      <w:proofErr w:type="gramEnd"/>
      <w:r>
        <w:rPr>
          <w:rFonts w:ascii="Lato" w:hAnsi="Lato"/>
        </w:rPr>
        <w:t xml:space="preserve"> basis that previously were not allowed?</w:t>
      </w:r>
    </w:p>
    <w:sdt>
      <w:sdtPr>
        <w:rPr>
          <w:rFonts w:ascii="Lato" w:hAnsi="Lato"/>
          <w:color w:val="00918F"/>
        </w:rPr>
        <w:id w:val="2054803687"/>
        <w:placeholder>
          <w:docPart w:val="1DBDB2F5D4A14CB5B0052C4F955E85E0"/>
        </w:placeholder>
        <w:showingPlcHdr/>
        <w:dropDownList>
          <w:listItem w:value="Choose an item."/>
          <w:listItem w:displayText="a) Land acquisition costs" w:value="a) Land acquisition costs"/>
          <w:listItem w:displayText="b) Marketing expenses" w:value="b) Marketing expenses"/>
          <w:listItem w:displayText="c) Cost of issuance for private activity bonds" w:value="c) Cost of issuance for private activity bonds"/>
          <w:listItem w:displayText="d) Replacement reserves" w:value="d) Replacement reserves"/>
        </w:dropDownList>
      </w:sdtPr>
      <w:sdtEndPr/>
      <w:sdtContent>
        <w:p w14:paraId="3B3A9902" w14:textId="6994B69E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523CBF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1B4AC2CF" w14:textId="77777777" w:rsidR="00CE0E51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E0E51">
        <w:rPr>
          <w:rFonts w:ascii="Lato" w:hAnsi="Lato"/>
        </w:rPr>
        <w:t>Name one of the mandatory criteria for 4% tax credit eligibility.</w:t>
      </w:r>
    </w:p>
    <w:sdt>
      <w:sdtPr>
        <w:rPr>
          <w:rFonts w:ascii="Lato" w:hAnsi="Lato"/>
          <w:color w:val="00918F"/>
        </w:rPr>
        <w:id w:val="-126008568"/>
        <w:placeholder>
          <w:docPart w:val="7349B0067F77458D8D56E4E1DBBA475D"/>
        </w:placeholder>
        <w:showingPlcHdr/>
        <w:dropDownList>
          <w:listItem w:value="Choose an item."/>
          <w:listItem w:displayText="a) Serve a targeted population" w:value="a) Serve a targeted population"/>
          <w:listItem w:displayText="b) Include market-rate units" w:value="b) Include market-rate units"/>
          <w:listItem w:displayText="c) Be located in a rural area" w:value="c) Be located in a rural area"/>
          <w:listItem w:displayText="d) Obtain a state-designated basis boost" w:value="d) Obtain a state-designated basis boost"/>
        </w:dropDownList>
      </w:sdtPr>
      <w:sdtEndPr/>
      <w:sdtContent>
        <w:p w14:paraId="7E2EB806" w14:textId="797A2BAB" w:rsidR="00523CBF" w:rsidRPr="007A6C41" w:rsidRDefault="008329AF" w:rsidP="00523CBF">
          <w:pPr>
            <w:pStyle w:val="ListParagraph"/>
            <w:rPr>
              <w:rFonts w:ascii="Lato" w:hAnsi="Lato"/>
              <w:color w:val="00918F"/>
            </w:rPr>
          </w:pPr>
          <w:r w:rsidRPr="00523CBF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3EBF7F75" w14:textId="3FAF6174" w:rsidR="00CE0E51" w:rsidRPr="00C606CC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606CC">
        <w:rPr>
          <w:rFonts w:ascii="Lato" w:hAnsi="Lato"/>
        </w:rPr>
        <w:t>How close must a</w:t>
      </w:r>
      <w:r w:rsidR="00943A15" w:rsidRPr="00C606CC">
        <w:rPr>
          <w:rFonts w:ascii="Lato" w:hAnsi="Lato"/>
        </w:rPr>
        <w:t>n existing facility with fresh produce be to the project</w:t>
      </w:r>
      <w:r w:rsidRPr="00C606CC">
        <w:rPr>
          <w:rFonts w:ascii="Lato" w:hAnsi="Lato"/>
        </w:rPr>
        <w:t xml:space="preserve"> to meet locational efficiency requirements?</w:t>
      </w:r>
    </w:p>
    <w:sdt>
      <w:sdtPr>
        <w:rPr>
          <w:rFonts w:ascii="Lato" w:hAnsi="Lato"/>
          <w:color w:val="00918F"/>
        </w:rPr>
        <w:id w:val="-1893490893"/>
        <w:placeholder>
          <w:docPart w:val="808A6A60041F4725AAB2D718C60A1D7D"/>
        </w:placeholder>
        <w:showingPlcHdr/>
        <w:dropDownList>
          <w:listItem w:value="Choose an item."/>
          <w:listItem w:displayText="a) Within a 5-minute walk" w:value="a) Within a 5-minute walk"/>
          <w:listItem w:displayText="b) Within a 15-minute drive" w:value="b) Within a 15-minute drive"/>
          <w:listItem w:displayText="c) Within a 30-minute drive" w:value="c) Within a 30-minute drive"/>
          <w:listItem w:displayText="d) Within a 1-mile walk" w:value="d) Within a 1-mile walk"/>
        </w:dropDownList>
      </w:sdtPr>
      <w:sdtEndPr/>
      <w:sdtContent>
        <w:p w14:paraId="5AEC4347" w14:textId="01282198" w:rsidR="00B807B5" w:rsidRPr="007A6C41" w:rsidRDefault="008329AF" w:rsidP="00B807B5">
          <w:pPr>
            <w:pStyle w:val="ListParagraph"/>
            <w:rPr>
              <w:rFonts w:ascii="Lato" w:hAnsi="Lato"/>
              <w:color w:val="00918F"/>
            </w:rPr>
          </w:pPr>
          <w:r w:rsidRPr="00B807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58922252" w14:textId="77777777" w:rsidR="00F249BE" w:rsidRDefault="00F249BE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F249BE">
        <w:rPr>
          <w:rFonts w:ascii="Lato" w:hAnsi="Lato"/>
        </w:rPr>
        <w:t>What happens if the deferred developer fee is not paid by year 15?</w:t>
      </w:r>
    </w:p>
    <w:bookmarkStart w:id="1" w:name="_Hlk183348636" w:displacedByCustomXml="next"/>
    <w:sdt>
      <w:sdtPr>
        <w:rPr>
          <w:rFonts w:ascii="Lato" w:hAnsi="Lato"/>
          <w:color w:val="00918F"/>
        </w:rPr>
        <w:id w:val="2007325878"/>
        <w:placeholder>
          <w:docPart w:val="8E1B8F2E819C4950881ED6DC283B2E01"/>
        </w:placeholder>
        <w:showingPlcHdr/>
        <w:dropDownList>
          <w:listItem w:value="Choose an item."/>
          <w:listItem w:displayText="a) It is added to the project’s eligible basis." w:value="a) It is added to the project’s eligible basis."/>
          <w:listItem w:displayText="b) It is deducted from the project’s eligible basis." w:value="b) It is deducted from the project’s eligible basis."/>
          <w:listItem w:displayText="c) It has no impact on the project’s eligible basis." w:value="c) It has no impact on the project’s eligible basis."/>
          <w:listItem w:displayText="d) It is automatically forgiven." w:value="d) It is automatically forgiven."/>
        </w:dropDownList>
      </w:sdtPr>
      <w:sdtEndPr/>
      <w:sdtContent>
        <w:p w14:paraId="7D3219EC" w14:textId="017C851E" w:rsidR="00F249BE" w:rsidRPr="00630E3A" w:rsidRDefault="001D3B88" w:rsidP="00F249BE">
          <w:pPr>
            <w:pStyle w:val="ListParagraph"/>
            <w:rPr>
              <w:rFonts w:ascii="Lato" w:hAnsi="Lato"/>
              <w:color w:val="00918F"/>
            </w:rPr>
          </w:pPr>
          <w:r>
            <w:rPr>
              <w:rStyle w:val="PlaceholderText"/>
              <w:color w:val="00918F"/>
            </w:rPr>
            <w:t>Choose an item</w:t>
          </w:r>
          <w:r w:rsidRPr="00630E3A">
            <w:rPr>
              <w:rStyle w:val="PlaceholderText"/>
              <w:color w:val="00918F"/>
            </w:rPr>
            <w:t xml:space="preserve"> </w:t>
          </w:r>
        </w:p>
      </w:sdtContent>
    </w:sdt>
    <w:bookmarkEnd w:id="1" w:displacedByCustomXml="prev"/>
    <w:p w14:paraId="2C3D2EA1" w14:textId="0DDD99D8" w:rsidR="00CE0E51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E0E51">
        <w:rPr>
          <w:rFonts w:ascii="Lato" w:hAnsi="Lato"/>
        </w:rPr>
        <w:t>What vacancy rate in the primary market area is required to meet eligibility?</w:t>
      </w:r>
    </w:p>
    <w:sdt>
      <w:sdtPr>
        <w:rPr>
          <w:rFonts w:ascii="Lato" w:hAnsi="Lato"/>
          <w:color w:val="00918F"/>
        </w:rPr>
        <w:id w:val="-378475584"/>
        <w:placeholder>
          <w:docPart w:val="A4AAE2B241294921AB2D223D2ACA9EAF"/>
        </w:placeholder>
        <w:showingPlcHdr/>
        <w:dropDownList>
          <w:listItem w:value="Choose an item."/>
          <w:listItem w:displayText="a) Less than 5%" w:value="a) Less than 5%"/>
          <w:listItem w:displayText="b) Less than 8%" w:value="b) Less than 8%"/>
          <w:listItem w:displayText="c) Less than 10%" w:value="c) Less than 10%"/>
          <w:listItem w:displayText="d) Less than 15%" w:value="d) Less than 15%"/>
        </w:dropDownList>
      </w:sdtPr>
      <w:sdtEndPr/>
      <w:sdtContent>
        <w:p w14:paraId="42C0BAF1" w14:textId="248B5E6F" w:rsidR="007A6C41" w:rsidRPr="00DF76DB" w:rsidRDefault="008329AF" w:rsidP="00DF76DB">
          <w:pPr>
            <w:pStyle w:val="ListParagraph"/>
            <w:rPr>
              <w:rFonts w:ascii="Lato" w:hAnsi="Lato"/>
              <w:color w:val="00918F"/>
            </w:rPr>
          </w:pPr>
          <w:r w:rsidRPr="00B807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081DFB5C" w14:textId="284E37C4" w:rsidR="00CE0E51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E0E51">
        <w:rPr>
          <w:rFonts w:ascii="Lato" w:hAnsi="Lato"/>
        </w:rPr>
        <w:t xml:space="preserve">How often must 4% </w:t>
      </w:r>
      <w:proofErr w:type="gramStart"/>
      <w:r w:rsidRPr="00CE0E51">
        <w:rPr>
          <w:rFonts w:ascii="Lato" w:hAnsi="Lato"/>
        </w:rPr>
        <w:t>projects</w:t>
      </w:r>
      <w:proofErr w:type="gramEnd"/>
      <w:r w:rsidRPr="00CE0E51">
        <w:rPr>
          <w:rFonts w:ascii="Lato" w:hAnsi="Lato"/>
        </w:rPr>
        <w:t xml:space="preserve"> submit progress reports after the issuance of a Final Determination letter?</w:t>
      </w:r>
    </w:p>
    <w:sdt>
      <w:sdtPr>
        <w:rPr>
          <w:rFonts w:ascii="Lato" w:hAnsi="Lato"/>
          <w:color w:val="00918F"/>
        </w:rPr>
        <w:id w:val="-1537816670"/>
        <w:placeholder>
          <w:docPart w:val="26DEF10F8C3A4ECE873CD6E67FB6CBA9"/>
        </w:placeholder>
        <w:showingPlcHdr/>
        <w:dropDownList>
          <w:listItem w:value="Choose an item."/>
          <w:listItem w:displayText="a) Monthly" w:value="a) Monthly"/>
          <w:listItem w:displayText="b) Quarterly" w:value="b) Quarterly"/>
          <w:listItem w:displayText="c) Annually" w:value="c) Annually"/>
          <w:listItem w:displayText="d) Semi-annually" w:value="d) Semi-annually"/>
        </w:dropDownList>
      </w:sdtPr>
      <w:sdtEndPr/>
      <w:sdtContent>
        <w:p w14:paraId="0DFB382A" w14:textId="7B7076DD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B807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1B7A10B2" w14:textId="77777777" w:rsidR="00CE0E51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E0E51">
        <w:rPr>
          <w:rFonts w:ascii="Lato" w:hAnsi="Lato"/>
        </w:rPr>
        <w:t>When must the displacement/relocation assistance plan be submitted?</w:t>
      </w:r>
    </w:p>
    <w:sdt>
      <w:sdtPr>
        <w:rPr>
          <w:rFonts w:ascii="Lato" w:hAnsi="Lato"/>
          <w:color w:val="00918F"/>
        </w:rPr>
        <w:id w:val="-1671639205"/>
        <w:placeholder>
          <w:docPart w:val="0CA7839506D74E70A55BD172EE6EC0F1"/>
        </w:placeholder>
        <w:showingPlcHdr/>
        <w:dropDownList>
          <w:listItem w:value="Choose an item."/>
          <w:listItem w:displayText="a) With the Initial Application" w:value="a) With the Initial Application"/>
          <w:listItem w:displayText="b) At the time of project completion" w:value="b) At the time of project completion"/>
          <w:listItem w:displayText="c) Before issuing the draft determination letter" w:value="c) Before issuing the draft determination letter"/>
          <w:listItem w:displayText="d) After construction begins" w:value="d) After construction begins"/>
        </w:dropDownList>
      </w:sdtPr>
      <w:sdtEndPr/>
      <w:sdtContent>
        <w:p w14:paraId="15820FFF" w14:textId="3375F76F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8A2E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7C5DBFDE" w14:textId="77777777" w:rsidR="00CE0E51" w:rsidRPr="00C606CC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606CC">
        <w:rPr>
          <w:rFonts w:ascii="Lato" w:hAnsi="Lato"/>
        </w:rPr>
        <w:t>What is the maximum amount of volume cap allowed for each project?</w:t>
      </w:r>
    </w:p>
    <w:sdt>
      <w:sdtPr>
        <w:rPr>
          <w:rFonts w:ascii="Lato" w:hAnsi="Lato"/>
          <w:color w:val="00918F"/>
        </w:rPr>
        <w:id w:val="-262382661"/>
        <w:placeholder>
          <w:docPart w:val="8994B612596E4CBEB98DD741192C93E7"/>
        </w:placeholder>
        <w:showingPlcHdr/>
        <w:dropDownList>
          <w:listItem w:value="Choose an item."/>
          <w:listItem w:displayText="a) $70 million" w:value="a) $70 million"/>
          <w:listItem w:displayText="b) 50% of aggregate basis" w:value="b) 50% of aggregate basis"/>
          <w:listItem w:displayText="c) 60% of aggregate basis" w:value="c) 60% of aggregate basis"/>
          <w:listItem w:displayText="d) 30% of the Project's aggregate basis or the amount of the Project's permanent mortgage" w:value="d) 30% of the Project's aggregate basis or the amount of the Project's permanent mortgage"/>
          <w:listItem w:displayText="e) None of the above" w:value="e) None of the above"/>
        </w:dropDownList>
      </w:sdtPr>
      <w:sdtEndPr/>
      <w:sdtContent>
        <w:p w14:paraId="4C9A5B8F" w14:textId="181B1715" w:rsidR="00630E3A" w:rsidRPr="007A6C41" w:rsidRDefault="00690902" w:rsidP="00630E3A">
          <w:pPr>
            <w:pStyle w:val="ListParagraph"/>
            <w:rPr>
              <w:rFonts w:ascii="Lato" w:hAnsi="Lato"/>
              <w:color w:val="00918F"/>
            </w:rPr>
          </w:pPr>
          <w:r w:rsidRPr="008A2EB5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5A63C7BE" w14:textId="66E42479" w:rsidR="00CE0E51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E0E51">
        <w:rPr>
          <w:rFonts w:ascii="Lato" w:hAnsi="Lato"/>
        </w:rPr>
        <w:t xml:space="preserve">Site control for a project must be demonstrated through </w:t>
      </w:r>
      <w:r w:rsidR="00DD6BAA" w:rsidRPr="00CE0E51">
        <w:rPr>
          <w:rFonts w:ascii="Lato" w:hAnsi="Lato"/>
        </w:rPr>
        <w:t>a _</w:t>
      </w:r>
      <w:r w:rsidRPr="00CE0E51">
        <w:rPr>
          <w:rFonts w:ascii="Lato" w:hAnsi="Lato"/>
        </w:rPr>
        <w:t>___ or a recorded deed/lease showing ownership or interest.</w:t>
      </w:r>
    </w:p>
    <w:sdt>
      <w:sdtPr>
        <w:rPr>
          <w:rFonts w:ascii="Lato" w:hAnsi="Lato"/>
          <w:color w:val="00918F"/>
        </w:rPr>
        <w:id w:val="2036837819"/>
        <w:placeholder>
          <w:docPart w:val="C2EFB034FB0C4107B9CCD87064398BDD"/>
        </w:placeholder>
        <w:showingPlcHdr/>
        <w:dropDownList>
          <w:listItem w:value="Choose an item."/>
          <w:listItem w:displayText="a) Zoning letter" w:value="a) Zoning letter"/>
          <w:listItem w:displayText="b) Purchase contract" w:value="b) Purchase contract"/>
          <w:listItem w:displayText="c) Market study" w:value="c) Market study"/>
          <w:listItem w:displayText="d) Intent to Submit" w:value="d) Intent to Submit"/>
        </w:dropDownList>
      </w:sdtPr>
      <w:sdtEndPr/>
      <w:sdtContent>
        <w:p w14:paraId="5F8D8430" w14:textId="1B28B15E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8A2E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5EDF2245" w14:textId="7900EAB9" w:rsidR="00CE0E51" w:rsidRDefault="00CE0E51" w:rsidP="00CE0E51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CE0E51">
        <w:rPr>
          <w:rFonts w:ascii="Lato" w:hAnsi="Lato"/>
        </w:rPr>
        <w:t xml:space="preserve">A complete application must include a </w:t>
      </w:r>
      <w:r w:rsidR="00C73D49" w:rsidRPr="00CE0E51">
        <w:rPr>
          <w:rFonts w:ascii="Lato" w:hAnsi="Lato"/>
        </w:rPr>
        <w:t xml:space="preserve">detailed </w:t>
      </w:r>
      <w:r w:rsidR="00C73D49">
        <w:rPr>
          <w:rFonts w:ascii="Lato" w:hAnsi="Lato"/>
        </w:rPr>
        <w:t>_</w:t>
      </w:r>
      <w:r w:rsidRPr="00CE0E51">
        <w:rPr>
          <w:rFonts w:ascii="Lato" w:hAnsi="Lato"/>
        </w:rPr>
        <w:t>___ of the project, explaining how it meets QAP requirements.</w:t>
      </w:r>
    </w:p>
    <w:sdt>
      <w:sdtPr>
        <w:rPr>
          <w:rFonts w:ascii="Lato" w:hAnsi="Lato"/>
          <w:color w:val="00918F"/>
        </w:rPr>
        <w:id w:val="358784184"/>
        <w:placeholder>
          <w:docPart w:val="DF047F566C8B4C64BBCE4589152EF17E"/>
        </w:placeholder>
        <w:showingPlcHdr/>
        <w:dropDownList>
          <w:listItem w:value="Choose an item."/>
          <w:listItem w:displayText="a) Narrative" w:value="a) Narrative"/>
          <w:listItem w:displayText="b) Operating Budget" w:value="b) Operating Budget"/>
          <w:listItem w:displayText="c) Site plan" w:value="c) Site plan"/>
          <w:listItem w:displayText="d) Development timeline" w:value="d) Development timeline"/>
          <w:listItem w:displayText="e) All of the above" w:value="e) All of the above"/>
          <w:listItem w:displayText="f) None of the above" w:value="f) None of the above"/>
        </w:dropDownList>
      </w:sdtPr>
      <w:sdtEndPr/>
      <w:sdtContent>
        <w:p w14:paraId="7A038FCA" w14:textId="2F5D51D1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8A2E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06F3C982" w14:textId="1D8A21CB" w:rsidR="00352CDF" w:rsidRDefault="00A05548" w:rsidP="00352CDF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You have ___ months to close on financing and begin construction after the State Board of Finance (SBOF) allocation, otherwise, you will be subject to pay Housing New Mexico a $_____/week extension fee.</w:t>
      </w:r>
    </w:p>
    <w:sdt>
      <w:sdtPr>
        <w:rPr>
          <w:rFonts w:ascii="Lato" w:hAnsi="Lato"/>
          <w:color w:val="00918F"/>
        </w:rPr>
        <w:id w:val="639003713"/>
        <w:placeholder>
          <w:docPart w:val="075C6400C152499BB80EF389691D78E0"/>
        </w:placeholder>
        <w:showingPlcHdr/>
        <w:dropDownList>
          <w:listItem w:value="Choose an item."/>
          <w:listItem w:displayText="a) 3 months, no fee" w:value="a) 3 months, no fee"/>
          <w:listItem w:displayText="b) 6 months, $1000" w:value="b) 6 months, $1000"/>
          <w:listItem w:displayText="c) 7 months, $2500" w:value="c) 7 months, $2500"/>
          <w:listItem w:displayText="d) None of the above" w:value="d) None of the above"/>
        </w:dropDownList>
      </w:sdtPr>
      <w:sdtEndPr/>
      <w:sdtContent>
        <w:p w14:paraId="7B002974" w14:textId="0F869ADA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FA103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7E7A65CD" w14:textId="03D35DA2" w:rsidR="00DD3648" w:rsidRDefault="00FA103F" w:rsidP="00DD3648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F</w:t>
      </w:r>
      <w:r w:rsidR="00DD3648" w:rsidRPr="00DD3648">
        <w:rPr>
          <w:rFonts w:ascii="Lato" w:hAnsi="Lato"/>
        </w:rPr>
        <w:t>or energy efficiency, applications must commit to achieving a minimum HERS rating of _____ or better for new construction.</w:t>
      </w:r>
    </w:p>
    <w:sdt>
      <w:sdtPr>
        <w:rPr>
          <w:rFonts w:ascii="Lato" w:hAnsi="Lato"/>
          <w:color w:val="00918F"/>
        </w:rPr>
        <w:id w:val="-387583344"/>
        <w:placeholder>
          <w:docPart w:val="0FEDF9A17E304925A39E0B914FFA088D"/>
        </w:placeholder>
        <w:showingPlcHdr/>
        <w:dropDownList>
          <w:listItem w:value="Choose an item."/>
          <w:listItem w:displayText="a) 45" w:value="a) 45"/>
          <w:listItem w:displayText="b) 50" w:value="b) 50"/>
          <w:listItem w:displayText="c) 55" w:value="c) 55"/>
          <w:listItem w:displayText="d) 65" w:value="d) 65"/>
        </w:dropDownList>
      </w:sdtPr>
      <w:sdtEndPr/>
      <w:sdtContent>
        <w:p w14:paraId="20832AB5" w14:textId="10B7665C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FA103F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25C158B5" w14:textId="77777777" w:rsidR="00DD3648" w:rsidRDefault="00DD3648" w:rsidP="00DD364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DD3648">
        <w:rPr>
          <w:rFonts w:ascii="Lato" w:hAnsi="Lato"/>
        </w:rPr>
        <w:t>All development team members must disclose any _____ party relationships in their application submission.</w:t>
      </w:r>
    </w:p>
    <w:sdt>
      <w:sdtPr>
        <w:rPr>
          <w:rFonts w:ascii="Lato" w:hAnsi="Lato"/>
          <w:color w:val="00918F"/>
        </w:rPr>
        <w:id w:val="2134817081"/>
        <w:placeholder>
          <w:docPart w:val="5CFCAF511868467DACEF115DFBC6AE7F"/>
        </w:placeholder>
        <w:showingPlcHdr/>
        <w:dropDownList>
          <w:listItem w:value="Choose an item."/>
          <w:listItem w:displayText="a) Third" w:value="a) Third"/>
          <w:listItem w:displayText="b) Related" w:value="b) Related"/>
          <w:listItem w:displayText="c) External" w:value="c) External"/>
          <w:listItem w:displayText="d) Independent" w:value="d) Independent"/>
        </w:dropDownList>
      </w:sdtPr>
      <w:sdtEndPr/>
      <w:sdtContent>
        <w:p w14:paraId="6B714047" w14:textId="662F2F5D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FA103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1C8BA535" w14:textId="77777777" w:rsidR="00DD3648" w:rsidRDefault="00DD3648" w:rsidP="00DD364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DD3648">
        <w:rPr>
          <w:rFonts w:ascii="Lato" w:hAnsi="Lato"/>
        </w:rPr>
        <w:t>Tax-exempt bond projects must meet the set-aside requirements of both _____ and _____ sections of the IRS Code.</w:t>
      </w:r>
    </w:p>
    <w:sdt>
      <w:sdtPr>
        <w:rPr>
          <w:rFonts w:ascii="Lato" w:hAnsi="Lato"/>
          <w:color w:val="00918F"/>
        </w:rPr>
        <w:id w:val="-2144644769"/>
        <w:placeholder>
          <w:docPart w:val="FC11BE0DDE544724959E98982EC9B39A"/>
        </w:placeholder>
        <w:showingPlcHdr/>
        <w:dropDownList>
          <w:listItem w:value="Choose an item."/>
          <w:listItem w:displayText="a) 40; 60" w:value="a) 40; 60"/>
          <w:listItem w:displayText="b) 50; 80" w:value="b) 50; 80"/>
          <w:listItem w:displayText="c) 42; 142" w:value="c) 42; 142"/>
          <w:listItem w:displayText="d) 20; 50" w:value="d) 20; 50"/>
          <w:listItem w:displayText="e) None of the above" w:value="e) None of the above"/>
        </w:dropDownList>
      </w:sdtPr>
      <w:sdtEndPr/>
      <w:sdtContent>
        <w:p w14:paraId="53DDE82B" w14:textId="4DF7EAD7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FA103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48EE68A4" w14:textId="5D7081E9" w:rsidR="00CE0E51" w:rsidRDefault="00DD3648" w:rsidP="00352CD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DD3648">
        <w:rPr>
          <w:rFonts w:ascii="Lato" w:hAnsi="Lato"/>
        </w:rPr>
        <w:t>When is the developer fee locked in for 4% projects?</w:t>
      </w:r>
    </w:p>
    <w:sdt>
      <w:sdtPr>
        <w:rPr>
          <w:rFonts w:ascii="Lato" w:hAnsi="Lato"/>
          <w:color w:val="00918F"/>
        </w:rPr>
        <w:id w:val="1250927588"/>
        <w:placeholder>
          <w:docPart w:val="449362F2A3A5488392D97FA6FBFE553F"/>
        </w:placeholder>
        <w:showingPlcHdr/>
        <w:dropDownList>
          <w:listItem w:value="Choose an item."/>
          <w:listItem w:displayText="a) At the time of the Intent to Submit" w:value="a) At the time of the Intent to Submit"/>
          <w:listItem w:displayText="b) Upon final determination letter issuance" w:value="b) Upon final determination letter issuance"/>
          <w:listItem w:displayText="c) At the issuance of Form 8609" w:value="c) At the issuance of Form 8609"/>
          <w:listItem w:displayText="d) Upon project completion" w:value="d) Upon project completion"/>
        </w:dropDownList>
      </w:sdtPr>
      <w:sdtEndPr/>
      <w:sdtContent>
        <w:p w14:paraId="01C20B7F" w14:textId="3B368299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FA103F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410D86B6" w14:textId="430BEF39" w:rsidR="00DD3648" w:rsidRDefault="00DD3648" w:rsidP="00352CD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DD3648">
        <w:rPr>
          <w:rFonts w:ascii="Lato" w:hAnsi="Lato"/>
        </w:rPr>
        <w:t>What is the minimum level of rehabilitation required for 4% projects?</w:t>
      </w:r>
    </w:p>
    <w:sdt>
      <w:sdtPr>
        <w:rPr>
          <w:rFonts w:ascii="Lato" w:hAnsi="Lato"/>
          <w:color w:val="00918F"/>
        </w:rPr>
        <w:id w:val="954907930"/>
        <w:placeholder>
          <w:docPart w:val="A936F8A5C4C44CB69950E7C4ED87371B"/>
        </w:placeholder>
        <w:showingPlcHdr/>
        <w:dropDownList>
          <w:listItem w:value="Choose an item."/>
          <w:listItem w:displayText="a) Minor Rehabilitation" w:value="a) Minor Rehabilitation"/>
          <w:listItem w:displayText="b) Moderate Rehabilitation" w:value="b) Moderate Rehabilitation"/>
          <w:listItem w:displayText="c) Substantial Rehabilitation" w:value="c) Substantial Rehabilitation"/>
          <w:listItem w:displayText="d) Cosmetic Rehabilitation" w:value="d) Cosmetic Rehabilitation"/>
          <w:listItem w:displayText="e) Whatever is needed" w:value="e) Whatever is needed"/>
        </w:dropDownList>
      </w:sdtPr>
      <w:sdtEndPr/>
      <w:sdtContent>
        <w:p w14:paraId="2C42675B" w14:textId="14158C59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A63570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3039423A" w14:textId="361118CE" w:rsidR="00DD3648" w:rsidRDefault="00DD3648" w:rsidP="00352CD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DD3648">
        <w:rPr>
          <w:rFonts w:ascii="Lato" w:hAnsi="Lato"/>
        </w:rPr>
        <w:t>Who can issue private activity bonds in New Mexico?</w:t>
      </w:r>
    </w:p>
    <w:sdt>
      <w:sdtPr>
        <w:rPr>
          <w:rFonts w:ascii="Lato" w:hAnsi="Lato"/>
          <w:color w:val="00918F"/>
        </w:rPr>
        <w:id w:val="1294640019"/>
        <w:placeholder>
          <w:docPart w:val="77179FBF8BFD4B2BA2A9A9F3C391E6B6"/>
        </w:placeholder>
        <w:showingPlcHdr/>
        <w:dropDownList>
          <w:listItem w:value="Choose an item."/>
          <w:listItem w:displayText="a) The Federal Housing Administration (FHA)" w:value="a) The Federal Housing Administration (FHA)"/>
          <w:listItem w:displayText="b) Local municipalities or Housing New Mexico/MFA" w:value="b) Local municipalities or Housing New Mexico/MFA"/>
          <w:listItem w:displayText="c) The Internal Revenue Service (IRS)" w:value="c) The Internal Revenue Service (IRS)"/>
          <w:listItem w:displayText="d) State Board of Finance (SBOF) only" w:value="d) State Board of Finance (SBOF) only"/>
        </w:dropDownList>
      </w:sdtPr>
      <w:sdtEndPr/>
      <w:sdtContent>
        <w:p w14:paraId="55E87DE8" w14:textId="56C74C6D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A63570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4B1E14E1" w14:textId="0A9DF3C4" w:rsidR="006E6B18" w:rsidRDefault="00DD3648" w:rsidP="00DD3648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What is added to the first mortgage interest rate at initial underwriting?</w:t>
      </w:r>
    </w:p>
    <w:sdt>
      <w:sdtPr>
        <w:rPr>
          <w:rFonts w:ascii="Lato" w:hAnsi="Lato"/>
          <w:color w:val="00918F"/>
        </w:rPr>
        <w:id w:val="-1828044304"/>
        <w:placeholder>
          <w:docPart w:val="AEBC8A1C461D4A1099B3EC58B529C7EC"/>
        </w:placeholder>
        <w:showingPlcHdr/>
        <w:dropDownList>
          <w:listItem w:value="Choose an item."/>
          <w:listItem w:displayText="a) 25 basis points" w:value="a) 25 basis points"/>
          <w:listItem w:displayText="b) 50 basis points" w:value="b) 50 basis points"/>
          <w:listItem w:displayText="c) 75 basis points" w:value="c) 75 basis points"/>
          <w:listItem w:displayText="d) Zero basis points" w:value="d) Zero basis points"/>
        </w:dropDownList>
      </w:sdtPr>
      <w:sdtEndPr/>
      <w:sdtContent>
        <w:p w14:paraId="7CCA1467" w14:textId="0BE0E3E4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A63570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1AB0E2B5" w14:textId="7AD5D6A7" w:rsidR="00DD3648" w:rsidRDefault="00DD3648" w:rsidP="00DD3648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 An Intent to Submit an </w:t>
      </w:r>
      <w:proofErr w:type="gramStart"/>
      <w:r>
        <w:rPr>
          <w:rFonts w:ascii="Lato" w:hAnsi="Lato"/>
        </w:rPr>
        <w:t>Application</w:t>
      </w:r>
      <w:proofErr w:type="gramEnd"/>
      <w:r>
        <w:rPr>
          <w:rFonts w:ascii="Lato" w:hAnsi="Lato"/>
        </w:rPr>
        <w:t xml:space="preserve"> must be submitted at least _________ before the application can be submitted.</w:t>
      </w:r>
    </w:p>
    <w:sdt>
      <w:sdtPr>
        <w:rPr>
          <w:rFonts w:ascii="Lato" w:hAnsi="Lato"/>
          <w:color w:val="00918F"/>
        </w:rPr>
        <w:id w:val="-991333463"/>
        <w:placeholder>
          <w:docPart w:val="5C36646579BF4374839494E3C61BCE9C"/>
        </w:placeholder>
        <w:showingPlcHdr/>
        <w:dropDownList>
          <w:listItem w:value="Choose an item."/>
          <w:listItem w:displayText="a) 15 days" w:value="a) 15 days"/>
          <w:listItem w:displayText="b) 30 days" w:value="b) 30 days"/>
          <w:listItem w:displayText="c) 45 days" w:value="c) 45 days"/>
          <w:listItem w:displayText="d) 60 days" w:value="d) 60 days"/>
        </w:dropDownList>
      </w:sdtPr>
      <w:sdtEndPr/>
      <w:sdtContent>
        <w:p w14:paraId="01D4B748" w14:textId="0A4BFB20" w:rsidR="00630E3A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A63570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0C0392A0" w14:textId="77777777" w:rsidR="00DA268D" w:rsidRPr="007A6C41" w:rsidRDefault="00DA268D" w:rsidP="00630E3A">
      <w:pPr>
        <w:pStyle w:val="ListParagraph"/>
        <w:rPr>
          <w:rFonts w:ascii="Lato" w:hAnsi="Lato"/>
          <w:color w:val="00918F"/>
        </w:rPr>
      </w:pPr>
    </w:p>
    <w:p w14:paraId="19469F6E" w14:textId="2A49CE0B" w:rsidR="00DD3648" w:rsidRDefault="00F249BE" w:rsidP="00DD364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F249BE">
        <w:rPr>
          <w:rFonts w:ascii="Lato" w:hAnsi="Lato"/>
        </w:rPr>
        <w:t>What Debt Service Coverage Rate</w:t>
      </w:r>
      <w:r>
        <w:rPr>
          <w:rFonts w:ascii="Lato" w:hAnsi="Lato"/>
        </w:rPr>
        <w:t xml:space="preserve"> (DSCR) </w:t>
      </w:r>
      <w:r w:rsidRPr="00F249BE">
        <w:rPr>
          <w:rFonts w:ascii="Lato" w:hAnsi="Lato"/>
        </w:rPr>
        <w:t xml:space="preserve">is required in Year 1? </w:t>
      </w:r>
    </w:p>
    <w:sdt>
      <w:sdtPr>
        <w:rPr>
          <w:rFonts w:ascii="Lato" w:hAnsi="Lato"/>
          <w:color w:val="00918F"/>
        </w:rPr>
        <w:id w:val="762268313"/>
        <w:placeholder>
          <w:docPart w:val="892E0B4AC5D742349503682781639802"/>
        </w:placeholder>
        <w:showingPlcHdr/>
        <w:dropDownList>
          <w:listItem w:value="Choose an item."/>
          <w:listItem w:displayText="a) 1.00" w:value="a) 1.00"/>
          <w:listItem w:displayText="b) 1.15" w:value="b) 1.15"/>
          <w:listItem w:displayText="c) 1.20" w:value="c) 1.20"/>
          <w:listItem w:displayText="d) 1.25" w:value="d) 1.25"/>
        </w:dropDownList>
      </w:sdtPr>
      <w:sdtEndPr/>
      <w:sdtContent>
        <w:p w14:paraId="550A7460" w14:textId="6DC18345" w:rsidR="00630E3A" w:rsidRPr="007A6C41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A63570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sdtContent>
    </w:sdt>
    <w:p w14:paraId="64CD9FAF" w14:textId="387DBD17" w:rsidR="00F249BE" w:rsidRDefault="00F249BE" w:rsidP="00DD3648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What is the maximum DSCR allowable in Year 15?</w:t>
      </w:r>
    </w:p>
    <w:sdt>
      <w:sdtPr>
        <w:rPr>
          <w:rFonts w:ascii="Lato" w:hAnsi="Lato"/>
          <w:color w:val="00918F"/>
        </w:rPr>
        <w:id w:val="1108849260"/>
        <w:placeholder>
          <w:docPart w:val="455FA51675854B33BD1DD9FE48A60841"/>
        </w:placeholder>
        <w:showingPlcHdr/>
        <w:dropDownList>
          <w:listItem w:value="Choose an item."/>
          <w:listItem w:displayText="a) 1.15" w:value="a) 1.15"/>
          <w:listItem w:displayText="b) 1.25" w:value="b) 1.25"/>
          <w:listItem w:displayText="c) 1.40" w:value="c) 1.40"/>
          <w:listItem w:displayText="d) 1.50" w:value="d) 1.50"/>
        </w:dropDownList>
      </w:sdtPr>
      <w:sdtEndPr/>
      <w:sdtContent>
        <w:p w14:paraId="3D8FA83A" w14:textId="7E4C44FB" w:rsidR="00630E3A" w:rsidRDefault="008329AF" w:rsidP="00630E3A">
          <w:pPr>
            <w:pStyle w:val="ListParagraph"/>
            <w:rPr>
              <w:rFonts w:ascii="Lato" w:hAnsi="Lato"/>
              <w:color w:val="00918F"/>
            </w:rPr>
          </w:pPr>
          <w:r w:rsidRPr="00C73D49">
            <w:rPr>
              <w:rStyle w:val="PlaceholderText"/>
              <w:color w:val="00918F"/>
            </w:rPr>
            <w:t xml:space="preserve">Choose an item </w:t>
          </w:r>
        </w:p>
      </w:sdtContent>
    </w:sdt>
    <w:p w14:paraId="52F7B758" w14:textId="77777777" w:rsidR="00DA268D" w:rsidRDefault="00DA268D" w:rsidP="00606DFA">
      <w:pPr>
        <w:rPr>
          <w:rFonts w:ascii="Lato" w:hAnsi="Lato"/>
          <w:b/>
          <w:bCs/>
          <w:color w:val="00918F"/>
        </w:rPr>
      </w:pPr>
    </w:p>
    <w:p w14:paraId="07A7173D" w14:textId="69148323" w:rsidR="00606DFA" w:rsidRDefault="00AF4AD2" w:rsidP="00606DFA">
      <w:pPr>
        <w:rPr>
          <w:rFonts w:ascii="Lato" w:hAnsi="Lato"/>
          <w:color w:val="00918F"/>
          <w:u w:val="single"/>
        </w:rPr>
      </w:pPr>
      <w:sdt>
        <w:sdtPr>
          <w:rPr>
            <w:rFonts w:ascii="Lato" w:hAnsi="Lato"/>
            <w:b/>
            <w:bCs/>
            <w:color w:val="00918F"/>
          </w:rPr>
          <w:id w:val="150162938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2678A" w:rsidRPr="00D2678A">
            <w:rPr>
              <w:rFonts w:ascii="Lato" w:hAnsi="Lato"/>
              <w:b/>
              <w:bCs/>
              <w:color w:val="00918F"/>
            </w:rPr>
            <w:t>Enter the Date Completed</w:t>
          </w:r>
        </w:sdtContent>
      </w:sdt>
      <w:r w:rsidR="00606DFA" w:rsidRPr="006C2584">
        <w:rPr>
          <w:rFonts w:ascii="Lato" w:hAnsi="Lato"/>
          <w:color w:val="00918F"/>
        </w:rPr>
        <w:t xml:space="preserve">        </w:t>
      </w:r>
    </w:p>
    <w:sdt>
      <w:sdtPr>
        <w:rPr>
          <w:rFonts w:ascii="Lato" w:hAnsi="Lato"/>
          <w:b/>
          <w:bCs/>
          <w:color w:val="00918F"/>
          <w:u w:val="single"/>
        </w:rPr>
        <w:id w:val="-1472818401"/>
        <w:placeholder>
          <w:docPart w:val="DefaultPlaceholder_-1854013440"/>
        </w:placeholder>
      </w:sdtPr>
      <w:sdtEndPr/>
      <w:sdtContent>
        <w:p w14:paraId="203BB02E" w14:textId="52D36988" w:rsidR="00606DFA" w:rsidRPr="00D2678A" w:rsidRDefault="00D2678A" w:rsidP="00606DFA">
          <w:pPr>
            <w:rPr>
              <w:rFonts w:ascii="Lato" w:hAnsi="Lato"/>
              <w:b/>
              <w:bCs/>
              <w:color w:val="00918F"/>
              <w:u w:val="single"/>
            </w:rPr>
          </w:pPr>
          <w:r>
            <w:rPr>
              <w:rFonts w:ascii="Lato" w:hAnsi="Lato"/>
              <w:b/>
              <w:bCs/>
              <w:color w:val="00918F"/>
              <w:u w:val="single"/>
            </w:rPr>
            <w:t>Enter Company Name and Email Here</w:t>
          </w:r>
        </w:p>
      </w:sdtContent>
    </w:sdt>
    <w:sdt>
      <w:sdtPr>
        <w:rPr>
          <w:rFonts w:ascii="Lato" w:hAnsi="Lato"/>
          <w:color w:val="00918F"/>
        </w:rPr>
        <w:id w:val="1341429627"/>
        <w:placeholder>
          <w:docPart w:val="DefaultPlaceholder_-1854013440"/>
        </w:placeholder>
      </w:sdtPr>
      <w:sdtEndPr>
        <w:rPr>
          <w:u w:val="single"/>
        </w:rPr>
      </w:sdtEndPr>
      <w:sdtContent>
        <w:p w14:paraId="0E85F1F3" w14:textId="11152F60" w:rsidR="00606DFA" w:rsidRDefault="00606DFA" w:rsidP="00606DFA">
          <w:pPr>
            <w:rPr>
              <w:rFonts w:ascii="Lato" w:hAnsi="Lato"/>
              <w:color w:val="00918F"/>
              <w:u w:val="single"/>
            </w:rPr>
          </w:pPr>
          <w:r w:rsidRPr="00D2678A">
            <w:rPr>
              <w:rFonts w:ascii="Lato" w:hAnsi="Lato"/>
              <w:b/>
              <w:bCs/>
              <w:color w:val="00918F"/>
              <w:u w:val="single"/>
            </w:rPr>
            <w:t xml:space="preserve">Enter Your Name </w:t>
          </w:r>
          <w:r w:rsidR="006C2584" w:rsidRPr="00D2678A">
            <w:rPr>
              <w:rFonts w:ascii="Lato" w:hAnsi="Lato"/>
              <w:b/>
              <w:bCs/>
              <w:color w:val="00918F"/>
              <w:u w:val="single"/>
            </w:rPr>
            <w:t xml:space="preserve">and Title </w:t>
          </w:r>
          <w:r w:rsidRPr="00D2678A">
            <w:rPr>
              <w:rFonts w:ascii="Lato" w:hAnsi="Lato"/>
              <w:b/>
              <w:bCs/>
              <w:color w:val="00918F"/>
              <w:u w:val="single"/>
            </w:rPr>
            <w:t xml:space="preserve">Here      </w:t>
          </w:r>
          <w:r w:rsidRPr="00606DFA">
            <w:rPr>
              <w:rFonts w:ascii="Lato" w:hAnsi="Lato"/>
              <w:color w:val="00918F"/>
              <w:u w:val="single"/>
            </w:rPr>
            <w:t xml:space="preserve">            </w:t>
          </w:r>
        </w:p>
        <w:p w14:paraId="69123C16" w14:textId="77777777" w:rsidR="00606DFA" w:rsidRDefault="00AF4AD2" w:rsidP="00606DFA">
          <w:pPr>
            <w:rPr>
              <w:rFonts w:ascii="Lato" w:hAnsi="Lato"/>
              <w:color w:val="00918F"/>
              <w:u w:val="single"/>
            </w:rPr>
          </w:pPr>
        </w:p>
      </w:sdtContent>
    </w:sdt>
    <w:p w14:paraId="3FE57D0B" w14:textId="1602258F" w:rsidR="00606DFA" w:rsidRDefault="00606DFA" w:rsidP="00606DFA">
      <w:pPr>
        <w:rPr>
          <w:rFonts w:ascii="Lato" w:hAnsi="Lato"/>
          <w:color w:val="00918F"/>
          <w:u w:val="single"/>
        </w:rPr>
      </w:pPr>
      <w:r>
        <w:rPr>
          <w:rFonts w:ascii="Lato" w:hAnsi="Lato"/>
          <w:noProof/>
          <w:color w:val="00918F"/>
          <w:u w:val="single"/>
        </w:rPr>
        <w:drawing>
          <wp:inline distT="0" distB="0" distL="0" distR="0" wp14:anchorId="0F983058" wp14:editId="282E5F13">
            <wp:extent cx="5468620" cy="67310"/>
            <wp:effectExtent l="0" t="0" r="0" b="8890"/>
            <wp:docPr id="1839988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CA709" w14:textId="758AAA75" w:rsidR="00606DFA" w:rsidRDefault="00606DFA" w:rsidP="00606DFA">
      <w:pPr>
        <w:rPr>
          <w:rFonts w:ascii="Lato" w:hAnsi="Lato"/>
          <w:b/>
          <w:bCs/>
          <w:color w:val="00918F"/>
          <w:u w:val="single"/>
        </w:rPr>
      </w:pPr>
      <w:r w:rsidRPr="00606DFA">
        <w:rPr>
          <w:rFonts w:ascii="Lato" w:hAnsi="Lato"/>
          <w:b/>
          <w:bCs/>
          <w:color w:val="00918F"/>
          <w:u w:val="single"/>
        </w:rPr>
        <w:t>Housing New Mexico | MFA</w:t>
      </w:r>
      <w:r>
        <w:rPr>
          <w:rFonts w:ascii="Lato" w:hAnsi="Lato"/>
          <w:b/>
          <w:bCs/>
          <w:color w:val="00918F"/>
          <w:u w:val="single"/>
        </w:rPr>
        <w:t xml:space="preserve">                            </w:t>
      </w:r>
      <w:sdt>
        <w:sdtPr>
          <w:rPr>
            <w:rFonts w:ascii="Lato" w:hAnsi="Lato"/>
            <w:b/>
            <w:bCs/>
            <w:color w:val="00918F"/>
            <w:u w:val="single"/>
          </w:rPr>
          <w:id w:val="1739668509"/>
          <w:placeholder>
            <w:docPart w:val="DefaultPlaceholder_-1854013440"/>
          </w:placeholder>
        </w:sdtPr>
        <w:sdtEndPr/>
        <w:sdtContent>
          <w:r>
            <w:rPr>
              <w:rFonts w:ascii="Lato" w:hAnsi="Lato"/>
              <w:b/>
              <w:bCs/>
              <w:color w:val="00918F"/>
              <w:u w:val="single"/>
            </w:rPr>
            <w:t>Scorer Name Enter Here</w:t>
          </w:r>
        </w:sdtContent>
      </w:sdt>
    </w:p>
    <w:p w14:paraId="547AFB7B" w14:textId="77777777" w:rsidR="006C2584" w:rsidRDefault="00AF4AD2" w:rsidP="006C2584">
      <w:pPr>
        <w:rPr>
          <w:rFonts w:ascii="Lato" w:hAnsi="Lato"/>
          <w:color w:val="00918F"/>
        </w:rPr>
      </w:pPr>
      <w:sdt>
        <w:sdtPr>
          <w:rPr>
            <w:rFonts w:ascii="Lato" w:hAnsi="Lato"/>
            <w:b/>
            <w:bCs/>
            <w:color w:val="00918F"/>
            <w:u w:val="single"/>
          </w:rPr>
          <w:id w:val="-2101020134"/>
          <w:placeholder>
            <w:docPart w:val="DefaultPlaceholder_-1854013440"/>
          </w:placeholder>
        </w:sdtPr>
        <w:sdtEndPr/>
        <w:sdtContent>
          <w:r w:rsidR="00606DFA">
            <w:rPr>
              <w:rFonts w:ascii="Lato" w:hAnsi="Lato"/>
              <w:b/>
              <w:bCs/>
              <w:color w:val="00918F"/>
              <w:u w:val="single"/>
            </w:rPr>
            <w:t xml:space="preserve">Score Entered Here </w:t>
          </w:r>
        </w:sdtContent>
      </w:sdt>
      <w:r w:rsidR="00606DFA">
        <w:rPr>
          <w:rFonts w:ascii="Lato" w:hAnsi="Lato"/>
          <w:b/>
          <w:bCs/>
          <w:color w:val="00918F"/>
          <w:u w:val="single"/>
        </w:rPr>
        <w:t xml:space="preserve">           </w:t>
      </w:r>
    </w:p>
    <w:sdt>
      <w:sdtPr>
        <w:rPr>
          <w:rFonts w:ascii="Lato" w:hAnsi="Lato"/>
          <w:b/>
          <w:bCs/>
          <w:color w:val="00918F"/>
          <w:u w:val="single"/>
        </w:rPr>
        <w:id w:val="837505805"/>
        <w:placeholder>
          <w:docPart w:val="DefaultPlaceholder_-1854013440"/>
        </w:placeholder>
      </w:sdtPr>
      <w:sdtEndPr>
        <w:rPr>
          <w:u w:val="none"/>
        </w:rPr>
      </w:sdtEndPr>
      <w:sdtContent>
        <w:p w14:paraId="62775C1B" w14:textId="6FB50BD7" w:rsidR="00606DFA" w:rsidRPr="008329AF" w:rsidRDefault="008329AF" w:rsidP="00606DFA">
          <w:pPr>
            <w:rPr>
              <w:rFonts w:ascii="Lato" w:hAnsi="Lato"/>
              <w:b/>
              <w:bCs/>
              <w:color w:val="00918F"/>
            </w:rPr>
          </w:pPr>
          <w:r w:rsidRPr="008329AF">
            <w:rPr>
              <w:rFonts w:ascii="Lato" w:hAnsi="Lato"/>
              <w:b/>
              <w:bCs/>
              <w:color w:val="00918F"/>
            </w:rPr>
            <w:t>Notes:</w:t>
          </w:r>
        </w:p>
      </w:sdtContent>
    </w:sdt>
    <w:p w14:paraId="08459850" w14:textId="082E6ABF" w:rsidR="00606DFA" w:rsidRDefault="00606DFA" w:rsidP="00606DFA">
      <w:pPr>
        <w:rPr>
          <w:rFonts w:ascii="Lato" w:hAnsi="Lato"/>
          <w:b/>
          <w:bCs/>
          <w:color w:val="00918F"/>
          <w:u w:val="single"/>
        </w:rPr>
      </w:pPr>
      <w:r>
        <w:rPr>
          <w:rFonts w:ascii="Lato" w:hAnsi="Lato"/>
          <w:noProof/>
          <w:color w:val="00918F"/>
          <w:u w:val="single"/>
        </w:rPr>
        <w:drawing>
          <wp:inline distT="0" distB="0" distL="0" distR="0" wp14:anchorId="77C1D7DB" wp14:editId="6282EEC8">
            <wp:extent cx="5468620" cy="67310"/>
            <wp:effectExtent l="0" t="0" r="0" b="8890"/>
            <wp:docPr id="6901766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74DB6" w14:textId="1815680E" w:rsidR="00606DFA" w:rsidRPr="00606DFA" w:rsidRDefault="00606DFA" w:rsidP="00606DFA">
      <w:pPr>
        <w:rPr>
          <w:rFonts w:ascii="Lato" w:hAnsi="Lato"/>
          <w:b/>
          <w:bCs/>
          <w:color w:val="00918F"/>
          <w:u w:val="single"/>
        </w:rPr>
      </w:pPr>
      <w:r>
        <w:rPr>
          <w:rFonts w:ascii="Lato" w:hAnsi="Lato"/>
          <w:b/>
          <w:bCs/>
          <w:color w:val="00918F"/>
          <w:u w:val="single"/>
        </w:rPr>
        <w:t xml:space="preserve"> </w:t>
      </w:r>
    </w:p>
    <w:sectPr w:rsidR="00606DFA" w:rsidRPr="00606DFA" w:rsidSect="006E6B18">
      <w:footerReference w:type="default" r:id="rId11"/>
      <w:pgSz w:w="12240" w:h="15840"/>
      <w:pgMar w:top="1440" w:right="135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7C95" w14:textId="77777777" w:rsidR="006E6B18" w:rsidRDefault="006E6B18" w:rsidP="006E6B18">
      <w:pPr>
        <w:spacing w:after="0" w:line="240" w:lineRule="auto"/>
      </w:pPr>
      <w:r>
        <w:separator/>
      </w:r>
    </w:p>
  </w:endnote>
  <w:endnote w:type="continuationSeparator" w:id="0">
    <w:p w14:paraId="62EE23DB" w14:textId="77777777" w:rsidR="006E6B18" w:rsidRDefault="006E6B18" w:rsidP="006E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A5D6" w14:textId="1638BD64" w:rsidR="006E6B18" w:rsidRPr="00EF59B0" w:rsidRDefault="006E6B18" w:rsidP="006E6B18">
    <w:pPr>
      <w:pStyle w:val="Footer"/>
      <w:jc w:val="center"/>
      <w:rPr>
        <w:rFonts w:ascii="Lato" w:hAnsi="Lato"/>
        <w:b/>
        <w:bCs/>
        <w:sz w:val="20"/>
        <w:szCs w:val="20"/>
      </w:rPr>
    </w:pPr>
    <w:r w:rsidRPr="00EF59B0">
      <w:rPr>
        <w:rFonts w:ascii="Lato" w:hAnsi="Lato"/>
        <w:b/>
        <w:bCs/>
        <w:sz w:val="20"/>
        <w:szCs w:val="20"/>
      </w:rPr>
      <w:t>Housing New Mexico</w:t>
    </w:r>
    <w:r w:rsidR="005A0426" w:rsidRPr="00EF59B0">
      <w:rPr>
        <w:rFonts w:ascii="Lato" w:hAnsi="Lato"/>
        <w:b/>
        <w:bCs/>
        <w:sz w:val="20"/>
        <w:szCs w:val="20"/>
      </w:rPr>
      <w:t xml:space="preserve"> | MFA</w:t>
    </w:r>
  </w:p>
  <w:p w14:paraId="2410577F" w14:textId="266C538A" w:rsidR="006E6B18" w:rsidRPr="005A0426" w:rsidRDefault="00036290" w:rsidP="006E6B18">
    <w:pPr>
      <w:pStyle w:val="Footer"/>
      <w:ind w:left="-720"/>
      <w:jc w:val="center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>7425 Jefferson St. NE,</w:t>
    </w:r>
    <w:r w:rsidR="006E6B18" w:rsidRPr="005A0426">
      <w:rPr>
        <w:rFonts w:ascii="Lato" w:hAnsi="Lato"/>
        <w:sz w:val="20"/>
        <w:szCs w:val="20"/>
      </w:rPr>
      <w:t xml:space="preserve"> </w:t>
    </w:r>
    <w:r w:rsidR="006E6B18" w:rsidRPr="00EF59B0">
      <w:rPr>
        <w:rFonts w:ascii="Lato" w:hAnsi="Lato"/>
        <w:sz w:val="20"/>
        <w:szCs w:val="20"/>
      </w:rPr>
      <w:t>Albuquerque, NM 8710</w:t>
    </w:r>
    <w:r>
      <w:rPr>
        <w:rFonts w:ascii="Lato" w:hAnsi="Lato"/>
        <w:sz w:val="20"/>
        <w:szCs w:val="20"/>
      </w:rPr>
      <w:t>9</w:t>
    </w:r>
    <w:r w:rsidR="006E6B18" w:rsidRPr="00EF59B0">
      <w:rPr>
        <w:rFonts w:ascii="Lato" w:hAnsi="Lato"/>
        <w:sz w:val="20"/>
        <w:szCs w:val="20"/>
      </w:rPr>
      <w:t xml:space="preserve"> </w:t>
    </w:r>
    <w:r w:rsidR="006E6B18" w:rsidRPr="00EF59B0">
      <w:rPr>
        <w:rFonts w:ascii="Lato" w:hAnsi="Lato"/>
        <w:b/>
        <w:bCs/>
        <w:sz w:val="20"/>
        <w:szCs w:val="20"/>
      </w:rPr>
      <w:t>|</w:t>
    </w:r>
    <w:r w:rsidR="006E6B18" w:rsidRPr="00EF59B0">
      <w:rPr>
        <w:rFonts w:ascii="Lato" w:hAnsi="Lato"/>
        <w:sz w:val="20"/>
        <w:szCs w:val="20"/>
      </w:rPr>
      <w:t xml:space="preserve"> 505-843-6880</w:t>
    </w:r>
    <w:r w:rsidR="006E6B18" w:rsidRPr="00EF59B0">
      <w:rPr>
        <w:rFonts w:ascii="Lato" w:hAnsi="Lato"/>
        <w:b/>
        <w:bCs/>
        <w:sz w:val="20"/>
        <w:szCs w:val="20"/>
      </w:rPr>
      <w:t xml:space="preserve"> |</w:t>
    </w:r>
    <w:r w:rsidR="006E6B18" w:rsidRPr="00EF59B0">
      <w:rPr>
        <w:rFonts w:ascii="Lato" w:hAnsi="Lato"/>
        <w:sz w:val="20"/>
        <w:szCs w:val="20"/>
      </w:rPr>
      <w:t xml:space="preserve"> 800-444-6880 </w:t>
    </w:r>
    <w:r w:rsidR="006E6B18" w:rsidRPr="00EF59B0">
      <w:rPr>
        <w:rFonts w:ascii="Lato" w:hAnsi="Lato"/>
        <w:b/>
        <w:bCs/>
        <w:sz w:val="20"/>
        <w:szCs w:val="20"/>
      </w:rPr>
      <w:t>|</w:t>
    </w:r>
    <w:r w:rsidR="006E6B18" w:rsidRPr="00EF59B0">
      <w:rPr>
        <w:rFonts w:ascii="Lato" w:hAnsi="Lato"/>
        <w:sz w:val="20"/>
        <w:szCs w:val="20"/>
      </w:rPr>
      <w:t xml:space="preserve"> </w:t>
    </w:r>
    <w:r w:rsidR="006E6B18" w:rsidRPr="00EF59B0">
      <w:rPr>
        <w:rFonts w:ascii="Lato" w:hAnsi="Lato"/>
        <w:b/>
        <w:bCs/>
        <w:i/>
        <w:iCs/>
        <w:color w:val="00918F"/>
        <w:sz w:val="20"/>
        <w:szCs w:val="20"/>
      </w:rPr>
      <w:t>housingnm.org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57F4" w14:textId="77777777" w:rsidR="006E6B18" w:rsidRDefault="006E6B18" w:rsidP="006E6B18">
      <w:pPr>
        <w:spacing w:after="0" w:line="240" w:lineRule="auto"/>
      </w:pPr>
      <w:r>
        <w:separator/>
      </w:r>
    </w:p>
  </w:footnote>
  <w:footnote w:type="continuationSeparator" w:id="0">
    <w:p w14:paraId="7570C59E" w14:textId="77777777" w:rsidR="006E6B18" w:rsidRDefault="006E6B18" w:rsidP="006E6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9772C"/>
    <w:multiLevelType w:val="hybridMultilevel"/>
    <w:tmpl w:val="981E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F+52QOm0Z2htB4yNhIeOO6lvUX7DqV6DgIUboh6XLf8hgaCD8fdTw7yo63wLfzvirPYLg7tg8HO9P58jF82xTQ==" w:salt="ZtpeYPCRA/xbBUnJW2Rlc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18"/>
    <w:rsid w:val="00036290"/>
    <w:rsid w:val="00061E6F"/>
    <w:rsid w:val="00085268"/>
    <w:rsid w:val="000C02D7"/>
    <w:rsid w:val="0017333C"/>
    <w:rsid w:val="001D3B88"/>
    <w:rsid w:val="00251E13"/>
    <w:rsid w:val="00352CDF"/>
    <w:rsid w:val="00376C48"/>
    <w:rsid w:val="003D305E"/>
    <w:rsid w:val="003E1AF2"/>
    <w:rsid w:val="0041216E"/>
    <w:rsid w:val="005069B0"/>
    <w:rsid w:val="005131A7"/>
    <w:rsid w:val="00523CBF"/>
    <w:rsid w:val="005A0426"/>
    <w:rsid w:val="00606DFA"/>
    <w:rsid w:val="00630E3A"/>
    <w:rsid w:val="0065666A"/>
    <w:rsid w:val="00690902"/>
    <w:rsid w:val="006C2584"/>
    <w:rsid w:val="006E6B18"/>
    <w:rsid w:val="00775550"/>
    <w:rsid w:val="007A6C41"/>
    <w:rsid w:val="007F65A4"/>
    <w:rsid w:val="008329AF"/>
    <w:rsid w:val="008A2EB5"/>
    <w:rsid w:val="008C1475"/>
    <w:rsid w:val="008C742E"/>
    <w:rsid w:val="00943A15"/>
    <w:rsid w:val="0095492B"/>
    <w:rsid w:val="00962244"/>
    <w:rsid w:val="00963040"/>
    <w:rsid w:val="00971F07"/>
    <w:rsid w:val="009765B7"/>
    <w:rsid w:val="00A05548"/>
    <w:rsid w:val="00A63570"/>
    <w:rsid w:val="00AF4AD2"/>
    <w:rsid w:val="00B30174"/>
    <w:rsid w:val="00B41547"/>
    <w:rsid w:val="00B807B5"/>
    <w:rsid w:val="00BE0573"/>
    <w:rsid w:val="00BF2B18"/>
    <w:rsid w:val="00C27D9B"/>
    <w:rsid w:val="00C477D1"/>
    <w:rsid w:val="00C606CC"/>
    <w:rsid w:val="00C73D49"/>
    <w:rsid w:val="00CE0E51"/>
    <w:rsid w:val="00D16EE4"/>
    <w:rsid w:val="00D2678A"/>
    <w:rsid w:val="00DA268D"/>
    <w:rsid w:val="00DC0EBF"/>
    <w:rsid w:val="00DD3648"/>
    <w:rsid w:val="00DD6BAA"/>
    <w:rsid w:val="00DE2359"/>
    <w:rsid w:val="00DF76DB"/>
    <w:rsid w:val="00EF59B0"/>
    <w:rsid w:val="00F249BE"/>
    <w:rsid w:val="00F554F3"/>
    <w:rsid w:val="00FA103F"/>
    <w:rsid w:val="00F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296B4D5"/>
  <w15:chartTrackingRefBased/>
  <w15:docId w15:val="{17968972-ACDA-430C-A5A6-69C6DD21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B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18"/>
  </w:style>
  <w:style w:type="paragraph" w:styleId="Footer">
    <w:name w:val="footer"/>
    <w:basedOn w:val="Normal"/>
    <w:link w:val="FooterChar"/>
    <w:uiPriority w:val="99"/>
    <w:unhideWhenUsed/>
    <w:rsid w:val="006E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18"/>
  </w:style>
  <w:style w:type="character" w:styleId="Hyperlink">
    <w:name w:val="Hyperlink"/>
    <w:basedOn w:val="DefaultParagraphFont"/>
    <w:uiPriority w:val="99"/>
    <w:unhideWhenUsed/>
    <w:rsid w:val="00352C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CD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249BE"/>
    <w:rPr>
      <w:color w:val="666666"/>
    </w:rPr>
  </w:style>
  <w:style w:type="paragraph" w:styleId="Revision">
    <w:name w:val="Revision"/>
    <w:hidden/>
    <w:uiPriority w:val="99"/>
    <w:semiHidden/>
    <w:rsid w:val="00943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ndez@housingnm.or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housingnm.org/developers/lihtc/current-and-prior-tax-credit-round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1B8F2E819C4950881ED6DC283B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2BC4-EF7A-4F5C-80DC-A1AED04BB4A8}"/>
      </w:docPartPr>
      <w:docPartBody>
        <w:p w:rsidR="00D9432A" w:rsidRDefault="00D9432A" w:rsidP="00D9432A">
          <w:pPr>
            <w:pStyle w:val="8E1B8F2E819C4950881ED6DC283B2E014"/>
          </w:pPr>
          <w:r>
            <w:rPr>
              <w:rStyle w:val="PlaceholderText"/>
              <w:color w:val="00918F"/>
            </w:rPr>
            <w:t>Choose an item</w:t>
          </w:r>
          <w:r w:rsidRPr="00630E3A">
            <w:rPr>
              <w:rStyle w:val="PlaceholderText"/>
              <w:color w:val="00918F"/>
            </w:rPr>
            <w:t xml:space="preserve"> </w:t>
          </w:r>
        </w:p>
      </w:docPartBody>
    </w:docPart>
    <w:docPart>
      <w:docPartPr>
        <w:name w:val="72F2C3CDF61A409083A3E5C02671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91A2E-B366-4593-92F2-56777043AEF9}"/>
      </w:docPartPr>
      <w:docPartBody>
        <w:p w:rsidR="00D9432A" w:rsidRDefault="00D9432A" w:rsidP="00D9432A">
          <w:pPr>
            <w:pStyle w:val="72F2C3CDF61A409083A3E5C0267112642"/>
          </w:pPr>
          <w:r>
            <w:rPr>
              <w:rFonts w:ascii="Lato" w:hAnsi="Lato"/>
              <w:color w:val="00918F"/>
            </w:rPr>
            <w:t>Choose an Item</w:t>
          </w:r>
          <w:r w:rsidRPr="00630E3A">
            <w:rPr>
              <w:rFonts w:ascii="Lato" w:hAnsi="Lato"/>
              <w:color w:val="00918F"/>
            </w:rPr>
            <w:t xml:space="preserve"> </w:t>
          </w:r>
        </w:p>
      </w:docPartBody>
    </w:docPart>
    <w:docPart>
      <w:docPartPr>
        <w:name w:val="AAC813D554B9448FBF6ADC45A25D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593A-B4ED-4E04-A592-35E733F58F95}"/>
      </w:docPartPr>
      <w:docPartBody>
        <w:p w:rsidR="00D9432A" w:rsidRDefault="00D9432A" w:rsidP="00D9432A">
          <w:pPr>
            <w:pStyle w:val="AAC813D554B9448FBF6ADC45A25DF2062"/>
          </w:pPr>
          <w:r w:rsidRPr="00B30174">
            <w:rPr>
              <w:rStyle w:val="PlaceholderText"/>
              <w:color w:val="00918F"/>
            </w:rPr>
            <w:t>Choose an item</w:t>
          </w:r>
        </w:p>
      </w:docPartBody>
    </w:docPart>
    <w:docPart>
      <w:docPartPr>
        <w:name w:val="69CA0A7C9C2C40629D9EB4C2C91A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A70C-5D48-474E-9C98-101E7B818A27}"/>
      </w:docPartPr>
      <w:docPartBody>
        <w:p w:rsidR="00D9432A" w:rsidRDefault="00D9432A" w:rsidP="00D9432A">
          <w:pPr>
            <w:pStyle w:val="69CA0A7C9C2C40629D9EB4C2C91A3D2E2"/>
          </w:pPr>
          <w:r w:rsidRPr="00523CB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43F887E137462B93E82D5FD486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2031-162D-4158-8257-BB63DE37B2BD}"/>
      </w:docPartPr>
      <w:docPartBody>
        <w:p w:rsidR="00D9432A" w:rsidRDefault="00D9432A" w:rsidP="00D9432A">
          <w:pPr>
            <w:pStyle w:val="B443F887E137462B93E82D5FD48662442"/>
          </w:pPr>
          <w:r w:rsidRPr="00523CBF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1DBDB2F5D4A14CB5B0052C4F955E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E59F4-813A-4E52-A67D-679904767522}"/>
      </w:docPartPr>
      <w:docPartBody>
        <w:p w:rsidR="00D9432A" w:rsidRDefault="00D9432A" w:rsidP="00D9432A">
          <w:pPr>
            <w:pStyle w:val="1DBDB2F5D4A14CB5B0052C4F955E85E02"/>
          </w:pPr>
          <w:r w:rsidRPr="00523CBF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26DEF10F8C3A4ECE873CD6E67FB6C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4795-A346-4376-8459-E6FA58536C66}"/>
      </w:docPartPr>
      <w:docPartBody>
        <w:p w:rsidR="00D9432A" w:rsidRDefault="00D9432A" w:rsidP="00D9432A">
          <w:pPr>
            <w:pStyle w:val="26DEF10F8C3A4ECE873CD6E67FB6CBA92"/>
          </w:pPr>
          <w:r w:rsidRPr="00B807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A7839506D74E70A55BD172EE6EC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C967E-4D43-404B-8F05-38699F709D3D}"/>
      </w:docPartPr>
      <w:docPartBody>
        <w:p w:rsidR="00D9432A" w:rsidRDefault="00D9432A" w:rsidP="00D9432A">
          <w:pPr>
            <w:pStyle w:val="0CA7839506D74E70A55BD172EE6EC0F12"/>
          </w:pPr>
          <w:r w:rsidRPr="008A2E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94B612596E4CBEB98DD741192C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3B3D3-065C-4521-BBE6-B2153E943533}"/>
      </w:docPartPr>
      <w:docPartBody>
        <w:p w:rsidR="00D9432A" w:rsidRDefault="00D9432A" w:rsidP="00D9432A">
          <w:pPr>
            <w:pStyle w:val="8994B612596E4CBEB98DD741192C93E72"/>
          </w:pPr>
          <w:r w:rsidRPr="008A2EB5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C2EFB034FB0C4107B9CCD8706439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50DA-8D33-451E-AF18-8849A215FD73}"/>
      </w:docPartPr>
      <w:docPartBody>
        <w:p w:rsidR="00D9432A" w:rsidRDefault="00D9432A" w:rsidP="00D9432A">
          <w:pPr>
            <w:pStyle w:val="C2EFB034FB0C4107B9CCD87064398BDD2"/>
          </w:pPr>
          <w:r w:rsidRPr="008A2E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047F566C8B4C64BBCE4589152E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BB375-B931-40CB-B911-C6B53B731719}"/>
      </w:docPartPr>
      <w:docPartBody>
        <w:p w:rsidR="00D9432A" w:rsidRDefault="00D9432A" w:rsidP="00D9432A">
          <w:pPr>
            <w:pStyle w:val="DF047F566C8B4C64BBCE4589152EF17E2"/>
          </w:pPr>
          <w:r w:rsidRPr="008A2E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C6400C152499BB80EF389691D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597B-05C7-4D93-8F62-EE1A11109A52}"/>
      </w:docPartPr>
      <w:docPartBody>
        <w:p w:rsidR="00D9432A" w:rsidRDefault="00D9432A" w:rsidP="00D9432A">
          <w:pPr>
            <w:pStyle w:val="075C6400C152499BB80EF389691D78E02"/>
          </w:pPr>
          <w:r w:rsidRPr="00FA103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DF9A17E304925A39E0B914FFA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5C9E-ACC1-4097-A482-9CA360B00546}"/>
      </w:docPartPr>
      <w:docPartBody>
        <w:p w:rsidR="00D9432A" w:rsidRDefault="00D9432A" w:rsidP="00D9432A">
          <w:pPr>
            <w:pStyle w:val="0FEDF9A17E304925A39E0B914FFA088D2"/>
          </w:pPr>
          <w:r w:rsidRPr="00FA103F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5CFCAF511868467DACEF115DFBC6A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A418-6F06-4A3D-BD2A-0B1449C43DCB}"/>
      </w:docPartPr>
      <w:docPartBody>
        <w:p w:rsidR="00D9432A" w:rsidRDefault="00D9432A" w:rsidP="00D9432A">
          <w:pPr>
            <w:pStyle w:val="5CFCAF511868467DACEF115DFBC6AE7F2"/>
          </w:pPr>
          <w:r w:rsidRPr="00FA103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11BE0DDE544724959E98982EC9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30E3-B899-4069-A387-82067B37435A}"/>
      </w:docPartPr>
      <w:docPartBody>
        <w:p w:rsidR="00D9432A" w:rsidRDefault="00D9432A" w:rsidP="00D9432A">
          <w:pPr>
            <w:pStyle w:val="FC11BE0DDE544724959E98982EC9B39A2"/>
          </w:pPr>
          <w:r w:rsidRPr="00FA103F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362F2A3A5488392D97FA6FBFE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03C4-7FA6-43C0-B0A2-A5C6161DA8DB}"/>
      </w:docPartPr>
      <w:docPartBody>
        <w:p w:rsidR="00D9432A" w:rsidRDefault="00D9432A" w:rsidP="00D9432A">
          <w:pPr>
            <w:pStyle w:val="449362F2A3A5488392D97FA6FBFE553F2"/>
          </w:pPr>
          <w:r w:rsidRPr="00FA103F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A936F8A5C4C44CB69950E7C4ED87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C35D-7412-431D-9A35-0ECF32B4AF6E}"/>
      </w:docPartPr>
      <w:docPartBody>
        <w:p w:rsidR="00D9432A" w:rsidRDefault="00D9432A" w:rsidP="00D9432A">
          <w:pPr>
            <w:pStyle w:val="A936F8A5C4C44CB69950E7C4ED87371B2"/>
          </w:pPr>
          <w:r w:rsidRPr="00A63570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179FBF8BFD4B2BA2A9A9F3C391E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2F575-01D5-4F38-9A74-3E9149F79069}"/>
      </w:docPartPr>
      <w:docPartBody>
        <w:p w:rsidR="00D9432A" w:rsidRDefault="00D9432A" w:rsidP="00D9432A">
          <w:pPr>
            <w:pStyle w:val="77179FBF8BFD4B2BA2A9A9F3C391E6B62"/>
          </w:pPr>
          <w:r w:rsidRPr="00A63570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BC8A1C461D4A1099B3EC58B529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D05E-DB82-4300-803C-81B9CD71C700}"/>
      </w:docPartPr>
      <w:docPartBody>
        <w:p w:rsidR="00D9432A" w:rsidRDefault="00D9432A" w:rsidP="00D9432A">
          <w:pPr>
            <w:pStyle w:val="AEBC8A1C461D4A1099B3EC58B529C7EC2"/>
          </w:pPr>
          <w:r w:rsidRPr="00A63570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5C36646579BF4374839494E3C61B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3EDA-25EC-4125-8CDE-7272E74703BB}"/>
      </w:docPartPr>
      <w:docPartBody>
        <w:p w:rsidR="00D9432A" w:rsidRDefault="00D9432A" w:rsidP="00D9432A">
          <w:pPr>
            <w:pStyle w:val="5C36646579BF4374839494E3C61BCE9C2"/>
          </w:pPr>
          <w:r w:rsidRPr="00A63570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892E0B4AC5D742349503682781639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7124-43DC-4DAC-A9CF-AF3C0C476108}"/>
      </w:docPartPr>
      <w:docPartBody>
        <w:p w:rsidR="00D9432A" w:rsidRDefault="00D9432A" w:rsidP="00D9432A">
          <w:pPr>
            <w:pStyle w:val="892E0B4AC5D7423495036827816398022"/>
          </w:pPr>
          <w:r w:rsidRPr="00A63570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5FA51675854B33BD1DD9FE48A6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113F-1FCC-4FA9-8ED7-34B54D3515A3}"/>
      </w:docPartPr>
      <w:docPartBody>
        <w:p w:rsidR="00D9432A" w:rsidRDefault="00D9432A" w:rsidP="00D9432A">
          <w:pPr>
            <w:pStyle w:val="455FA51675854B33BD1DD9FE48A608412"/>
          </w:pPr>
          <w:r w:rsidRPr="00C73D49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7349B0067F77458D8D56E4E1DBBA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D753-A1F0-4830-A424-93AC2979905F}"/>
      </w:docPartPr>
      <w:docPartBody>
        <w:p w:rsidR="00D9432A" w:rsidRDefault="00D9432A" w:rsidP="00D9432A">
          <w:pPr>
            <w:pStyle w:val="7349B0067F77458D8D56E4E1DBBA475D1"/>
          </w:pPr>
          <w:r w:rsidRPr="00523CBF">
            <w:rPr>
              <w:rStyle w:val="PlaceholderText"/>
              <w:color w:val="00918F"/>
            </w:rPr>
            <w:t xml:space="preserve">Choose an item </w:t>
          </w:r>
        </w:p>
      </w:docPartBody>
    </w:docPart>
    <w:docPart>
      <w:docPartPr>
        <w:name w:val="808A6A60041F4725AAB2D718C60A1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1C59F-622C-4F2E-BE28-02FC78E28B54}"/>
      </w:docPartPr>
      <w:docPartBody>
        <w:p w:rsidR="00D9432A" w:rsidRDefault="00D9432A" w:rsidP="00D9432A">
          <w:pPr>
            <w:pStyle w:val="808A6A60041F4725AAB2D718C60A1D7D"/>
          </w:pPr>
          <w:r w:rsidRPr="00B807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AAE2B241294921AB2D223D2ACA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282A-075D-4D8A-B3B9-A9F9068592D7}"/>
      </w:docPartPr>
      <w:docPartBody>
        <w:p w:rsidR="00D9432A" w:rsidRDefault="00D9432A" w:rsidP="00D9432A">
          <w:pPr>
            <w:pStyle w:val="A4AAE2B241294921AB2D223D2ACA9EAF"/>
          </w:pPr>
          <w:r w:rsidRPr="00B807B5">
            <w:rPr>
              <w:rStyle w:val="PlaceholderText"/>
              <w:color w:val="00918F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9390-9E3C-4EE1-A5E1-CE8DC8E4208D}"/>
      </w:docPartPr>
      <w:docPartBody>
        <w:p w:rsidR="00D9432A" w:rsidRDefault="00D9432A">
          <w:r w:rsidRPr="004525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6673-0CDC-4DB4-B440-6522F85A20E5}"/>
      </w:docPartPr>
      <w:docPartBody>
        <w:p w:rsidR="00D9432A" w:rsidRDefault="00D9432A">
          <w:r w:rsidRPr="004525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2A"/>
    <w:rsid w:val="0017333C"/>
    <w:rsid w:val="00376C48"/>
    <w:rsid w:val="003E1AF2"/>
    <w:rsid w:val="0041216E"/>
    <w:rsid w:val="00775550"/>
    <w:rsid w:val="00D9432A"/>
    <w:rsid w:val="00DC0EBF"/>
    <w:rsid w:val="00D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32A"/>
    <w:rPr>
      <w:color w:val="666666"/>
    </w:rPr>
  </w:style>
  <w:style w:type="paragraph" w:customStyle="1" w:styleId="72F2C3CDF61A409083A3E5C0267112642">
    <w:name w:val="72F2C3CDF61A409083A3E5C0267112642"/>
    <w:rsid w:val="00D9432A"/>
    <w:pPr>
      <w:ind w:left="720"/>
      <w:contextualSpacing/>
    </w:pPr>
    <w:rPr>
      <w:rFonts w:eastAsiaTheme="minorHAnsi"/>
    </w:rPr>
  </w:style>
  <w:style w:type="paragraph" w:customStyle="1" w:styleId="AAC813D554B9448FBF6ADC45A25DF2062">
    <w:name w:val="AAC813D554B9448FBF6ADC45A25DF2062"/>
    <w:rsid w:val="00D9432A"/>
    <w:pPr>
      <w:ind w:left="720"/>
      <w:contextualSpacing/>
    </w:pPr>
    <w:rPr>
      <w:rFonts w:eastAsiaTheme="minorHAnsi"/>
    </w:rPr>
  </w:style>
  <w:style w:type="paragraph" w:customStyle="1" w:styleId="69CA0A7C9C2C40629D9EB4C2C91A3D2E2">
    <w:name w:val="69CA0A7C9C2C40629D9EB4C2C91A3D2E2"/>
    <w:rsid w:val="00D9432A"/>
    <w:pPr>
      <w:ind w:left="720"/>
      <w:contextualSpacing/>
    </w:pPr>
    <w:rPr>
      <w:rFonts w:eastAsiaTheme="minorHAnsi"/>
    </w:rPr>
  </w:style>
  <w:style w:type="paragraph" w:customStyle="1" w:styleId="B443F887E137462B93E82D5FD48662442">
    <w:name w:val="B443F887E137462B93E82D5FD48662442"/>
    <w:rsid w:val="00D9432A"/>
    <w:pPr>
      <w:ind w:left="720"/>
      <w:contextualSpacing/>
    </w:pPr>
    <w:rPr>
      <w:rFonts w:eastAsiaTheme="minorHAnsi"/>
    </w:rPr>
  </w:style>
  <w:style w:type="paragraph" w:customStyle="1" w:styleId="1DBDB2F5D4A14CB5B0052C4F955E85E02">
    <w:name w:val="1DBDB2F5D4A14CB5B0052C4F955E85E02"/>
    <w:rsid w:val="00D9432A"/>
    <w:pPr>
      <w:ind w:left="720"/>
      <w:contextualSpacing/>
    </w:pPr>
    <w:rPr>
      <w:rFonts w:eastAsiaTheme="minorHAnsi"/>
    </w:rPr>
  </w:style>
  <w:style w:type="paragraph" w:customStyle="1" w:styleId="7349B0067F77458D8D56E4E1DBBA475D1">
    <w:name w:val="7349B0067F77458D8D56E4E1DBBA475D1"/>
    <w:rsid w:val="00D9432A"/>
    <w:pPr>
      <w:ind w:left="720"/>
      <w:contextualSpacing/>
    </w:pPr>
    <w:rPr>
      <w:rFonts w:eastAsiaTheme="minorHAnsi"/>
    </w:rPr>
  </w:style>
  <w:style w:type="paragraph" w:customStyle="1" w:styleId="808A6A60041F4725AAB2D718C60A1D7D">
    <w:name w:val="808A6A60041F4725AAB2D718C60A1D7D"/>
    <w:rsid w:val="00D9432A"/>
    <w:pPr>
      <w:ind w:left="720"/>
      <w:contextualSpacing/>
    </w:pPr>
    <w:rPr>
      <w:rFonts w:eastAsiaTheme="minorHAnsi"/>
    </w:rPr>
  </w:style>
  <w:style w:type="paragraph" w:customStyle="1" w:styleId="8E1B8F2E819C4950881ED6DC283B2E014">
    <w:name w:val="8E1B8F2E819C4950881ED6DC283B2E014"/>
    <w:rsid w:val="00D9432A"/>
    <w:pPr>
      <w:ind w:left="720"/>
      <w:contextualSpacing/>
    </w:pPr>
    <w:rPr>
      <w:rFonts w:eastAsiaTheme="minorHAnsi"/>
    </w:rPr>
  </w:style>
  <w:style w:type="paragraph" w:customStyle="1" w:styleId="A4AAE2B241294921AB2D223D2ACA9EAF">
    <w:name w:val="A4AAE2B241294921AB2D223D2ACA9EAF"/>
    <w:rsid w:val="00D9432A"/>
    <w:pPr>
      <w:ind w:left="720"/>
      <w:contextualSpacing/>
    </w:pPr>
    <w:rPr>
      <w:rFonts w:eastAsiaTheme="minorHAnsi"/>
    </w:rPr>
  </w:style>
  <w:style w:type="paragraph" w:customStyle="1" w:styleId="26DEF10F8C3A4ECE873CD6E67FB6CBA92">
    <w:name w:val="26DEF10F8C3A4ECE873CD6E67FB6CBA92"/>
    <w:rsid w:val="00D9432A"/>
    <w:pPr>
      <w:ind w:left="720"/>
      <w:contextualSpacing/>
    </w:pPr>
    <w:rPr>
      <w:rFonts w:eastAsiaTheme="minorHAnsi"/>
    </w:rPr>
  </w:style>
  <w:style w:type="paragraph" w:customStyle="1" w:styleId="0CA7839506D74E70A55BD172EE6EC0F12">
    <w:name w:val="0CA7839506D74E70A55BD172EE6EC0F12"/>
    <w:rsid w:val="00D9432A"/>
    <w:pPr>
      <w:ind w:left="720"/>
      <w:contextualSpacing/>
    </w:pPr>
    <w:rPr>
      <w:rFonts w:eastAsiaTheme="minorHAnsi"/>
    </w:rPr>
  </w:style>
  <w:style w:type="paragraph" w:customStyle="1" w:styleId="8994B612596E4CBEB98DD741192C93E72">
    <w:name w:val="8994B612596E4CBEB98DD741192C93E72"/>
    <w:rsid w:val="00D9432A"/>
    <w:pPr>
      <w:ind w:left="720"/>
      <w:contextualSpacing/>
    </w:pPr>
    <w:rPr>
      <w:rFonts w:eastAsiaTheme="minorHAnsi"/>
    </w:rPr>
  </w:style>
  <w:style w:type="paragraph" w:customStyle="1" w:styleId="C2EFB034FB0C4107B9CCD87064398BDD2">
    <w:name w:val="C2EFB034FB0C4107B9CCD87064398BDD2"/>
    <w:rsid w:val="00D9432A"/>
    <w:pPr>
      <w:ind w:left="720"/>
      <w:contextualSpacing/>
    </w:pPr>
    <w:rPr>
      <w:rFonts w:eastAsiaTheme="minorHAnsi"/>
    </w:rPr>
  </w:style>
  <w:style w:type="paragraph" w:customStyle="1" w:styleId="DF047F566C8B4C64BBCE4589152EF17E2">
    <w:name w:val="DF047F566C8B4C64BBCE4589152EF17E2"/>
    <w:rsid w:val="00D9432A"/>
    <w:pPr>
      <w:ind w:left="720"/>
      <w:contextualSpacing/>
    </w:pPr>
    <w:rPr>
      <w:rFonts w:eastAsiaTheme="minorHAnsi"/>
    </w:rPr>
  </w:style>
  <w:style w:type="paragraph" w:customStyle="1" w:styleId="075C6400C152499BB80EF389691D78E02">
    <w:name w:val="075C6400C152499BB80EF389691D78E02"/>
    <w:rsid w:val="00D9432A"/>
    <w:pPr>
      <w:ind w:left="720"/>
      <w:contextualSpacing/>
    </w:pPr>
    <w:rPr>
      <w:rFonts w:eastAsiaTheme="minorHAnsi"/>
    </w:rPr>
  </w:style>
  <w:style w:type="paragraph" w:customStyle="1" w:styleId="0FEDF9A17E304925A39E0B914FFA088D2">
    <w:name w:val="0FEDF9A17E304925A39E0B914FFA088D2"/>
    <w:rsid w:val="00D9432A"/>
    <w:pPr>
      <w:ind w:left="720"/>
      <w:contextualSpacing/>
    </w:pPr>
    <w:rPr>
      <w:rFonts w:eastAsiaTheme="minorHAnsi"/>
    </w:rPr>
  </w:style>
  <w:style w:type="paragraph" w:customStyle="1" w:styleId="5CFCAF511868467DACEF115DFBC6AE7F2">
    <w:name w:val="5CFCAF511868467DACEF115DFBC6AE7F2"/>
    <w:rsid w:val="00D9432A"/>
    <w:pPr>
      <w:ind w:left="720"/>
      <w:contextualSpacing/>
    </w:pPr>
    <w:rPr>
      <w:rFonts w:eastAsiaTheme="minorHAnsi"/>
    </w:rPr>
  </w:style>
  <w:style w:type="paragraph" w:customStyle="1" w:styleId="FC11BE0DDE544724959E98982EC9B39A2">
    <w:name w:val="FC11BE0DDE544724959E98982EC9B39A2"/>
    <w:rsid w:val="00D9432A"/>
    <w:pPr>
      <w:ind w:left="720"/>
      <w:contextualSpacing/>
    </w:pPr>
    <w:rPr>
      <w:rFonts w:eastAsiaTheme="minorHAnsi"/>
    </w:rPr>
  </w:style>
  <w:style w:type="paragraph" w:customStyle="1" w:styleId="449362F2A3A5488392D97FA6FBFE553F2">
    <w:name w:val="449362F2A3A5488392D97FA6FBFE553F2"/>
    <w:rsid w:val="00D9432A"/>
    <w:pPr>
      <w:ind w:left="720"/>
      <w:contextualSpacing/>
    </w:pPr>
    <w:rPr>
      <w:rFonts w:eastAsiaTheme="minorHAnsi"/>
    </w:rPr>
  </w:style>
  <w:style w:type="paragraph" w:customStyle="1" w:styleId="A936F8A5C4C44CB69950E7C4ED87371B2">
    <w:name w:val="A936F8A5C4C44CB69950E7C4ED87371B2"/>
    <w:rsid w:val="00D9432A"/>
    <w:pPr>
      <w:ind w:left="720"/>
      <w:contextualSpacing/>
    </w:pPr>
    <w:rPr>
      <w:rFonts w:eastAsiaTheme="minorHAnsi"/>
    </w:rPr>
  </w:style>
  <w:style w:type="paragraph" w:customStyle="1" w:styleId="77179FBF8BFD4B2BA2A9A9F3C391E6B62">
    <w:name w:val="77179FBF8BFD4B2BA2A9A9F3C391E6B62"/>
    <w:rsid w:val="00D9432A"/>
    <w:pPr>
      <w:ind w:left="720"/>
      <w:contextualSpacing/>
    </w:pPr>
    <w:rPr>
      <w:rFonts w:eastAsiaTheme="minorHAnsi"/>
    </w:rPr>
  </w:style>
  <w:style w:type="paragraph" w:customStyle="1" w:styleId="AEBC8A1C461D4A1099B3EC58B529C7EC2">
    <w:name w:val="AEBC8A1C461D4A1099B3EC58B529C7EC2"/>
    <w:rsid w:val="00D9432A"/>
    <w:pPr>
      <w:ind w:left="720"/>
      <w:contextualSpacing/>
    </w:pPr>
    <w:rPr>
      <w:rFonts w:eastAsiaTheme="minorHAnsi"/>
    </w:rPr>
  </w:style>
  <w:style w:type="paragraph" w:customStyle="1" w:styleId="5C36646579BF4374839494E3C61BCE9C2">
    <w:name w:val="5C36646579BF4374839494E3C61BCE9C2"/>
    <w:rsid w:val="00D9432A"/>
    <w:pPr>
      <w:ind w:left="720"/>
      <w:contextualSpacing/>
    </w:pPr>
    <w:rPr>
      <w:rFonts w:eastAsiaTheme="minorHAnsi"/>
    </w:rPr>
  </w:style>
  <w:style w:type="paragraph" w:customStyle="1" w:styleId="892E0B4AC5D7423495036827816398022">
    <w:name w:val="892E0B4AC5D7423495036827816398022"/>
    <w:rsid w:val="00D9432A"/>
    <w:pPr>
      <w:ind w:left="720"/>
      <w:contextualSpacing/>
    </w:pPr>
    <w:rPr>
      <w:rFonts w:eastAsiaTheme="minorHAnsi"/>
    </w:rPr>
  </w:style>
  <w:style w:type="paragraph" w:customStyle="1" w:styleId="455FA51675854B33BD1DD9FE48A608412">
    <w:name w:val="455FA51675854B33BD1DD9FE48A608412"/>
    <w:rsid w:val="00D9432A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Ramirez</dc:creator>
  <cp:keywords/>
  <dc:description/>
  <cp:lastModifiedBy>Ada Mendez</cp:lastModifiedBy>
  <cp:revision>2</cp:revision>
  <dcterms:created xsi:type="dcterms:W3CDTF">2025-10-27T13:05:00Z</dcterms:created>
  <dcterms:modified xsi:type="dcterms:W3CDTF">2025-10-27T13:05:00Z</dcterms:modified>
</cp:coreProperties>
</file>