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8F731" w14:textId="77777777" w:rsidR="00D96182" w:rsidRDefault="00D96182">
      <w:pPr>
        <w:pStyle w:val="BodyText"/>
        <w:spacing w:before="4"/>
        <w:rPr>
          <w:sz w:val="6"/>
        </w:rPr>
      </w:pPr>
    </w:p>
    <w:p w14:paraId="671FE2E6" w14:textId="77777777" w:rsidR="00D96182" w:rsidRDefault="00E46502">
      <w:pPr>
        <w:pStyle w:val="BodyText"/>
        <w:spacing w:line="20" w:lineRule="exact"/>
        <w:ind w:left="-20"/>
        <w:rPr>
          <w:sz w:val="2"/>
        </w:rPr>
      </w:pPr>
      <w:r>
        <w:rPr>
          <w:sz w:val="2"/>
        </w:rPr>
      </w:r>
      <w:r>
        <w:rPr>
          <w:sz w:val="2"/>
        </w:rPr>
        <w:pict w14:anchorId="019BE3C6">
          <v:group id="docshapegroup7" o:spid="_x0000_s1075" style="width:572pt;height:.5pt;mso-position-horizontal-relative:char;mso-position-vertical-relative:line" coordsize="11440,10">
            <v:line id="_x0000_s1076" style="position:absolute" from="0,5" to="11440,5" strokeweight=".5pt"/>
            <w10:anchorlock/>
          </v:group>
        </w:pict>
      </w:r>
    </w:p>
    <w:p w14:paraId="4D507210" w14:textId="77777777" w:rsidR="00D96182" w:rsidRDefault="00D96182">
      <w:pPr>
        <w:pStyle w:val="BodyText"/>
        <w:spacing w:before="8"/>
        <w:rPr>
          <w:sz w:val="8"/>
        </w:rPr>
      </w:pPr>
    </w:p>
    <w:p w14:paraId="2234A7DB" w14:textId="77777777" w:rsidR="00D96182" w:rsidRDefault="009C4E87">
      <w:pPr>
        <w:pStyle w:val="ListParagraph"/>
        <w:numPr>
          <w:ilvl w:val="1"/>
          <w:numId w:val="3"/>
        </w:numPr>
        <w:tabs>
          <w:tab w:val="left" w:pos="506"/>
        </w:tabs>
        <w:spacing w:before="92"/>
        <w:rPr>
          <w:b/>
          <w:sz w:val="18"/>
        </w:rPr>
      </w:pPr>
      <w:r>
        <w:rPr>
          <w:b/>
          <w:spacing w:val="-2"/>
          <w:sz w:val="18"/>
        </w:rPr>
        <w:t>Subgrantees</w:t>
      </w:r>
    </w:p>
    <w:p w14:paraId="59184071" w14:textId="77777777" w:rsidR="00D96182" w:rsidRDefault="00D96182">
      <w:pPr>
        <w:pStyle w:val="BodyText"/>
        <w:spacing w:before="9"/>
        <w:rPr>
          <w:b/>
          <w:sz w:val="5"/>
        </w:rPr>
      </w:pPr>
    </w:p>
    <w:tbl>
      <w:tblPr>
        <w:tblW w:w="0" w:type="auto"/>
        <w:tblInd w:w="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06"/>
        <w:gridCol w:w="1911"/>
      </w:tblGrid>
      <w:tr w:rsidR="00D96182" w14:paraId="4EE0D02E" w14:textId="77777777">
        <w:trPr>
          <w:trHeight w:val="277"/>
        </w:trPr>
        <w:tc>
          <w:tcPr>
            <w:tcW w:w="9206" w:type="dxa"/>
            <w:tcBorders>
              <w:bottom w:val="nil"/>
            </w:tcBorders>
            <w:shd w:val="clear" w:color="auto" w:fill="EDEDED"/>
          </w:tcPr>
          <w:p w14:paraId="126D1E9F" w14:textId="77777777" w:rsidR="00D96182" w:rsidRDefault="009C4E87">
            <w:pPr>
              <w:pStyle w:val="TableParagraph"/>
              <w:spacing w:before="36"/>
              <w:rPr>
                <w:b/>
                <w:sz w:val="18"/>
              </w:rPr>
            </w:pPr>
            <w:r>
              <w:rPr>
                <w:b/>
                <w:w w:val="95"/>
                <w:sz w:val="18"/>
              </w:rPr>
              <w:t>Subgrantee</w:t>
            </w:r>
            <w:r>
              <w:rPr>
                <w:b/>
                <w:spacing w:val="1"/>
                <w:sz w:val="18"/>
              </w:rPr>
              <w:t xml:space="preserve"> </w:t>
            </w:r>
            <w:r>
              <w:rPr>
                <w:b/>
                <w:spacing w:val="-2"/>
                <w:sz w:val="18"/>
              </w:rPr>
              <w:t>(City)</w:t>
            </w:r>
          </w:p>
        </w:tc>
        <w:tc>
          <w:tcPr>
            <w:tcW w:w="1911" w:type="dxa"/>
            <w:tcBorders>
              <w:bottom w:val="nil"/>
            </w:tcBorders>
            <w:shd w:val="clear" w:color="auto" w:fill="EDEDED"/>
          </w:tcPr>
          <w:p w14:paraId="7F3C7EFE" w14:textId="77777777" w:rsidR="00D96182" w:rsidRDefault="009C4E87">
            <w:pPr>
              <w:pStyle w:val="TableParagraph"/>
              <w:spacing w:before="36"/>
              <w:ind w:left="388" w:right="-15"/>
              <w:rPr>
                <w:b/>
                <w:sz w:val="18"/>
              </w:rPr>
            </w:pPr>
            <w:r>
              <w:rPr>
                <w:b/>
                <w:spacing w:val="-2"/>
                <w:w w:val="95"/>
                <w:sz w:val="18"/>
              </w:rPr>
              <w:t>Planned</w:t>
            </w:r>
            <w:r>
              <w:rPr>
                <w:b/>
                <w:spacing w:val="-1"/>
                <w:sz w:val="18"/>
              </w:rPr>
              <w:t xml:space="preserve"> </w:t>
            </w:r>
            <w:r>
              <w:rPr>
                <w:b/>
                <w:spacing w:val="-7"/>
                <w:sz w:val="18"/>
              </w:rPr>
              <w:t>Funds/Units</w:t>
            </w:r>
          </w:p>
        </w:tc>
      </w:tr>
      <w:tr w:rsidR="00D96182" w14:paraId="4EF42395" w14:textId="77777777">
        <w:trPr>
          <w:trHeight w:val="491"/>
        </w:trPr>
        <w:tc>
          <w:tcPr>
            <w:tcW w:w="9206" w:type="dxa"/>
            <w:tcBorders>
              <w:top w:val="nil"/>
              <w:bottom w:val="nil"/>
            </w:tcBorders>
          </w:tcPr>
          <w:p w14:paraId="219F62EF" w14:textId="77777777" w:rsidR="00D96182" w:rsidRDefault="009C4E87">
            <w:pPr>
              <w:pStyle w:val="TableParagraph"/>
              <w:spacing w:before="139"/>
              <w:rPr>
                <w:sz w:val="18"/>
              </w:rPr>
            </w:pPr>
            <w:r>
              <w:rPr>
                <w:spacing w:val="-2"/>
                <w:w w:val="95"/>
                <w:sz w:val="18"/>
              </w:rPr>
              <w:t>Central</w:t>
            </w:r>
            <w:r>
              <w:rPr>
                <w:spacing w:val="-3"/>
                <w:sz w:val="18"/>
              </w:rPr>
              <w:t xml:space="preserve"> </w:t>
            </w:r>
            <w:r>
              <w:rPr>
                <w:spacing w:val="-2"/>
                <w:w w:val="95"/>
                <w:sz w:val="18"/>
              </w:rPr>
              <w:t>NM</w:t>
            </w:r>
            <w:r>
              <w:rPr>
                <w:spacing w:val="-2"/>
                <w:sz w:val="18"/>
              </w:rPr>
              <w:t xml:space="preserve"> </w:t>
            </w:r>
            <w:r>
              <w:rPr>
                <w:spacing w:val="-2"/>
                <w:w w:val="95"/>
                <w:sz w:val="18"/>
              </w:rPr>
              <w:t>Housing</w:t>
            </w:r>
            <w:r>
              <w:rPr>
                <w:spacing w:val="-2"/>
                <w:sz w:val="18"/>
              </w:rPr>
              <w:t xml:space="preserve"> </w:t>
            </w:r>
            <w:r>
              <w:rPr>
                <w:spacing w:val="-2"/>
                <w:w w:val="95"/>
                <w:sz w:val="18"/>
              </w:rPr>
              <w:t>Corporation</w:t>
            </w:r>
            <w:r>
              <w:rPr>
                <w:spacing w:val="-3"/>
                <w:sz w:val="18"/>
              </w:rPr>
              <w:t xml:space="preserve"> </w:t>
            </w:r>
            <w:r>
              <w:rPr>
                <w:spacing w:val="-2"/>
                <w:w w:val="95"/>
                <w:sz w:val="18"/>
              </w:rPr>
              <w:t>(Albuquerque)</w:t>
            </w:r>
          </w:p>
        </w:tc>
        <w:tc>
          <w:tcPr>
            <w:tcW w:w="1911" w:type="dxa"/>
            <w:tcBorders>
              <w:top w:val="nil"/>
              <w:bottom w:val="nil"/>
            </w:tcBorders>
          </w:tcPr>
          <w:p w14:paraId="7AA325B7" w14:textId="5D98A891" w:rsidR="00D96182" w:rsidRDefault="009C4E87">
            <w:pPr>
              <w:pStyle w:val="TableParagraph"/>
              <w:spacing w:before="16"/>
              <w:ind w:left="0" w:right="153"/>
              <w:jc w:val="right"/>
              <w:rPr>
                <w:sz w:val="18"/>
              </w:rPr>
            </w:pPr>
            <w:r>
              <w:rPr>
                <w:spacing w:val="-2"/>
                <w:sz w:val="18"/>
              </w:rPr>
              <w:t>$</w:t>
            </w:r>
            <w:r w:rsidR="009A6148">
              <w:rPr>
                <w:spacing w:val="-2"/>
                <w:sz w:val="18"/>
              </w:rPr>
              <w:t>7,460,10</w:t>
            </w:r>
            <w:r w:rsidR="00845ED6">
              <w:rPr>
                <w:spacing w:val="-2"/>
                <w:sz w:val="18"/>
              </w:rPr>
              <w:t>2</w:t>
            </w:r>
          </w:p>
          <w:p w14:paraId="5FEAD4D7" w14:textId="1E3A8165" w:rsidR="00D96182" w:rsidRDefault="009A6148">
            <w:pPr>
              <w:pStyle w:val="TableParagraph"/>
              <w:spacing w:before="28"/>
              <w:ind w:left="0" w:right="153"/>
              <w:jc w:val="right"/>
              <w:rPr>
                <w:sz w:val="18"/>
              </w:rPr>
            </w:pPr>
            <w:r>
              <w:rPr>
                <w:spacing w:val="-5"/>
                <w:sz w:val="18"/>
              </w:rPr>
              <w:t>820</w:t>
            </w:r>
          </w:p>
        </w:tc>
      </w:tr>
      <w:tr w:rsidR="00D96182" w14:paraId="6807B46C" w14:textId="77777777">
        <w:trPr>
          <w:trHeight w:val="469"/>
        </w:trPr>
        <w:tc>
          <w:tcPr>
            <w:tcW w:w="9206" w:type="dxa"/>
            <w:tcBorders>
              <w:top w:val="nil"/>
              <w:bottom w:val="nil"/>
            </w:tcBorders>
            <w:shd w:val="clear" w:color="auto" w:fill="E8E8E8"/>
          </w:tcPr>
          <w:p w14:paraId="0705DF0D" w14:textId="77777777" w:rsidR="00D96182" w:rsidRDefault="009C4E87">
            <w:pPr>
              <w:pStyle w:val="TableParagraph"/>
              <w:spacing w:before="128"/>
              <w:rPr>
                <w:sz w:val="18"/>
              </w:rPr>
            </w:pPr>
            <w:r>
              <w:rPr>
                <w:spacing w:val="-2"/>
                <w:w w:val="95"/>
                <w:sz w:val="18"/>
              </w:rPr>
              <w:t>ICAST</w:t>
            </w:r>
            <w:r>
              <w:rPr>
                <w:spacing w:val="-3"/>
                <w:sz w:val="18"/>
              </w:rPr>
              <w:t xml:space="preserve"> </w:t>
            </w:r>
            <w:proofErr w:type="gramStart"/>
            <w:r>
              <w:rPr>
                <w:spacing w:val="-2"/>
                <w:w w:val="95"/>
                <w:sz w:val="18"/>
              </w:rPr>
              <w:t>(</w:t>
            </w:r>
            <w:r>
              <w:rPr>
                <w:spacing w:val="-3"/>
                <w:sz w:val="18"/>
              </w:rPr>
              <w:t xml:space="preserve"> </w:t>
            </w:r>
            <w:r>
              <w:rPr>
                <w:spacing w:val="-2"/>
                <w:w w:val="95"/>
                <w:sz w:val="18"/>
              </w:rPr>
              <w:t>International</w:t>
            </w:r>
            <w:proofErr w:type="gramEnd"/>
            <w:r>
              <w:rPr>
                <w:spacing w:val="-3"/>
                <w:sz w:val="18"/>
              </w:rPr>
              <w:t xml:space="preserve"> </w:t>
            </w:r>
            <w:r>
              <w:rPr>
                <w:spacing w:val="-2"/>
                <w:w w:val="95"/>
                <w:sz w:val="18"/>
              </w:rPr>
              <w:t>Center</w:t>
            </w:r>
            <w:r>
              <w:rPr>
                <w:spacing w:val="-3"/>
                <w:sz w:val="18"/>
              </w:rPr>
              <w:t xml:space="preserve"> </w:t>
            </w:r>
            <w:r>
              <w:rPr>
                <w:spacing w:val="-2"/>
                <w:w w:val="95"/>
                <w:sz w:val="18"/>
              </w:rPr>
              <w:t>for</w:t>
            </w:r>
            <w:r>
              <w:rPr>
                <w:spacing w:val="-3"/>
                <w:sz w:val="18"/>
              </w:rPr>
              <w:t xml:space="preserve"> </w:t>
            </w:r>
            <w:r>
              <w:rPr>
                <w:spacing w:val="-2"/>
                <w:w w:val="95"/>
                <w:sz w:val="18"/>
              </w:rPr>
              <w:t>Appropriate</w:t>
            </w:r>
            <w:r>
              <w:rPr>
                <w:spacing w:val="-3"/>
                <w:sz w:val="18"/>
              </w:rPr>
              <w:t xml:space="preserve"> </w:t>
            </w:r>
            <w:r>
              <w:rPr>
                <w:spacing w:val="-2"/>
                <w:w w:val="95"/>
                <w:sz w:val="18"/>
              </w:rPr>
              <w:t>and</w:t>
            </w:r>
            <w:r>
              <w:rPr>
                <w:spacing w:val="-4"/>
                <w:sz w:val="18"/>
              </w:rPr>
              <w:t xml:space="preserve"> </w:t>
            </w:r>
            <w:r>
              <w:rPr>
                <w:spacing w:val="-2"/>
                <w:w w:val="95"/>
                <w:sz w:val="18"/>
              </w:rPr>
              <w:t>Sustainable</w:t>
            </w:r>
            <w:r>
              <w:rPr>
                <w:spacing w:val="-2"/>
                <w:sz w:val="18"/>
              </w:rPr>
              <w:t xml:space="preserve"> </w:t>
            </w:r>
            <w:r>
              <w:rPr>
                <w:spacing w:val="-2"/>
                <w:w w:val="95"/>
                <w:sz w:val="18"/>
              </w:rPr>
              <w:t>Technology</w:t>
            </w:r>
            <w:r>
              <w:rPr>
                <w:spacing w:val="-4"/>
                <w:sz w:val="18"/>
              </w:rPr>
              <w:t xml:space="preserve"> </w:t>
            </w:r>
            <w:r>
              <w:rPr>
                <w:spacing w:val="-2"/>
                <w:w w:val="95"/>
                <w:sz w:val="18"/>
              </w:rPr>
              <w:t>(Lakewood)</w:t>
            </w:r>
          </w:p>
        </w:tc>
        <w:tc>
          <w:tcPr>
            <w:tcW w:w="1911" w:type="dxa"/>
            <w:tcBorders>
              <w:top w:val="nil"/>
              <w:bottom w:val="nil"/>
            </w:tcBorders>
            <w:shd w:val="clear" w:color="auto" w:fill="E8E8E8"/>
          </w:tcPr>
          <w:p w14:paraId="074AB9FC" w14:textId="5CCA5366" w:rsidR="00D96182" w:rsidRDefault="009C4E87">
            <w:pPr>
              <w:pStyle w:val="TableParagraph"/>
              <w:spacing w:before="5"/>
              <w:ind w:left="0" w:right="153"/>
              <w:jc w:val="right"/>
              <w:rPr>
                <w:sz w:val="18"/>
              </w:rPr>
            </w:pPr>
            <w:r>
              <w:rPr>
                <w:spacing w:val="-2"/>
                <w:sz w:val="18"/>
              </w:rPr>
              <w:t>$</w:t>
            </w:r>
            <w:r w:rsidR="009A6148">
              <w:rPr>
                <w:spacing w:val="-2"/>
                <w:sz w:val="18"/>
              </w:rPr>
              <w:t>5,557,07</w:t>
            </w:r>
            <w:r w:rsidR="00845ED6">
              <w:rPr>
                <w:spacing w:val="-2"/>
                <w:sz w:val="18"/>
              </w:rPr>
              <w:t>7</w:t>
            </w:r>
          </w:p>
          <w:p w14:paraId="58CDBE3B" w14:textId="26092BEF" w:rsidR="00D96182" w:rsidRDefault="009A6148">
            <w:pPr>
              <w:pStyle w:val="TableParagraph"/>
              <w:spacing w:before="27"/>
              <w:ind w:left="0" w:right="153"/>
              <w:jc w:val="right"/>
              <w:rPr>
                <w:sz w:val="18"/>
              </w:rPr>
            </w:pPr>
            <w:r>
              <w:rPr>
                <w:spacing w:val="-5"/>
                <w:sz w:val="18"/>
              </w:rPr>
              <w:t>520</w:t>
            </w:r>
          </w:p>
        </w:tc>
      </w:tr>
      <w:tr w:rsidR="00D96182" w14:paraId="493E20F9" w14:textId="77777777">
        <w:trPr>
          <w:trHeight w:val="478"/>
        </w:trPr>
        <w:tc>
          <w:tcPr>
            <w:tcW w:w="9206" w:type="dxa"/>
            <w:tcBorders>
              <w:top w:val="nil"/>
            </w:tcBorders>
          </w:tcPr>
          <w:p w14:paraId="0AA18F05" w14:textId="77777777" w:rsidR="00D96182" w:rsidRDefault="009C4E87">
            <w:pPr>
              <w:pStyle w:val="TableParagraph"/>
              <w:spacing w:before="139"/>
              <w:rPr>
                <w:sz w:val="18"/>
              </w:rPr>
            </w:pPr>
            <w:r>
              <w:rPr>
                <w:spacing w:val="-4"/>
                <w:w w:val="95"/>
                <w:sz w:val="18"/>
              </w:rPr>
              <w:t>Southwest</w:t>
            </w:r>
            <w:r>
              <w:rPr>
                <w:spacing w:val="-3"/>
                <w:sz w:val="18"/>
              </w:rPr>
              <w:t xml:space="preserve"> </w:t>
            </w:r>
            <w:r>
              <w:rPr>
                <w:spacing w:val="-4"/>
                <w:w w:val="95"/>
                <w:sz w:val="18"/>
              </w:rPr>
              <w:t>Regional</w:t>
            </w:r>
            <w:r>
              <w:rPr>
                <w:spacing w:val="-2"/>
                <w:sz w:val="18"/>
              </w:rPr>
              <w:t xml:space="preserve"> </w:t>
            </w:r>
            <w:r>
              <w:rPr>
                <w:spacing w:val="-4"/>
                <w:w w:val="95"/>
                <w:sz w:val="18"/>
              </w:rPr>
              <w:t>Housing</w:t>
            </w:r>
            <w:r>
              <w:rPr>
                <w:spacing w:val="-2"/>
                <w:sz w:val="18"/>
              </w:rPr>
              <w:t xml:space="preserve"> </w:t>
            </w:r>
            <w:r>
              <w:rPr>
                <w:spacing w:val="-4"/>
                <w:w w:val="95"/>
                <w:sz w:val="18"/>
              </w:rPr>
              <w:t>Community</w:t>
            </w:r>
            <w:r>
              <w:rPr>
                <w:spacing w:val="-2"/>
                <w:sz w:val="18"/>
              </w:rPr>
              <w:t xml:space="preserve"> </w:t>
            </w:r>
            <w:r>
              <w:rPr>
                <w:spacing w:val="-4"/>
                <w:w w:val="95"/>
                <w:sz w:val="18"/>
              </w:rPr>
              <w:t>Development</w:t>
            </w:r>
            <w:r>
              <w:rPr>
                <w:spacing w:val="-2"/>
                <w:sz w:val="18"/>
              </w:rPr>
              <w:t xml:space="preserve"> </w:t>
            </w:r>
            <w:r>
              <w:rPr>
                <w:spacing w:val="-4"/>
                <w:w w:val="95"/>
                <w:sz w:val="18"/>
              </w:rPr>
              <w:t>Corporation</w:t>
            </w:r>
            <w:r>
              <w:rPr>
                <w:spacing w:val="-2"/>
                <w:sz w:val="18"/>
              </w:rPr>
              <w:t xml:space="preserve"> </w:t>
            </w:r>
            <w:r>
              <w:rPr>
                <w:spacing w:val="-4"/>
                <w:w w:val="95"/>
                <w:sz w:val="18"/>
              </w:rPr>
              <w:t>(Deming)</w:t>
            </w:r>
          </w:p>
        </w:tc>
        <w:tc>
          <w:tcPr>
            <w:tcW w:w="1911" w:type="dxa"/>
            <w:tcBorders>
              <w:top w:val="nil"/>
            </w:tcBorders>
          </w:tcPr>
          <w:p w14:paraId="72F868FD" w14:textId="5C455560" w:rsidR="00D96182" w:rsidRDefault="009C4E87">
            <w:pPr>
              <w:pStyle w:val="TableParagraph"/>
              <w:spacing w:before="16"/>
              <w:ind w:left="0" w:right="153"/>
              <w:jc w:val="right"/>
              <w:rPr>
                <w:sz w:val="18"/>
              </w:rPr>
            </w:pPr>
            <w:r>
              <w:rPr>
                <w:spacing w:val="-2"/>
                <w:sz w:val="18"/>
              </w:rPr>
              <w:t>$</w:t>
            </w:r>
            <w:r w:rsidR="009A6148">
              <w:rPr>
                <w:spacing w:val="-2"/>
                <w:sz w:val="18"/>
              </w:rPr>
              <w:t>3,194,991</w:t>
            </w:r>
          </w:p>
          <w:p w14:paraId="3EE09843" w14:textId="19C661D7" w:rsidR="00D96182" w:rsidRDefault="009A6148">
            <w:pPr>
              <w:pStyle w:val="TableParagraph"/>
              <w:spacing w:before="28"/>
              <w:ind w:left="0" w:right="153"/>
              <w:jc w:val="right"/>
              <w:rPr>
                <w:sz w:val="18"/>
              </w:rPr>
            </w:pPr>
            <w:r>
              <w:rPr>
                <w:spacing w:val="-5"/>
                <w:sz w:val="18"/>
              </w:rPr>
              <w:t>261</w:t>
            </w:r>
          </w:p>
        </w:tc>
      </w:tr>
      <w:tr w:rsidR="00A925EA" w14:paraId="7A68352F" w14:textId="77777777">
        <w:trPr>
          <w:trHeight w:val="478"/>
        </w:trPr>
        <w:tc>
          <w:tcPr>
            <w:tcW w:w="9206" w:type="dxa"/>
            <w:tcBorders>
              <w:top w:val="nil"/>
            </w:tcBorders>
          </w:tcPr>
          <w:p w14:paraId="37228A81" w14:textId="381F320D" w:rsidR="00A925EA" w:rsidRDefault="00A925EA">
            <w:pPr>
              <w:pStyle w:val="TableParagraph"/>
              <w:spacing w:before="139"/>
              <w:rPr>
                <w:spacing w:val="-4"/>
                <w:w w:val="95"/>
                <w:sz w:val="18"/>
              </w:rPr>
            </w:pPr>
            <w:r>
              <w:rPr>
                <w:spacing w:val="-4"/>
                <w:w w:val="95"/>
                <w:sz w:val="18"/>
              </w:rPr>
              <w:t>TBD Agency</w:t>
            </w:r>
          </w:p>
        </w:tc>
        <w:tc>
          <w:tcPr>
            <w:tcW w:w="1911" w:type="dxa"/>
            <w:tcBorders>
              <w:top w:val="nil"/>
            </w:tcBorders>
          </w:tcPr>
          <w:p w14:paraId="46E5223E" w14:textId="6F7A37EA" w:rsidR="00A925EA" w:rsidRDefault="00A925EA">
            <w:pPr>
              <w:pStyle w:val="TableParagraph"/>
              <w:spacing w:before="16"/>
              <w:ind w:left="0" w:right="153"/>
              <w:jc w:val="right"/>
              <w:rPr>
                <w:spacing w:val="-2"/>
                <w:sz w:val="18"/>
              </w:rPr>
            </w:pPr>
            <w:r>
              <w:rPr>
                <w:spacing w:val="-2"/>
                <w:sz w:val="18"/>
              </w:rPr>
              <w:t>$1,967,230</w:t>
            </w:r>
          </w:p>
          <w:p w14:paraId="43284191" w14:textId="3360FABA" w:rsidR="00A925EA" w:rsidRDefault="009A6148">
            <w:pPr>
              <w:pStyle w:val="TableParagraph"/>
              <w:spacing w:before="16"/>
              <w:ind w:left="0" w:right="153"/>
              <w:jc w:val="right"/>
              <w:rPr>
                <w:spacing w:val="-2"/>
                <w:sz w:val="18"/>
              </w:rPr>
            </w:pPr>
            <w:r>
              <w:rPr>
                <w:spacing w:val="-2"/>
                <w:sz w:val="18"/>
              </w:rPr>
              <w:t>139</w:t>
            </w:r>
          </w:p>
        </w:tc>
      </w:tr>
      <w:tr w:rsidR="00D96182" w14:paraId="7E5889BC" w14:textId="77777777">
        <w:trPr>
          <w:trHeight w:val="476"/>
        </w:trPr>
        <w:tc>
          <w:tcPr>
            <w:tcW w:w="9206" w:type="dxa"/>
            <w:shd w:val="clear" w:color="auto" w:fill="E8E8E8"/>
          </w:tcPr>
          <w:p w14:paraId="6F83DA1A" w14:textId="77777777" w:rsidR="00D96182" w:rsidRDefault="009C4E87">
            <w:pPr>
              <w:pStyle w:val="TableParagraph"/>
              <w:spacing w:before="137"/>
              <w:rPr>
                <w:b/>
                <w:sz w:val="18"/>
              </w:rPr>
            </w:pPr>
            <w:r>
              <w:rPr>
                <w:b/>
                <w:spacing w:val="-2"/>
                <w:sz w:val="18"/>
              </w:rPr>
              <w:t>Total:</w:t>
            </w:r>
          </w:p>
        </w:tc>
        <w:tc>
          <w:tcPr>
            <w:tcW w:w="1911" w:type="dxa"/>
            <w:shd w:val="clear" w:color="auto" w:fill="E8E8E8"/>
          </w:tcPr>
          <w:p w14:paraId="30531BFF" w14:textId="70EB0FC1" w:rsidR="00D96182" w:rsidRDefault="009C4E87">
            <w:pPr>
              <w:pStyle w:val="TableParagraph"/>
              <w:spacing w:before="14"/>
              <w:ind w:left="0" w:right="153"/>
              <w:jc w:val="right"/>
              <w:rPr>
                <w:b/>
                <w:sz w:val="18"/>
              </w:rPr>
            </w:pPr>
            <w:r>
              <w:rPr>
                <w:b/>
                <w:spacing w:val="-2"/>
                <w:sz w:val="18"/>
              </w:rPr>
              <w:t>$</w:t>
            </w:r>
            <w:r w:rsidR="00A925EA">
              <w:rPr>
                <w:b/>
                <w:spacing w:val="-2"/>
                <w:sz w:val="18"/>
              </w:rPr>
              <w:t>18,179,400</w:t>
            </w:r>
          </w:p>
          <w:p w14:paraId="7F65C58C" w14:textId="0822BFA8" w:rsidR="00D96182" w:rsidRDefault="009C4E87">
            <w:pPr>
              <w:pStyle w:val="TableParagraph"/>
              <w:spacing w:before="28"/>
              <w:ind w:left="0" w:right="153"/>
              <w:jc w:val="right"/>
              <w:rPr>
                <w:b/>
                <w:sz w:val="18"/>
              </w:rPr>
            </w:pPr>
            <w:r>
              <w:rPr>
                <w:b/>
                <w:spacing w:val="-5"/>
                <w:sz w:val="18"/>
              </w:rPr>
              <w:t>1</w:t>
            </w:r>
            <w:r w:rsidR="00A925EA">
              <w:rPr>
                <w:b/>
                <w:spacing w:val="-5"/>
                <w:sz w:val="18"/>
              </w:rPr>
              <w:t>,</w:t>
            </w:r>
            <w:r>
              <w:rPr>
                <w:b/>
                <w:spacing w:val="-5"/>
                <w:sz w:val="18"/>
              </w:rPr>
              <w:t>7</w:t>
            </w:r>
            <w:r w:rsidR="00A925EA">
              <w:rPr>
                <w:b/>
                <w:spacing w:val="-5"/>
                <w:sz w:val="18"/>
              </w:rPr>
              <w:t>40</w:t>
            </w:r>
          </w:p>
        </w:tc>
      </w:tr>
    </w:tbl>
    <w:p w14:paraId="25A8F77F" w14:textId="77777777" w:rsidR="00D96182" w:rsidRDefault="00D96182">
      <w:pPr>
        <w:pStyle w:val="BodyText"/>
        <w:rPr>
          <w:b/>
          <w:sz w:val="20"/>
        </w:rPr>
      </w:pPr>
    </w:p>
    <w:p w14:paraId="5E2B82E6" w14:textId="77777777" w:rsidR="00D96182" w:rsidRDefault="00D96182">
      <w:pPr>
        <w:pStyle w:val="BodyText"/>
        <w:rPr>
          <w:b/>
          <w:sz w:val="20"/>
        </w:rPr>
      </w:pPr>
    </w:p>
    <w:p w14:paraId="4649A17F" w14:textId="63FE5EB9" w:rsidR="00D96182" w:rsidRDefault="00E46502">
      <w:pPr>
        <w:pStyle w:val="ListParagraph"/>
        <w:numPr>
          <w:ilvl w:val="1"/>
          <w:numId w:val="3"/>
        </w:numPr>
        <w:tabs>
          <w:tab w:val="left" w:pos="494"/>
        </w:tabs>
        <w:spacing w:before="170"/>
        <w:ind w:left="493" w:hanging="358"/>
        <w:rPr>
          <w:b/>
          <w:sz w:val="18"/>
        </w:rPr>
      </w:pPr>
      <w:r>
        <w:pict w14:anchorId="79B6EF8A">
          <v:rect id="docshape20" o:spid="_x0000_s1058" style="position:absolute;left:0;text-align:left;margin-left:245.65pt;margin-top:52.05pt;width:.55pt;height:.6pt;z-index:-16082432;mso-position-horizontal-relative:page" fillcolor="#e2e2e2" stroked="f">
            <w10:wrap anchorx="page"/>
          </v:rect>
        </w:pict>
      </w:r>
      <w:r>
        <w:pict w14:anchorId="7A107485">
          <v:rect id="docshape21" o:spid="_x0000_s1057" style="position:absolute;left:0;text-align:left;margin-left:245.65pt;margin-top:78.3pt;width:.55pt;height:.6pt;z-index:-16081920;mso-position-horizontal-relative:page" fillcolor="#e2e2e2" stroked="f">
            <w10:wrap anchorx="page"/>
          </v:rect>
        </w:pict>
      </w:r>
      <w:r w:rsidR="009C4E87">
        <w:rPr>
          <w:b/>
          <w:w w:val="95"/>
          <w:sz w:val="18"/>
        </w:rPr>
        <w:t>WAP</w:t>
      </w:r>
      <w:r w:rsidR="009C4E87">
        <w:rPr>
          <w:b/>
          <w:spacing w:val="-9"/>
          <w:w w:val="95"/>
          <w:sz w:val="18"/>
        </w:rPr>
        <w:t xml:space="preserve"> </w:t>
      </w:r>
      <w:r w:rsidR="009C4E87">
        <w:rPr>
          <w:b/>
          <w:w w:val="95"/>
          <w:sz w:val="18"/>
        </w:rPr>
        <w:t>Production</w:t>
      </w:r>
      <w:r w:rsidR="009C4E87">
        <w:rPr>
          <w:b/>
          <w:spacing w:val="-9"/>
          <w:w w:val="95"/>
          <w:sz w:val="18"/>
        </w:rPr>
        <w:t xml:space="preserve"> </w:t>
      </w:r>
      <w:r w:rsidR="009C4E87">
        <w:rPr>
          <w:b/>
          <w:spacing w:val="-2"/>
          <w:w w:val="95"/>
          <w:sz w:val="18"/>
        </w:rPr>
        <w:t>Schedule</w:t>
      </w:r>
    </w:p>
    <w:p w14:paraId="11C56D37" w14:textId="3084D838" w:rsidR="00D96182" w:rsidRDefault="00E46502">
      <w:pPr>
        <w:pStyle w:val="BodyText"/>
        <w:rPr>
          <w:b/>
          <w:sz w:val="20"/>
        </w:rPr>
      </w:pPr>
      <w:r>
        <w:rPr>
          <w:sz w:val="22"/>
        </w:rPr>
        <w:pict w14:anchorId="547DD08F">
          <v:group id="docshapegroup8" o:spid="_x0000_s1059" style="position:absolute;margin-left:27.55pt;margin-top:3.35pt;width:556.4pt;height:260.9pt;z-index:-16082944;mso-position-horizontal-relative:page" coordorigin="551,444" coordsize="11128,5218">
            <v:line id="_x0000_s1074" style="position:absolute" from="11672,450" to="568,450" strokeweight=".19706mm"/>
            <v:line id="_x0000_s1073" style="position:absolute" from="556,450" to="556,5656" strokeweight=".19706mm"/>
            <v:line id="_x0000_s1072" style="position:absolute" from="11672,450" to="11672,5656" strokeweight=".19706mm"/>
            <v:line id="_x0000_s1071" style="position:absolute" from="11672,5656" to="556,5656" strokeweight=".19706mm"/>
            <v:shape id="docshape9" o:spid="_x0000_s1070" style="position:absolute;left:3204;top:1030;width:1732;height:246" coordorigin="3204,1031" coordsize="1732,246" path="m4936,1031r-1732,l3204,1276r11,-11l3215,1042r1710,l4936,1031xe" fillcolor="#9f9f9f" stroked="f">
              <v:path arrowok="t"/>
            </v:shape>
            <v:shape id="docshape10" o:spid="_x0000_s1069" style="position:absolute;left:3215;top:1041;width:1710;height:224" coordorigin="3215,1042" coordsize="1710,224" path="m4925,1042r-1710,l3215,1265r11,-11l3226,1053r1687,l4925,1042xe" fillcolor="#696969" stroked="f">
              <v:path arrowok="t"/>
            </v:shape>
            <v:shape id="docshape11" o:spid="_x0000_s1068" style="position:absolute;left:3215;top:1053;width:1710;height:212" coordorigin="3215,1053" coordsize="1710,212" path="m4925,1053r-12,l4913,1255r-1698,l3215,1265r1710,l4925,1255r,-202xe" fillcolor="#e2e2e2" stroked="f">
              <v:path arrowok="t"/>
            </v:shape>
            <v:shape id="docshape12" o:spid="_x0000_s1067" style="position:absolute;left:3204;top:1555;width:1732;height:246" coordorigin="3204,1556" coordsize="1732,246" path="m4936,1556r-1732,l3204,1802r11,-12l3215,1567r1710,l4936,1556xe" fillcolor="#9f9f9f" stroked="f">
              <v:path arrowok="t"/>
            </v:shape>
            <v:shape id="docshape13" o:spid="_x0000_s1066" style="position:absolute;left:3215;top:1566;width:1710;height:224" coordorigin="3215,1567" coordsize="1710,224" path="m4925,1567r-1710,l3215,1790r11,-11l3226,1578r1687,l4925,1567xe" fillcolor="#696969" stroked="f">
              <v:path arrowok="t"/>
            </v:shape>
            <v:shape id="docshape14" o:spid="_x0000_s1065" style="position:absolute;left:3215;top:1578;width:1710;height:212" coordorigin="3215,1578" coordsize="1710,212" path="m4925,1578r-12,l4913,1780r-1698,l3215,1790r1710,l4925,1780r,-202xe" fillcolor="#e2e2e2" stroked="f">
              <v:path arrowok="t"/>
            </v:shape>
            <v:shapetype id="_x0000_t202" coordsize="21600,21600" o:spt="202" path="m,l,21600r21600,l21600,xe">
              <v:stroke joinstyle="miter"/>
              <v:path gradientshapeok="t" o:connecttype="rect"/>
            </v:shapetype>
            <v:shape id="docshape15" o:spid="_x0000_s1064" type="#_x0000_t202" style="position:absolute;left:623;top:525;width:6480;height:835" filled="f" stroked="f">
              <v:textbox style="mso-next-textbox:#docshape15" inset="0,0,0,0">
                <w:txbxContent>
                  <w:p w14:paraId="70C19BD0" w14:textId="77777777" w:rsidR="00D96182" w:rsidRDefault="009C4E87">
                    <w:pPr>
                      <w:tabs>
                        <w:tab w:val="left" w:pos="3172"/>
                      </w:tabs>
                      <w:spacing w:line="285" w:lineRule="auto"/>
                      <w:ind w:left="33" w:right="18" w:hanging="34"/>
                      <w:rPr>
                        <w:sz w:val="18"/>
                      </w:rPr>
                    </w:pPr>
                    <w:r>
                      <w:rPr>
                        <w:spacing w:val="-2"/>
                        <w:w w:val="95"/>
                        <w:sz w:val="18"/>
                      </w:rPr>
                      <w:t xml:space="preserve">Planned units by quarter or category are no longer required, no information required for persons. </w:t>
                    </w:r>
                    <w:r>
                      <w:rPr>
                        <w:sz w:val="18"/>
                      </w:rPr>
                      <w:t>Weatherization</w:t>
                    </w:r>
                    <w:r>
                      <w:rPr>
                        <w:spacing w:val="-13"/>
                        <w:sz w:val="18"/>
                      </w:rPr>
                      <w:t xml:space="preserve"> </w:t>
                    </w:r>
                    <w:r>
                      <w:rPr>
                        <w:sz w:val="18"/>
                      </w:rPr>
                      <w:t>Plans</w:t>
                    </w:r>
                    <w:r>
                      <w:rPr>
                        <w:sz w:val="18"/>
                      </w:rPr>
                      <w:tab/>
                    </w:r>
                    <w:r>
                      <w:rPr>
                        <w:spacing w:val="-2"/>
                        <w:sz w:val="18"/>
                      </w:rPr>
                      <w:t>Units</w:t>
                    </w:r>
                  </w:p>
                  <w:p w14:paraId="4E836F9A" w14:textId="472A0728" w:rsidR="00D96182" w:rsidRDefault="009C4E87">
                    <w:pPr>
                      <w:spacing w:before="62" w:line="280" w:lineRule="exact"/>
                      <w:ind w:left="33"/>
                      <w:rPr>
                        <w:rFonts w:ascii="Arial"/>
                        <w:sz w:val="14"/>
                      </w:rPr>
                    </w:pPr>
                    <w:r>
                      <w:rPr>
                        <w:spacing w:val="-8"/>
                        <w:sz w:val="18"/>
                      </w:rPr>
                      <w:t>Total</w:t>
                    </w:r>
                    <w:r>
                      <w:rPr>
                        <w:spacing w:val="-7"/>
                        <w:sz w:val="18"/>
                      </w:rPr>
                      <w:t xml:space="preserve"> </w:t>
                    </w:r>
                    <w:r>
                      <w:rPr>
                        <w:spacing w:val="-8"/>
                        <w:sz w:val="18"/>
                      </w:rPr>
                      <w:t>Units</w:t>
                    </w:r>
                    <w:r>
                      <w:rPr>
                        <w:spacing w:val="-6"/>
                        <w:sz w:val="18"/>
                      </w:rPr>
                      <w:t xml:space="preserve"> </w:t>
                    </w:r>
                    <w:r>
                      <w:rPr>
                        <w:spacing w:val="-8"/>
                        <w:sz w:val="18"/>
                      </w:rPr>
                      <w:t>(excluding</w:t>
                    </w:r>
                    <w:r>
                      <w:rPr>
                        <w:spacing w:val="-7"/>
                        <w:sz w:val="18"/>
                      </w:rPr>
                      <w:t xml:space="preserve"> </w:t>
                    </w:r>
                    <w:r>
                      <w:rPr>
                        <w:spacing w:val="-8"/>
                        <w:sz w:val="18"/>
                      </w:rPr>
                      <w:t>reweatherized)</w:t>
                    </w:r>
                    <w:r>
                      <w:rPr>
                        <w:spacing w:val="48"/>
                        <w:sz w:val="18"/>
                      </w:rPr>
                      <w:t xml:space="preserve"> </w:t>
                    </w:r>
                    <w:r>
                      <w:rPr>
                        <w:rFonts w:ascii="Arial"/>
                        <w:spacing w:val="-8"/>
                        <w:position w:val="11"/>
                        <w:sz w:val="14"/>
                      </w:rPr>
                      <w:t>1</w:t>
                    </w:r>
                    <w:r w:rsidR="00A925EA">
                      <w:rPr>
                        <w:rFonts w:ascii="Arial"/>
                        <w:spacing w:val="-8"/>
                        <w:position w:val="11"/>
                        <w:sz w:val="14"/>
                      </w:rPr>
                      <w:t>740</w:t>
                    </w:r>
                  </w:p>
                </w:txbxContent>
              </v:textbox>
            </v:shape>
            <v:shape id="docshape16" o:spid="_x0000_s1063" type="#_x0000_t202" style="position:absolute;left:656;top:1686;width:1397;height:198" filled="f" stroked="f">
              <v:textbox style="mso-next-textbox:#docshape16" inset="0,0,0,0">
                <w:txbxContent>
                  <w:p w14:paraId="49F8C2CC" w14:textId="77777777" w:rsidR="00D96182" w:rsidRDefault="009C4E87">
                    <w:pPr>
                      <w:spacing w:line="198" w:lineRule="exact"/>
                      <w:rPr>
                        <w:sz w:val="18"/>
                      </w:rPr>
                    </w:pPr>
                    <w:r>
                      <w:rPr>
                        <w:spacing w:val="-5"/>
                        <w:w w:val="95"/>
                        <w:sz w:val="18"/>
                      </w:rPr>
                      <w:t>Reweatherized</w:t>
                    </w:r>
                    <w:r>
                      <w:rPr>
                        <w:spacing w:val="10"/>
                        <w:sz w:val="18"/>
                      </w:rPr>
                      <w:t xml:space="preserve"> </w:t>
                    </w:r>
                    <w:r>
                      <w:rPr>
                        <w:spacing w:val="-2"/>
                        <w:sz w:val="18"/>
                      </w:rPr>
                      <w:t>Units</w:t>
                    </w:r>
                  </w:p>
                </w:txbxContent>
              </v:textbox>
            </v:shape>
            <v:shape id="docshape17" o:spid="_x0000_s1062" type="#_x0000_t202" style="position:absolute;left:3204;top:1295;width:289;height:724" filled="f" stroked="f">
              <v:textbox style="mso-next-textbox:#docshape17" inset="0,0,0,0">
                <w:txbxContent>
                  <w:p w14:paraId="658BAB23" w14:textId="1DC7A3E8" w:rsidR="00D96182" w:rsidRPr="00A925EA" w:rsidRDefault="009C4E87">
                    <w:pPr>
                      <w:spacing w:line="198" w:lineRule="exact"/>
                      <w:rPr>
                        <w:sz w:val="14"/>
                        <w:szCs w:val="18"/>
                      </w:rPr>
                    </w:pPr>
                    <w:r w:rsidRPr="00A925EA">
                      <w:rPr>
                        <w:spacing w:val="-5"/>
                        <w:sz w:val="14"/>
                        <w:szCs w:val="18"/>
                      </w:rPr>
                      <w:t>17</w:t>
                    </w:r>
                    <w:r w:rsidR="00A925EA" w:rsidRPr="00A925EA">
                      <w:rPr>
                        <w:spacing w:val="-5"/>
                        <w:sz w:val="14"/>
                        <w:szCs w:val="18"/>
                      </w:rPr>
                      <w:t>4</w:t>
                    </w:r>
                    <w:r w:rsidR="006205CC">
                      <w:rPr>
                        <w:spacing w:val="-5"/>
                        <w:sz w:val="14"/>
                        <w:szCs w:val="18"/>
                      </w:rPr>
                      <w:t>0</w:t>
                    </w:r>
                  </w:p>
                  <w:p w14:paraId="3A314A23" w14:textId="77777777" w:rsidR="00D96182" w:rsidRDefault="009C4E87">
                    <w:pPr>
                      <w:spacing w:before="109"/>
                      <w:ind w:left="33"/>
                      <w:rPr>
                        <w:rFonts w:ascii="Arial"/>
                        <w:sz w:val="14"/>
                      </w:rPr>
                    </w:pPr>
                    <w:r>
                      <w:rPr>
                        <w:rFonts w:ascii="Arial"/>
                        <w:w w:val="103"/>
                        <w:sz w:val="14"/>
                      </w:rPr>
                      <w:t>0</w:t>
                    </w:r>
                  </w:p>
                  <w:p w14:paraId="0FF5F430" w14:textId="77777777" w:rsidR="00D96182" w:rsidRDefault="009C4E87">
                    <w:pPr>
                      <w:spacing w:before="48" w:line="207" w:lineRule="exact"/>
                      <w:rPr>
                        <w:sz w:val="18"/>
                      </w:rPr>
                    </w:pPr>
                    <w:r>
                      <w:rPr>
                        <w:w w:val="99"/>
                        <w:sz w:val="18"/>
                      </w:rPr>
                      <w:t>0</w:t>
                    </w:r>
                  </w:p>
                </w:txbxContent>
              </v:textbox>
            </v:shape>
            <v:shape id="docshape18" o:spid="_x0000_s1061" type="#_x0000_t202" style="position:absolute;left:656;top:2212;width:6181;height:455" filled="f" stroked="f">
              <v:textbox style="mso-next-textbox:#docshape18" inset="0,0,0,0">
                <w:txbxContent>
                  <w:p w14:paraId="1081F3AA" w14:textId="77777777" w:rsidR="00D96182" w:rsidRDefault="009C4E87">
                    <w:pPr>
                      <w:spacing w:line="198" w:lineRule="exact"/>
                      <w:rPr>
                        <w:sz w:val="18"/>
                      </w:rPr>
                    </w:pPr>
                    <w:r>
                      <w:rPr>
                        <w:spacing w:val="-2"/>
                        <w:w w:val="95"/>
                        <w:sz w:val="18"/>
                      </w:rPr>
                      <w:t>Average</w:t>
                    </w:r>
                    <w:r>
                      <w:rPr>
                        <w:spacing w:val="-3"/>
                        <w:sz w:val="18"/>
                      </w:rPr>
                      <w:t xml:space="preserve"> </w:t>
                    </w:r>
                    <w:r>
                      <w:rPr>
                        <w:spacing w:val="-2"/>
                        <w:w w:val="95"/>
                        <w:sz w:val="18"/>
                      </w:rPr>
                      <w:t>Unit</w:t>
                    </w:r>
                    <w:r>
                      <w:rPr>
                        <w:spacing w:val="-3"/>
                        <w:sz w:val="18"/>
                      </w:rPr>
                      <w:t xml:space="preserve"> </w:t>
                    </w:r>
                    <w:r>
                      <w:rPr>
                        <w:spacing w:val="-2"/>
                        <w:w w:val="95"/>
                        <w:sz w:val="18"/>
                      </w:rPr>
                      <w:t>Costs,</w:t>
                    </w:r>
                    <w:r>
                      <w:rPr>
                        <w:spacing w:val="-3"/>
                        <w:sz w:val="18"/>
                      </w:rPr>
                      <w:t xml:space="preserve"> </w:t>
                    </w:r>
                    <w:r>
                      <w:rPr>
                        <w:spacing w:val="-2"/>
                        <w:w w:val="95"/>
                        <w:sz w:val="18"/>
                      </w:rPr>
                      <w:t>Units</w:t>
                    </w:r>
                    <w:r>
                      <w:rPr>
                        <w:spacing w:val="-3"/>
                        <w:sz w:val="18"/>
                      </w:rPr>
                      <w:t xml:space="preserve"> </w:t>
                    </w:r>
                    <w:r>
                      <w:rPr>
                        <w:spacing w:val="-2"/>
                        <w:w w:val="95"/>
                        <w:sz w:val="18"/>
                      </w:rPr>
                      <w:t>subject</w:t>
                    </w:r>
                    <w:r>
                      <w:rPr>
                        <w:spacing w:val="-3"/>
                        <w:sz w:val="18"/>
                      </w:rPr>
                      <w:t xml:space="preserve"> </w:t>
                    </w:r>
                    <w:r>
                      <w:rPr>
                        <w:spacing w:val="-2"/>
                        <w:w w:val="95"/>
                        <w:sz w:val="18"/>
                      </w:rPr>
                      <w:t>to</w:t>
                    </w:r>
                    <w:r>
                      <w:rPr>
                        <w:spacing w:val="-3"/>
                        <w:sz w:val="18"/>
                      </w:rPr>
                      <w:t xml:space="preserve"> </w:t>
                    </w:r>
                    <w:r>
                      <w:rPr>
                        <w:spacing w:val="-2"/>
                        <w:w w:val="95"/>
                        <w:sz w:val="18"/>
                      </w:rPr>
                      <w:t>DOE</w:t>
                    </w:r>
                    <w:r>
                      <w:rPr>
                        <w:spacing w:val="-3"/>
                        <w:sz w:val="18"/>
                      </w:rPr>
                      <w:t xml:space="preserve"> </w:t>
                    </w:r>
                    <w:r>
                      <w:rPr>
                        <w:spacing w:val="-2"/>
                        <w:w w:val="95"/>
                        <w:sz w:val="18"/>
                      </w:rPr>
                      <w:t>Project</w:t>
                    </w:r>
                    <w:r>
                      <w:rPr>
                        <w:spacing w:val="-3"/>
                        <w:sz w:val="18"/>
                      </w:rPr>
                      <w:t xml:space="preserve"> </w:t>
                    </w:r>
                    <w:r>
                      <w:rPr>
                        <w:spacing w:val="-2"/>
                        <w:w w:val="95"/>
                        <w:sz w:val="18"/>
                      </w:rPr>
                      <w:t>Rules</w:t>
                    </w:r>
                  </w:p>
                  <w:p w14:paraId="646D6F23" w14:textId="77777777" w:rsidR="00D96182" w:rsidRDefault="009C4E87">
                    <w:pPr>
                      <w:spacing w:before="50" w:line="207" w:lineRule="exact"/>
                      <w:rPr>
                        <w:sz w:val="18"/>
                      </w:rPr>
                    </w:pPr>
                    <w:r>
                      <w:rPr>
                        <w:w w:val="95"/>
                        <w:sz w:val="18"/>
                      </w:rPr>
                      <w:t>VEHICLE</w:t>
                    </w:r>
                    <w:r>
                      <w:rPr>
                        <w:spacing w:val="-3"/>
                        <w:sz w:val="18"/>
                      </w:rPr>
                      <w:t xml:space="preserve"> </w:t>
                    </w:r>
                    <w:r>
                      <w:rPr>
                        <w:w w:val="95"/>
                        <w:sz w:val="18"/>
                      </w:rPr>
                      <w:t>&amp;</w:t>
                    </w:r>
                    <w:r>
                      <w:rPr>
                        <w:spacing w:val="-3"/>
                        <w:sz w:val="18"/>
                      </w:rPr>
                      <w:t xml:space="preserve"> </w:t>
                    </w:r>
                    <w:r>
                      <w:rPr>
                        <w:w w:val="95"/>
                        <w:sz w:val="18"/>
                      </w:rPr>
                      <w:t>EQUIPMENT</w:t>
                    </w:r>
                    <w:r>
                      <w:rPr>
                        <w:spacing w:val="-1"/>
                        <w:w w:val="95"/>
                        <w:sz w:val="18"/>
                      </w:rPr>
                      <w:t xml:space="preserve"> </w:t>
                    </w:r>
                    <w:r>
                      <w:rPr>
                        <w:w w:val="95"/>
                        <w:sz w:val="18"/>
                      </w:rPr>
                      <w:t>AVERAGE</w:t>
                    </w:r>
                    <w:r>
                      <w:rPr>
                        <w:spacing w:val="-2"/>
                        <w:sz w:val="18"/>
                      </w:rPr>
                      <w:t xml:space="preserve"> </w:t>
                    </w:r>
                    <w:r>
                      <w:rPr>
                        <w:w w:val="95"/>
                        <w:sz w:val="18"/>
                      </w:rPr>
                      <w:t>COST</w:t>
                    </w:r>
                    <w:r>
                      <w:rPr>
                        <w:spacing w:val="-1"/>
                        <w:w w:val="95"/>
                        <w:sz w:val="18"/>
                      </w:rPr>
                      <w:t xml:space="preserve"> </w:t>
                    </w:r>
                    <w:r>
                      <w:rPr>
                        <w:w w:val="95"/>
                        <w:sz w:val="18"/>
                      </w:rPr>
                      <w:t>PER</w:t>
                    </w:r>
                    <w:r>
                      <w:rPr>
                        <w:spacing w:val="-2"/>
                        <w:sz w:val="18"/>
                      </w:rPr>
                      <w:t xml:space="preserve"> </w:t>
                    </w:r>
                    <w:r>
                      <w:rPr>
                        <w:w w:val="95"/>
                        <w:sz w:val="18"/>
                      </w:rPr>
                      <w:t>DWELLING</w:t>
                    </w:r>
                    <w:r>
                      <w:rPr>
                        <w:spacing w:val="-2"/>
                        <w:sz w:val="18"/>
                      </w:rPr>
                      <w:t xml:space="preserve"> </w:t>
                    </w:r>
                    <w:r>
                      <w:rPr>
                        <w:w w:val="95"/>
                        <w:sz w:val="18"/>
                      </w:rPr>
                      <w:t>UNIT</w:t>
                    </w:r>
                    <w:r>
                      <w:rPr>
                        <w:spacing w:val="-2"/>
                        <w:sz w:val="18"/>
                      </w:rPr>
                      <w:t xml:space="preserve"> </w:t>
                    </w:r>
                    <w:r>
                      <w:rPr>
                        <w:w w:val="95"/>
                        <w:sz w:val="18"/>
                      </w:rPr>
                      <w:t>(DOE</w:t>
                    </w:r>
                    <w:r>
                      <w:rPr>
                        <w:spacing w:val="-2"/>
                        <w:sz w:val="18"/>
                      </w:rPr>
                      <w:t xml:space="preserve"> </w:t>
                    </w:r>
                    <w:r>
                      <w:rPr>
                        <w:spacing w:val="-2"/>
                        <w:w w:val="95"/>
                        <w:sz w:val="18"/>
                      </w:rPr>
                      <w:t>RULES)</w:t>
                    </w:r>
                  </w:p>
                </w:txbxContent>
              </v:textbox>
            </v:shape>
            <v:shape id="docshape19" o:spid="_x0000_s1060" type="#_x0000_t202" style="position:absolute;left:656;top:3753;width:5886;height:455" filled="f" stroked="f">
              <v:textbox style="mso-next-textbox:#docshape19" inset="0,0,0,0">
                <w:txbxContent>
                  <w:p w14:paraId="18A4FB6C" w14:textId="16FDA1A2" w:rsidR="00D96182" w:rsidRDefault="009C4E87">
                    <w:pPr>
                      <w:spacing w:line="198" w:lineRule="exact"/>
                      <w:rPr>
                        <w:sz w:val="18"/>
                      </w:rPr>
                    </w:pPr>
                    <w:r>
                      <w:rPr>
                        <w:spacing w:val="-2"/>
                        <w:w w:val="95"/>
                        <w:sz w:val="18"/>
                      </w:rPr>
                      <w:t>E</w:t>
                    </w:r>
                    <w:r>
                      <w:rPr>
                        <w:spacing w:val="17"/>
                        <w:sz w:val="18"/>
                      </w:rPr>
                      <w:t xml:space="preserve"> </w:t>
                    </w:r>
                    <w:r>
                      <w:rPr>
                        <w:spacing w:val="-2"/>
                        <w:w w:val="95"/>
                        <w:sz w:val="18"/>
                      </w:rPr>
                      <w:t>Average</w:t>
                    </w:r>
                    <w:r>
                      <w:rPr>
                        <w:spacing w:val="-6"/>
                        <w:w w:val="95"/>
                        <w:sz w:val="18"/>
                      </w:rPr>
                      <w:t xml:space="preserve"> </w:t>
                    </w:r>
                    <w:r>
                      <w:rPr>
                        <w:spacing w:val="-2"/>
                        <w:w w:val="95"/>
                        <w:sz w:val="18"/>
                      </w:rPr>
                      <w:t>Vehicles</w:t>
                    </w:r>
                    <w:r>
                      <w:rPr>
                        <w:spacing w:val="-6"/>
                        <w:w w:val="95"/>
                        <w:sz w:val="18"/>
                      </w:rPr>
                      <w:t xml:space="preserve"> </w:t>
                    </w:r>
                    <w:r>
                      <w:rPr>
                        <w:spacing w:val="-2"/>
                        <w:w w:val="95"/>
                        <w:sz w:val="18"/>
                      </w:rPr>
                      <w:t>&amp;</w:t>
                    </w:r>
                    <w:r>
                      <w:rPr>
                        <w:spacing w:val="-7"/>
                        <w:w w:val="95"/>
                        <w:sz w:val="18"/>
                      </w:rPr>
                      <w:t xml:space="preserve"> </w:t>
                    </w:r>
                    <w:r>
                      <w:rPr>
                        <w:spacing w:val="-2"/>
                        <w:w w:val="95"/>
                        <w:sz w:val="18"/>
                      </w:rPr>
                      <w:t>Equipment</w:t>
                    </w:r>
                    <w:r>
                      <w:rPr>
                        <w:spacing w:val="-7"/>
                        <w:w w:val="95"/>
                        <w:sz w:val="18"/>
                      </w:rPr>
                      <w:t xml:space="preserve"> </w:t>
                    </w:r>
                    <w:r>
                      <w:rPr>
                        <w:spacing w:val="-2"/>
                        <w:w w:val="95"/>
                        <w:sz w:val="18"/>
                      </w:rPr>
                      <w:t>Acquisition</w:t>
                    </w:r>
                    <w:r>
                      <w:rPr>
                        <w:spacing w:val="-6"/>
                        <w:w w:val="95"/>
                        <w:sz w:val="18"/>
                      </w:rPr>
                      <w:t xml:space="preserve"> </w:t>
                    </w:r>
                    <w:r>
                      <w:rPr>
                        <w:spacing w:val="-2"/>
                        <w:w w:val="95"/>
                        <w:sz w:val="18"/>
                      </w:rPr>
                      <w:t>Cost</w:t>
                    </w:r>
                    <w:r>
                      <w:rPr>
                        <w:spacing w:val="-7"/>
                        <w:w w:val="95"/>
                        <w:sz w:val="18"/>
                      </w:rPr>
                      <w:t xml:space="preserve"> </w:t>
                    </w:r>
                    <w:r>
                      <w:rPr>
                        <w:spacing w:val="-2"/>
                        <w:w w:val="95"/>
                        <w:sz w:val="18"/>
                      </w:rPr>
                      <w:t>per</w:t>
                    </w:r>
                    <w:r>
                      <w:rPr>
                        <w:spacing w:val="-6"/>
                        <w:w w:val="95"/>
                        <w:sz w:val="18"/>
                      </w:rPr>
                      <w:t xml:space="preserve"> </w:t>
                    </w:r>
                    <w:r>
                      <w:rPr>
                        <w:spacing w:val="-2"/>
                        <w:w w:val="95"/>
                        <w:sz w:val="18"/>
                      </w:rPr>
                      <w:t>Unit</w:t>
                    </w:r>
                    <w:r>
                      <w:rPr>
                        <w:spacing w:val="-6"/>
                        <w:w w:val="95"/>
                        <w:sz w:val="18"/>
                      </w:rPr>
                      <w:t xml:space="preserve"> </w:t>
                    </w:r>
                    <w:r>
                      <w:rPr>
                        <w:spacing w:val="-2"/>
                        <w:w w:val="95"/>
                        <w:sz w:val="18"/>
                      </w:rPr>
                      <w:t>(A</w:t>
                    </w:r>
                    <w:r>
                      <w:rPr>
                        <w:spacing w:val="-6"/>
                        <w:w w:val="95"/>
                        <w:sz w:val="18"/>
                      </w:rPr>
                      <w:t xml:space="preserve"> </w:t>
                    </w:r>
                    <w:r>
                      <w:rPr>
                        <w:spacing w:val="-2"/>
                        <w:w w:val="95"/>
                        <w:sz w:val="18"/>
                      </w:rPr>
                      <w:t>divided</w:t>
                    </w:r>
                    <w:r>
                      <w:rPr>
                        <w:spacing w:val="-6"/>
                        <w:w w:val="95"/>
                        <w:sz w:val="18"/>
                      </w:rPr>
                      <w:t xml:space="preserve"> </w:t>
                    </w:r>
                    <w:r>
                      <w:rPr>
                        <w:spacing w:val="-2"/>
                        <w:w w:val="95"/>
                        <w:sz w:val="18"/>
                      </w:rPr>
                      <w:t>by</w:t>
                    </w:r>
                    <w:r>
                      <w:rPr>
                        <w:spacing w:val="-6"/>
                        <w:w w:val="95"/>
                        <w:sz w:val="18"/>
                      </w:rPr>
                      <w:t xml:space="preserve"> </w:t>
                    </w:r>
                    <w:r>
                      <w:rPr>
                        <w:spacing w:val="-2"/>
                        <w:w w:val="95"/>
                        <w:sz w:val="18"/>
                      </w:rPr>
                      <w:t>D)</w:t>
                    </w:r>
                    <w:r>
                      <w:rPr>
                        <w:spacing w:val="4"/>
                        <w:sz w:val="18"/>
                      </w:rPr>
                      <w:t xml:space="preserve"> </w:t>
                    </w:r>
                    <w:r>
                      <w:rPr>
                        <w:spacing w:val="-2"/>
                        <w:w w:val="95"/>
                        <w:sz w:val="18"/>
                      </w:rPr>
                      <w:t>$</w:t>
                    </w:r>
                    <w:r w:rsidR="00EE7736">
                      <w:rPr>
                        <w:spacing w:val="-2"/>
                        <w:w w:val="95"/>
                        <w:sz w:val="18"/>
                      </w:rPr>
                      <w:t>677.93</w:t>
                    </w:r>
                  </w:p>
                  <w:p w14:paraId="0C4E12FD" w14:textId="77777777" w:rsidR="00D96182" w:rsidRDefault="009C4E87">
                    <w:pPr>
                      <w:spacing w:before="50" w:line="207" w:lineRule="exact"/>
                      <w:rPr>
                        <w:sz w:val="18"/>
                      </w:rPr>
                    </w:pPr>
                    <w:r>
                      <w:rPr>
                        <w:w w:val="95"/>
                        <w:sz w:val="18"/>
                      </w:rPr>
                      <w:t>AVERAGE</w:t>
                    </w:r>
                    <w:r>
                      <w:rPr>
                        <w:spacing w:val="-1"/>
                        <w:w w:val="95"/>
                        <w:sz w:val="18"/>
                      </w:rPr>
                      <w:t xml:space="preserve"> </w:t>
                    </w:r>
                    <w:r>
                      <w:rPr>
                        <w:w w:val="95"/>
                        <w:sz w:val="18"/>
                      </w:rPr>
                      <w:t>COST</w:t>
                    </w:r>
                    <w:r>
                      <w:rPr>
                        <w:spacing w:val="-2"/>
                        <w:sz w:val="18"/>
                      </w:rPr>
                      <w:t xml:space="preserve"> </w:t>
                    </w:r>
                    <w:r>
                      <w:rPr>
                        <w:w w:val="95"/>
                        <w:sz w:val="18"/>
                      </w:rPr>
                      <w:t>PER</w:t>
                    </w:r>
                    <w:r>
                      <w:rPr>
                        <w:spacing w:val="-3"/>
                        <w:sz w:val="18"/>
                      </w:rPr>
                      <w:t xml:space="preserve"> </w:t>
                    </w:r>
                    <w:r>
                      <w:rPr>
                        <w:w w:val="95"/>
                        <w:sz w:val="18"/>
                      </w:rPr>
                      <w:t>DWELLING</w:t>
                    </w:r>
                    <w:r>
                      <w:rPr>
                        <w:spacing w:val="-2"/>
                        <w:sz w:val="18"/>
                      </w:rPr>
                      <w:t xml:space="preserve"> </w:t>
                    </w:r>
                    <w:r>
                      <w:rPr>
                        <w:w w:val="95"/>
                        <w:sz w:val="18"/>
                      </w:rPr>
                      <w:t>UNIT</w:t>
                    </w:r>
                    <w:r>
                      <w:rPr>
                        <w:spacing w:val="-2"/>
                        <w:sz w:val="18"/>
                      </w:rPr>
                      <w:t xml:space="preserve"> </w:t>
                    </w:r>
                    <w:r>
                      <w:rPr>
                        <w:w w:val="95"/>
                        <w:sz w:val="18"/>
                      </w:rPr>
                      <w:t>(DOE</w:t>
                    </w:r>
                    <w:r>
                      <w:rPr>
                        <w:spacing w:val="-1"/>
                        <w:w w:val="95"/>
                        <w:sz w:val="18"/>
                      </w:rPr>
                      <w:t xml:space="preserve"> </w:t>
                    </w:r>
                    <w:r>
                      <w:rPr>
                        <w:spacing w:val="-2"/>
                        <w:w w:val="95"/>
                        <w:sz w:val="18"/>
                      </w:rPr>
                      <w:t>RULES)</w:t>
                    </w:r>
                  </w:p>
                </w:txbxContent>
              </v:textbox>
            </v:shape>
            <w10:wrap anchorx="page"/>
          </v:group>
        </w:pict>
      </w:r>
    </w:p>
    <w:p w14:paraId="5DFB95EB" w14:textId="77777777" w:rsidR="00D96182" w:rsidRDefault="00D96182">
      <w:pPr>
        <w:pStyle w:val="BodyText"/>
        <w:rPr>
          <w:b/>
          <w:sz w:val="20"/>
        </w:rPr>
      </w:pPr>
    </w:p>
    <w:p w14:paraId="17B34864" w14:textId="77777777" w:rsidR="00D96182" w:rsidRDefault="00D96182">
      <w:pPr>
        <w:pStyle w:val="BodyText"/>
        <w:rPr>
          <w:b/>
          <w:sz w:val="20"/>
        </w:rPr>
      </w:pPr>
    </w:p>
    <w:p w14:paraId="53ECED02" w14:textId="77777777" w:rsidR="00D96182" w:rsidRDefault="00D96182">
      <w:pPr>
        <w:pStyle w:val="BodyText"/>
        <w:rPr>
          <w:b/>
          <w:sz w:val="20"/>
        </w:rPr>
      </w:pPr>
    </w:p>
    <w:p w14:paraId="434D46E9" w14:textId="73ED1789" w:rsidR="00D96182" w:rsidRDefault="00D96182" w:rsidP="00A925EA">
      <w:pPr>
        <w:pStyle w:val="BodyText"/>
        <w:tabs>
          <w:tab w:val="left" w:pos="2892"/>
        </w:tabs>
        <w:rPr>
          <w:b/>
          <w:sz w:val="20"/>
        </w:rPr>
      </w:pPr>
    </w:p>
    <w:p w14:paraId="06A622AD" w14:textId="77777777" w:rsidR="00D96182" w:rsidRDefault="00D96182">
      <w:pPr>
        <w:pStyle w:val="BodyText"/>
        <w:rPr>
          <w:b/>
          <w:sz w:val="20"/>
        </w:rPr>
      </w:pPr>
    </w:p>
    <w:p w14:paraId="2E8D0C02" w14:textId="77777777" w:rsidR="00D96182" w:rsidRDefault="00D96182">
      <w:pPr>
        <w:pStyle w:val="BodyText"/>
        <w:rPr>
          <w:b/>
          <w:sz w:val="20"/>
        </w:rPr>
      </w:pPr>
    </w:p>
    <w:p w14:paraId="7412754D" w14:textId="77777777" w:rsidR="00D96182" w:rsidRDefault="00D96182">
      <w:pPr>
        <w:pStyle w:val="BodyText"/>
        <w:rPr>
          <w:b/>
          <w:sz w:val="20"/>
        </w:rPr>
      </w:pPr>
    </w:p>
    <w:p w14:paraId="032AFD3E" w14:textId="77777777" w:rsidR="00D96182" w:rsidRDefault="00D96182">
      <w:pPr>
        <w:pStyle w:val="BodyText"/>
        <w:rPr>
          <w:b/>
          <w:sz w:val="20"/>
        </w:rPr>
      </w:pPr>
    </w:p>
    <w:p w14:paraId="2341E727" w14:textId="77777777" w:rsidR="00D96182" w:rsidRDefault="00D96182">
      <w:pPr>
        <w:pStyle w:val="BodyText"/>
        <w:spacing w:before="3"/>
        <w:rPr>
          <w:b/>
          <w:sz w:val="24"/>
        </w:rPr>
      </w:pPr>
    </w:p>
    <w:tbl>
      <w:tblPr>
        <w:tblW w:w="0" w:type="auto"/>
        <w:tblInd w:w="194" w:type="dxa"/>
        <w:tblLayout w:type="fixed"/>
        <w:tblCellMar>
          <w:left w:w="0" w:type="dxa"/>
          <w:right w:w="0" w:type="dxa"/>
        </w:tblCellMar>
        <w:tblLook w:val="01E0" w:firstRow="1" w:lastRow="1" w:firstColumn="1" w:lastColumn="1" w:noHBand="0" w:noVBand="0"/>
      </w:tblPr>
      <w:tblGrid>
        <w:gridCol w:w="5049"/>
        <w:gridCol w:w="1229"/>
      </w:tblGrid>
      <w:tr w:rsidR="00D96182" w14:paraId="71F9D74D" w14:textId="77777777">
        <w:trPr>
          <w:trHeight w:val="227"/>
        </w:trPr>
        <w:tc>
          <w:tcPr>
            <w:tcW w:w="5049" w:type="dxa"/>
          </w:tcPr>
          <w:p w14:paraId="324D7C6B" w14:textId="77777777" w:rsidR="00D96182" w:rsidRDefault="009C4E87">
            <w:pPr>
              <w:pStyle w:val="TableParagraph"/>
              <w:spacing w:line="198" w:lineRule="exact"/>
              <w:ind w:left="50"/>
              <w:rPr>
                <w:sz w:val="18"/>
              </w:rPr>
            </w:pPr>
            <w:r>
              <w:rPr>
                <w:spacing w:val="-2"/>
                <w:w w:val="95"/>
                <w:sz w:val="18"/>
              </w:rPr>
              <w:t>A</w:t>
            </w:r>
            <w:r>
              <w:rPr>
                <w:sz w:val="18"/>
              </w:rPr>
              <w:t xml:space="preserve"> </w:t>
            </w:r>
            <w:r>
              <w:rPr>
                <w:spacing w:val="-2"/>
                <w:w w:val="95"/>
                <w:sz w:val="18"/>
              </w:rPr>
              <w:t>Total</w:t>
            </w:r>
            <w:r>
              <w:rPr>
                <w:spacing w:val="-4"/>
                <w:sz w:val="18"/>
              </w:rPr>
              <w:t xml:space="preserve"> </w:t>
            </w:r>
            <w:r>
              <w:rPr>
                <w:spacing w:val="-2"/>
                <w:w w:val="95"/>
                <w:sz w:val="18"/>
              </w:rPr>
              <w:t>Vehicles</w:t>
            </w:r>
            <w:r>
              <w:rPr>
                <w:spacing w:val="-3"/>
                <w:sz w:val="18"/>
              </w:rPr>
              <w:t xml:space="preserve"> </w:t>
            </w:r>
            <w:r>
              <w:rPr>
                <w:spacing w:val="-2"/>
                <w:w w:val="95"/>
                <w:sz w:val="18"/>
              </w:rPr>
              <w:t>&amp;</w:t>
            </w:r>
            <w:r>
              <w:rPr>
                <w:spacing w:val="-3"/>
                <w:sz w:val="18"/>
              </w:rPr>
              <w:t xml:space="preserve"> </w:t>
            </w:r>
            <w:r>
              <w:rPr>
                <w:spacing w:val="-2"/>
                <w:w w:val="95"/>
                <w:sz w:val="18"/>
              </w:rPr>
              <w:t>Equipment</w:t>
            </w:r>
            <w:r>
              <w:rPr>
                <w:spacing w:val="-3"/>
                <w:sz w:val="18"/>
              </w:rPr>
              <w:t xml:space="preserve"> </w:t>
            </w:r>
            <w:r>
              <w:rPr>
                <w:spacing w:val="-2"/>
                <w:w w:val="95"/>
                <w:sz w:val="18"/>
              </w:rPr>
              <w:t>($5,000</w:t>
            </w:r>
            <w:r>
              <w:rPr>
                <w:spacing w:val="-4"/>
                <w:sz w:val="18"/>
              </w:rPr>
              <w:t xml:space="preserve"> </w:t>
            </w:r>
            <w:r>
              <w:rPr>
                <w:spacing w:val="-2"/>
                <w:w w:val="95"/>
                <w:sz w:val="18"/>
              </w:rPr>
              <w:t>or</w:t>
            </w:r>
            <w:r>
              <w:rPr>
                <w:spacing w:val="-3"/>
                <w:sz w:val="18"/>
              </w:rPr>
              <w:t xml:space="preserve"> </w:t>
            </w:r>
            <w:r>
              <w:rPr>
                <w:spacing w:val="-2"/>
                <w:w w:val="95"/>
                <w:sz w:val="18"/>
              </w:rPr>
              <w:t>more)</w:t>
            </w:r>
            <w:r>
              <w:rPr>
                <w:spacing w:val="-3"/>
                <w:sz w:val="18"/>
              </w:rPr>
              <w:t xml:space="preserve"> </w:t>
            </w:r>
            <w:r>
              <w:rPr>
                <w:spacing w:val="-2"/>
                <w:w w:val="95"/>
                <w:sz w:val="18"/>
              </w:rPr>
              <w:t>Budget</w:t>
            </w:r>
          </w:p>
        </w:tc>
        <w:tc>
          <w:tcPr>
            <w:tcW w:w="1229" w:type="dxa"/>
          </w:tcPr>
          <w:p w14:paraId="61AAD6A8" w14:textId="0B5A9F16" w:rsidR="00D96182" w:rsidRDefault="009C4E87">
            <w:pPr>
              <w:pStyle w:val="TableParagraph"/>
              <w:spacing w:line="198" w:lineRule="exact"/>
              <w:ind w:left="285"/>
              <w:rPr>
                <w:sz w:val="18"/>
              </w:rPr>
            </w:pPr>
            <w:r>
              <w:rPr>
                <w:spacing w:val="-2"/>
                <w:sz w:val="18"/>
              </w:rPr>
              <w:t>$1</w:t>
            </w:r>
            <w:r w:rsidR="006205CC">
              <w:rPr>
                <w:spacing w:val="-2"/>
                <w:sz w:val="18"/>
              </w:rPr>
              <w:t>,177,854</w:t>
            </w:r>
          </w:p>
        </w:tc>
      </w:tr>
      <w:tr w:rsidR="00D96182" w14:paraId="14FE5DD7" w14:textId="77777777">
        <w:trPr>
          <w:trHeight w:val="256"/>
        </w:trPr>
        <w:tc>
          <w:tcPr>
            <w:tcW w:w="5049" w:type="dxa"/>
          </w:tcPr>
          <w:p w14:paraId="18C590DF" w14:textId="77777777" w:rsidR="00D96182" w:rsidRDefault="009C4E87">
            <w:pPr>
              <w:pStyle w:val="TableParagraph"/>
              <w:spacing w:before="20"/>
              <w:ind w:left="50"/>
              <w:rPr>
                <w:sz w:val="18"/>
              </w:rPr>
            </w:pPr>
            <w:r>
              <w:rPr>
                <w:spacing w:val="-6"/>
                <w:sz w:val="18"/>
              </w:rPr>
              <w:t>B</w:t>
            </w:r>
            <w:r>
              <w:rPr>
                <w:spacing w:val="6"/>
                <w:sz w:val="18"/>
              </w:rPr>
              <w:t xml:space="preserve"> </w:t>
            </w:r>
            <w:r>
              <w:rPr>
                <w:spacing w:val="-6"/>
                <w:sz w:val="18"/>
              </w:rPr>
              <w:t>Total</w:t>
            </w:r>
            <w:r>
              <w:rPr>
                <w:spacing w:val="-9"/>
                <w:sz w:val="18"/>
              </w:rPr>
              <w:t xml:space="preserve"> </w:t>
            </w:r>
            <w:r>
              <w:rPr>
                <w:spacing w:val="-6"/>
                <w:sz w:val="18"/>
              </w:rPr>
              <w:t>Units</w:t>
            </w:r>
            <w:r>
              <w:rPr>
                <w:spacing w:val="-9"/>
                <w:sz w:val="18"/>
              </w:rPr>
              <w:t xml:space="preserve"> </w:t>
            </w:r>
            <w:r>
              <w:rPr>
                <w:spacing w:val="-6"/>
                <w:sz w:val="18"/>
              </w:rPr>
              <w:t>Weatherized</w:t>
            </w:r>
          </w:p>
        </w:tc>
        <w:tc>
          <w:tcPr>
            <w:tcW w:w="1229" w:type="dxa"/>
          </w:tcPr>
          <w:p w14:paraId="6E538410" w14:textId="2167A835" w:rsidR="00D96182" w:rsidRDefault="009C4E87">
            <w:pPr>
              <w:pStyle w:val="TableParagraph"/>
              <w:spacing w:before="20"/>
              <w:ind w:left="285"/>
              <w:rPr>
                <w:sz w:val="18"/>
              </w:rPr>
            </w:pPr>
            <w:r>
              <w:rPr>
                <w:spacing w:val="-5"/>
                <w:sz w:val="18"/>
              </w:rPr>
              <w:t>17</w:t>
            </w:r>
            <w:r w:rsidR="00EE7736">
              <w:rPr>
                <w:spacing w:val="-5"/>
                <w:sz w:val="18"/>
              </w:rPr>
              <w:t>40</w:t>
            </w:r>
          </w:p>
        </w:tc>
      </w:tr>
      <w:tr w:rsidR="00D96182" w14:paraId="5B84EBF3" w14:textId="77777777">
        <w:trPr>
          <w:trHeight w:val="256"/>
        </w:trPr>
        <w:tc>
          <w:tcPr>
            <w:tcW w:w="5049" w:type="dxa"/>
          </w:tcPr>
          <w:p w14:paraId="7D62B6AD" w14:textId="77777777" w:rsidR="00D96182" w:rsidRDefault="009C4E87">
            <w:pPr>
              <w:pStyle w:val="TableParagraph"/>
              <w:spacing w:before="20"/>
              <w:ind w:left="50"/>
              <w:rPr>
                <w:sz w:val="18"/>
              </w:rPr>
            </w:pPr>
            <w:r>
              <w:rPr>
                <w:spacing w:val="-6"/>
                <w:sz w:val="18"/>
              </w:rPr>
              <w:t>C</w:t>
            </w:r>
            <w:r>
              <w:rPr>
                <w:spacing w:val="5"/>
                <w:sz w:val="18"/>
              </w:rPr>
              <w:t xml:space="preserve"> </w:t>
            </w:r>
            <w:r>
              <w:rPr>
                <w:spacing w:val="-6"/>
                <w:sz w:val="18"/>
              </w:rPr>
              <w:t>Total</w:t>
            </w:r>
            <w:r>
              <w:rPr>
                <w:spacing w:val="-12"/>
                <w:sz w:val="18"/>
              </w:rPr>
              <w:t xml:space="preserve"> </w:t>
            </w:r>
            <w:r>
              <w:rPr>
                <w:spacing w:val="-6"/>
                <w:sz w:val="18"/>
              </w:rPr>
              <w:t>Units</w:t>
            </w:r>
            <w:r>
              <w:rPr>
                <w:spacing w:val="-10"/>
                <w:sz w:val="18"/>
              </w:rPr>
              <w:t xml:space="preserve"> </w:t>
            </w:r>
            <w:r>
              <w:rPr>
                <w:spacing w:val="-6"/>
                <w:sz w:val="18"/>
              </w:rPr>
              <w:t>Reweatherized</w:t>
            </w:r>
          </w:p>
        </w:tc>
        <w:tc>
          <w:tcPr>
            <w:tcW w:w="1229" w:type="dxa"/>
          </w:tcPr>
          <w:p w14:paraId="4F07062E" w14:textId="77777777" w:rsidR="00D96182" w:rsidRDefault="009C4E87">
            <w:pPr>
              <w:pStyle w:val="TableParagraph"/>
              <w:spacing w:before="20"/>
              <w:ind w:left="285"/>
              <w:rPr>
                <w:sz w:val="18"/>
              </w:rPr>
            </w:pPr>
            <w:r>
              <w:rPr>
                <w:w w:val="99"/>
                <w:sz w:val="18"/>
              </w:rPr>
              <w:t>0</w:t>
            </w:r>
          </w:p>
        </w:tc>
      </w:tr>
      <w:tr w:rsidR="00D96182" w14:paraId="726880BB" w14:textId="77777777">
        <w:trPr>
          <w:trHeight w:val="227"/>
        </w:trPr>
        <w:tc>
          <w:tcPr>
            <w:tcW w:w="5049" w:type="dxa"/>
          </w:tcPr>
          <w:p w14:paraId="155CAFEF" w14:textId="77777777" w:rsidR="00D96182" w:rsidRDefault="009C4E87">
            <w:pPr>
              <w:pStyle w:val="TableParagraph"/>
              <w:spacing w:before="20" w:line="187" w:lineRule="exact"/>
              <w:ind w:left="50"/>
              <w:rPr>
                <w:sz w:val="18"/>
              </w:rPr>
            </w:pPr>
            <w:r>
              <w:rPr>
                <w:spacing w:val="-2"/>
                <w:w w:val="95"/>
                <w:sz w:val="18"/>
              </w:rPr>
              <w:t>D</w:t>
            </w:r>
            <w:r>
              <w:rPr>
                <w:spacing w:val="-3"/>
                <w:sz w:val="18"/>
              </w:rPr>
              <w:t xml:space="preserve"> </w:t>
            </w:r>
            <w:r>
              <w:rPr>
                <w:spacing w:val="-2"/>
                <w:w w:val="95"/>
                <w:sz w:val="18"/>
              </w:rPr>
              <w:t>Total</w:t>
            </w:r>
            <w:r>
              <w:rPr>
                <w:spacing w:val="-5"/>
                <w:w w:val="95"/>
                <w:sz w:val="18"/>
              </w:rPr>
              <w:t xml:space="preserve"> </w:t>
            </w:r>
            <w:r>
              <w:rPr>
                <w:spacing w:val="-2"/>
                <w:w w:val="95"/>
                <w:sz w:val="18"/>
              </w:rPr>
              <w:t>Dwelling</w:t>
            </w:r>
            <w:r>
              <w:rPr>
                <w:spacing w:val="-4"/>
                <w:w w:val="95"/>
                <w:sz w:val="18"/>
              </w:rPr>
              <w:t xml:space="preserve"> </w:t>
            </w:r>
            <w:r>
              <w:rPr>
                <w:spacing w:val="-2"/>
                <w:w w:val="95"/>
                <w:sz w:val="18"/>
              </w:rPr>
              <w:t>Units</w:t>
            </w:r>
            <w:r>
              <w:rPr>
                <w:spacing w:val="-4"/>
                <w:w w:val="95"/>
                <w:sz w:val="18"/>
              </w:rPr>
              <w:t xml:space="preserve"> </w:t>
            </w:r>
            <w:r>
              <w:rPr>
                <w:spacing w:val="-2"/>
                <w:w w:val="95"/>
                <w:sz w:val="18"/>
              </w:rPr>
              <w:t>to</w:t>
            </w:r>
            <w:r>
              <w:rPr>
                <w:spacing w:val="-5"/>
                <w:w w:val="95"/>
                <w:sz w:val="18"/>
              </w:rPr>
              <w:t xml:space="preserve"> </w:t>
            </w:r>
            <w:r>
              <w:rPr>
                <w:spacing w:val="-2"/>
                <w:w w:val="95"/>
                <w:sz w:val="18"/>
              </w:rPr>
              <w:t>be</w:t>
            </w:r>
            <w:r>
              <w:rPr>
                <w:spacing w:val="-3"/>
                <w:w w:val="95"/>
                <w:sz w:val="18"/>
              </w:rPr>
              <w:t xml:space="preserve"> </w:t>
            </w:r>
            <w:r>
              <w:rPr>
                <w:spacing w:val="-2"/>
                <w:w w:val="95"/>
                <w:sz w:val="18"/>
              </w:rPr>
              <w:t>Weatherized</w:t>
            </w:r>
            <w:r>
              <w:rPr>
                <w:spacing w:val="-5"/>
                <w:w w:val="95"/>
                <w:sz w:val="18"/>
              </w:rPr>
              <w:t xml:space="preserve"> </w:t>
            </w:r>
            <w:r>
              <w:rPr>
                <w:spacing w:val="-2"/>
                <w:w w:val="95"/>
                <w:sz w:val="18"/>
              </w:rPr>
              <w:t>and</w:t>
            </w:r>
            <w:r>
              <w:rPr>
                <w:spacing w:val="-5"/>
                <w:w w:val="95"/>
                <w:sz w:val="18"/>
              </w:rPr>
              <w:t xml:space="preserve"> </w:t>
            </w:r>
            <w:r>
              <w:rPr>
                <w:spacing w:val="-2"/>
                <w:w w:val="95"/>
                <w:sz w:val="18"/>
              </w:rPr>
              <w:t>Reweatherized</w:t>
            </w:r>
            <w:r>
              <w:rPr>
                <w:spacing w:val="-5"/>
                <w:w w:val="95"/>
                <w:sz w:val="18"/>
              </w:rPr>
              <w:t xml:space="preserve"> </w:t>
            </w:r>
            <w:r>
              <w:rPr>
                <w:spacing w:val="-2"/>
                <w:w w:val="95"/>
                <w:sz w:val="18"/>
              </w:rPr>
              <w:t>(B</w:t>
            </w:r>
            <w:r>
              <w:rPr>
                <w:spacing w:val="-4"/>
                <w:w w:val="95"/>
                <w:sz w:val="18"/>
              </w:rPr>
              <w:t xml:space="preserve"> </w:t>
            </w:r>
            <w:r>
              <w:rPr>
                <w:spacing w:val="-2"/>
                <w:w w:val="95"/>
                <w:sz w:val="18"/>
              </w:rPr>
              <w:t>+</w:t>
            </w:r>
            <w:r>
              <w:rPr>
                <w:spacing w:val="-5"/>
                <w:w w:val="95"/>
                <w:sz w:val="18"/>
              </w:rPr>
              <w:t xml:space="preserve"> C)</w:t>
            </w:r>
          </w:p>
        </w:tc>
        <w:tc>
          <w:tcPr>
            <w:tcW w:w="1229" w:type="dxa"/>
          </w:tcPr>
          <w:p w14:paraId="1FD61175" w14:textId="182CCF88" w:rsidR="00D96182" w:rsidRDefault="009C4E87">
            <w:pPr>
              <w:pStyle w:val="TableParagraph"/>
              <w:spacing w:before="20" w:line="187" w:lineRule="exact"/>
              <w:ind w:left="285"/>
              <w:rPr>
                <w:sz w:val="18"/>
              </w:rPr>
            </w:pPr>
            <w:r>
              <w:rPr>
                <w:spacing w:val="-5"/>
                <w:sz w:val="18"/>
              </w:rPr>
              <w:t>17</w:t>
            </w:r>
            <w:r w:rsidR="00EE7736">
              <w:rPr>
                <w:spacing w:val="-5"/>
                <w:sz w:val="18"/>
              </w:rPr>
              <w:t>40</w:t>
            </w:r>
          </w:p>
        </w:tc>
      </w:tr>
    </w:tbl>
    <w:p w14:paraId="2E1F6DDC" w14:textId="77777777" w:rsidR="00D96182" w:rsidRDefault="00D96182">
      <w:pPr>
        <w:pStyle w:val="BodyText"/>
        <w:rPr>
          <w:b/>
          <w:sz w:val="20"/>
        </w:rPr>
      </w:pPr>
    </w:p>
    <w:p w14:paraId="06C6685E" w14:textId="77777777" w:rsidR="00D96182" w:rsidRDefault="00D96182">
      <w:pPr>
        <w:pStyle w:val="BodyText"/>
        <w:rPr>
          <w:b/>
          <w:sz w:val="20"/>
        </w:rPr>
      </w:pPr>
    </w:p>
    <w:p w14:paraId="049E90A7" w14:textId="77777777" w:rsidR="00D96182" w:rsidRDefault="00D96182">
      <w:pPr>
        <w:pStyle w:val="BodyText"/>
        <w:rPr>
          <w:b/>
          <w:sz w:val="10"/>
        </w:rPr>
      </w:pPr>
    </w:p>
    <w:tbl>
      <w:tblPr>
        <w:tblW w:w="0" w:type="auto"/>
        <w:tblInd w:w="194" w:type="dxa"/>
        <w:tblLayout w:type="fixed"/>
        <w:tblCellMar>
          <w:left w:w="0" w:type="dxa"/>
          <w:right w:w="0" w:type="dxa"/>
        </w:tblCellMar>
        <w:tblLook w:val="01E0" w:firstRow="1" w:lastRow="1" w:firstColumn="1" w:lastColumn="1" w:noHBand="0" w:noVBand="0"/>
      </w:tblPr>
      <w:tblGrid>
        <w:gridCol w:w="5210"/>
        <w:gridCol w:w="1166"/>
      </w:tblGrid>
      <w:tr w:rsidR="00D96182" w14:paraId="2B0B0117" w14:textId="77777777" w:rsidTr="00EE7736">
        <w:trPr>
          <w:trHeight w:val="227"/>
        </w:trPr>
        <w:tc>
          <w:tcPr>
            <w:tcW w:w="5210" w:type="dxa"/>
          </w:tcPr>
          <w:p w14:paraId="52201A7A" w14:textId="77777777" w:rsidR="00D96182" w:rsidRDefault="009C4E87">
            <w:pPr>
              <w:pStyle w:val="TableParagraph"/>
              <w:spacing w:line="198" w:lineRule="exact"/>
              <w:ind w:left="50"/>
              <w:rPr>
                <w:sz w:val="18"/>
              </w:rPr>
            </w:pPr>
            <w:r>
              <w:rPr>
                <w:spacing w:val="-4"/>
                <w:sz w:val="18"/>
              </w:rPr>
              <w:t>F</w:t>
            </w:r>
            <w:r>
              <w:rPr>
                <w:spacing w:val="9"/>
                <w:sz w:val="18"/>
              </w:rPr>
              <w:t xml:space="preserve"> </w:t>
            </w:r>
            <w:r>
              <w:rPr>
                <w:spacing w:val="-4"/>
                <w:sz w:val="18"/>
              </w:rPr>
              <w:t>Total</w:t>
            </w:r>
            <w:r>
              <w:rPr>
                <w:spacing w:val="-10"/>
                <w:sz w:val="18"/>
              </w:rPr>
              <w:t xml:space="preserve"> </w:t>
            </w:r>
            <w:r>
              <w:rPr>
                <w:spacing w:val="-4"/>
                <w:sz w:val="18"/>
              </w:rPr>
              <w:t>Funds</w:t>
            </w:r>
            <w:r>
              <w:rPr>
                <w:spacing w:val="-9"/>
                <w:sz w:val="18"/>
              </w:rPr>
              <w:t xml:space="preserve"> </w:t>
            </w:r>
            <w:r>
              <w:rPr>
                <w:spacing w:val="-4"/>
                <w:sz w:val="18"/>
              </w:rPr>
              <w:t>for</w:t>
            </w:r>
            <w:r>
              <w:rPr>
                <w:spacing w:val="-9"/>
                <w:sz w:val="18"/>
              </w:rPr>
              <w:t xml:space="preserve"> </w:t>
            </w:r>
            <w:r>
              <w:rPr>
                <w:spacing w:val="-4"/>
                <w:sz w:val="18"/>
              </w:rPr>
              <w:t>Program</w:t>
            </w:r>
            <w:r>
              <w:rPr>
                <w:spacing w:val="-9"/>
                <w:sz w:val="18"/>
              </w:rPr>
              <w:t xml:space="preserve"> </w:t>
            </w:r>
            <w:r>
              <w:rPr>
                <w:spacing w:val="-4"/>
                <w:sz w:val="18"/>
              </w:rPr>
              <w:t>Operations</w:t>
            </w:r>
          </w:p>
        </w:tc>
        <w:tc>
          <w:tcPr>
            <w:tcW w:w="1166" w:type="dxa"/>
          </w:tcPr>
          <w:p w14:paraId="34A4A2EC" w14:textId="0F451A9F" w:rsidR="00D96182" w:rsidRDefault="009C4E87">
            <w:pPr>
              <w:pStyle w:val="TableParagraph"/>
              <w:spacing w:line="198" w:lineRule="exact"/>
              <w:ind w:left="124"/>
              <w:rPr>
                <w:sz w:val="18"/>
              </w:rPr>
            </w:pPr>
            <w:r>
              <w:rPr>
                <w:spacing w:val="-2"/>
                <w:sz w:val="18"/>
              </w:rPr>
              <w:t>$9</w:t>
            </w:r>
            <w:r w:rsidR="00EE7736">
              <w:rPr>
                <w:spacing w:val="-2"/>
                <w:sz w:val="18"/>
              </w:rPr>
              <w:t>,416,897.84</w:t>
            </w:r>
          </w:p>
        </w:tc>
      </w:tr>
      <w:tr w:rsidR="00D96182" w14:paraId="5DB37EDC" w14:textId="77777777" w:rsidTr="00EE7736">
        <w:trPr>
          <w:trHeight w:val="256"/>
        </w:trPr>
        <w:tc>
          <w:tcPr>
            <w:tcW w:w="5210" w:type="dxa"/>
          </w:tcPr>
          <w:p w14:paraId="6035A286" w14:textId="77777777" w:rsidR="00D96182" w:rsidRDefault="009C4E87">
            <w:pPr>
              <w:pStyle w:val="TableParagraph"/>
              <w:spacing w:before="20"/>
              <w:ind w:left="50"/>
              <w:rPr>
                <w:sz w:val="18"/>
              </w:rPr>
            </w:pPr>
            <w:r>
              <w:rPr>
                <w:spacing w:val="-2"/>
                <w:w w:val="95"/>
                <w:sz w:val="18"/>
              </w:rPr>
              <w:t>G</w:t>
            </w:r>
            <w:r>
              <w:rPr>
                <w:spacing w:val="-3"/>
                <w:w w:val="95"/>
                <w:sz w:val="18"/>
              </w:rPr>
              <w:t xml:space="preserve"> </w:t>
            </w:r>
            <w:r>
              <w:rPr>
                <w:spacing w:val="-2"/>
                <w:w w:val="95"/>
                <w:sz w:val="18"/>
              </w:rPr>
              <w:t>Total</w:t>
            </w:r>
            <w:r>
              <w:rPr>
                <w:spacing w:val="-8"/>
                <w:w w:val="95"/>
                <w:sz w:val="18"/>
              </w:rPr>
              <w:t xml:space="preserve"> </w:t>
            </w:r>
            <w:r>
              <w:rPr>
                <w:spacing w:val="-2"/>
                <w:w w:val="95"/>
                <w:sz w:val="18"/>
              </w:rPr>
              <w:t>Dwelling</w:t>
            </w:r>
            <w:r>
              <w:rPr>
                <w:spacing w:val="-8"/>
                <w:w w:val="95"/>
                <w:sz w:val="18"/>
              </w:rPr>
              <w:t xml:space="preserve"> </w:t>
            </w:r>
            <w:r>
              <w:rPr>
                <w:spacing w:val="-2"/>
                <w:w w:val="95"/>
                <w:sz w:val="18"/>
              </w:rPr>
              <w:t>Units</w:t>
            </w:r>
            <w:r>
              <w:rPr>
                <w:spacing w:val="-7"/>
                <w:w w:val="95"/>
                <w:sz w:val="18"/>
              </w:rPr>
              <w:t xml:space="preserve"> </w:t>
            </w:r>
            <w:r>
              <w:rPr>
                <w:spacing w:val="-2"/>
                <w:w w:val="95"/>
                <w:sz w:val="18"/>
              </w:rPr>
              <w:t>to</w:t>
            </w:r>
            <w:r>
              <w:rPr>
                <w:spacing w:val="-8"/>
                <w:w w:val="95"/>
                <w:sz w:val="18"/>
              </w:rPr>
              <w:t xml:space="preserve"> </w:t>
            </w:r>
            <w:r>
              <w:rPr>
                <w:spacing w:val="-2"/>
                <w:w w:val="95"/>
                <w:sz w:val="18"/>
              </w:rPr>
              <w:t>be</w:t>
            </w:r>
            <w:r>
              <w:rPr>
                <w:spacing w:val="-8"/>
                <w:w w:val="95"/>
                <w:sz w:val="18"/>
              </w:rPr>
              <w:t xml:space="preserve"> </w:t>
            </w:r>
            <w:r>
              <w:rPr>
                <w:spacing w:val="-2"/>
                <w:w w:val="95"/>
                <w:sz w:val="18"/>
              </w:rPr>
              <w:t>Weatherized</w:t>
            </w:r>
            <w:r>
              <w:rPr>
                <w:spacing w:val="-8"/>
                <w:w w:val="95"/>
                <w:sz w:val="18"/>
              </w:rPr>
              <w:t xml:space="preserve"> </w:t>
            </w:r>
            <w:r>
              <w:rPr>
                <w:spacing w:val="-2"/>
                <w:w w:val="95"/>
                <w:sz w:val="18"/>
              </w:rPr>
              <w:t>and</w:t>
            </w:r>
            <w:r>
              <w:rPr>
                <w:spacing w:val="-7"/>
                <w:w w:val="95"/>
                <w:sz w:val="18"/>
              </w:rPr>
              <w:t xml:space="preserve"> </w:t>
            </w:r>
            <w:r>
              <w:rPr>
                <w:spacing w:val="-2"/>
                <w:w w:val="95"/>
                <w:sz w:val="18"/>
              </w:rPr>
              <w:t>Reweatherized</w:t>
            </w:r>
            <w:r>
              <w:rPr>
                <w:spacing w:val="-8"/>
                <w:w w:val="95"/>
                <w:sz w:val="18"/>
              </w:rPr>
              <w:t xml:space="preserve"> </w:t>
            </w:r>
            <w:r>
              <w:rPr>
                <w:spacing w:val="-2"/>
                <w:w w:val="95"/>
                <w:sz w:val="18"/>
              </w:rPr>
              <w:t>(from</w:t>
            </w:r>
            <w:r>
              <w:rPr>
                <w:spacing w:val="-8"/>
                <w:w w:val="95"/>
                <w:sz w:val="18"/>
              </w:rPr>
              <w:t xml:space="preserve"> </w:t>
            </w:r>
            <w:r>
              <w:rPr>
                <w:spacing w:val="-2"/>
                <w:w w:val="95"/>
                <w:sz w:val="18"/>
              </w:rPr>
              <w:t>line</w:t>
            </w:r>
            <w:r>
              <w:rPr>
                <w:spacing w:val="-8"/>
                <w:w w:val="95"/>
                <w:sz w:val="18"/>
              </w:rPr>
              <w:t xml:space="preserve"> </w:t>
            </w:r>
            <w:r>
              <w:rPr>
                <w:spacing w:val="-5"/>
                <w:w w:val="95"/>
                <w:sz w:val="18"/>
              </w:rPr>
              <w:t>D)</w:t>
            </w:r>
          </w:p>
        </w:tc>
        <w:tc>
          <w:tcPr>
            <w:tcW w:w="1166" w:type="dxa"/>
          </w:tcPr>
          <w:p w14:paraId="04A8E05A" w14:textId="6043A82A" w:rsidR="00D96182" w:rsidRDefault="009C4E87">
            <w:pPr>
              <w:pStyle w:val="TableParagraph"/>
              <w:spacing w:before="20"/>
              <w:ind w:left="124"/>
              <w:rPr>
                <w:sz w:val="18"/>
              </w:rPr>
            </w:pPr>
            <w:r>
              <w:rPr>
                <w:spacing w:val="-5"/>
                <w:sz w:val="18"/>
              </w:rPr>
              <w:t>17</w:t>
            </w:r>
            <w:r w:rsidR="00EE7736">
              <w:rPr>
                <w:spacing w:val="-5"/>
                <w:sz w:val="18"/>
              </w:rPr>
              <w:t>40</w:t>
            </w:r>
          </w:p>
        </w:tc>
      </w:tr>
      <w:tr w:rsidR="00D96182" w14:paraId="5DB90D9E" w14:textId="77777777" w:rsidTr="00EE7736">
        <w:trPr>
          <w:trHeight w:val="256"/>
        </w:trPr>
        <w:tc>
          <w:tcPr>
            <w:tcW w:w="5210" w:type="dxa"/>
          </w:tcPr>
          <w:p w14:paraId="4A16B788" w14:textId="77777777" w:rsidR="00D96182" w:rsidRDefault="009C4E87">
            <w:pPr>
              <w:pStyle w:val="TableParagraph"/>
              <w:spacing w:before="20"/>
              <w:ind w:left="50"/>
              <w:rPr>
                <w:sz w:val="18"/>
              </w:rPr>
            </w:pPr>
            <w:r>
              <w:rPr>
                <w:w w:val="95"/>
                <w:sz w:val="18"/>
              </w:rPr>
              <w:t>H</w:t>
            </w:r>
            <w:r>
              <w:rPr>
                <w:spacing w:val="-5"/>
                <w:w w:val="95"/>
                <w:sz w:val="18"/>
              </w:rPr>
              <w:t xml:space="preserve"> </w:t>
            </w:r>
            <w:r>
              <w:rPr>
                <w:w w:val="95"/>
                <w:sz w:val="18"/>
              </w:rPr>
              <w:t>Average</w:t>
            </w:r>
            <w:r>
              <w:rPr>
                <w:spacing w:val="-6"/>
                <w:w w:val="95"/>
                <w:sz w:val="18"/>
              </w:rPr>
              <w:t xml:space="preserve"> </w:t>
            </w:r>
            <w:r>
              <w:rPr>
                <w:w w:val="95"/>
                <w:sz w:val="18"/>
              </w:rPr>
              <w:t>Program</w:t>
            </w:r>
            <w:r>
              <w:rPr>
                <w:spacing w:val="-7"/>
                <w:w w:val="95"/>
                <w:sz w:val="18"/>
              </w:rPr>
              <w:t xml:space="preserve"> </w:t>
            </w:r>
            <w:r>
              <w:rPr>
                <w:w w:val="95"/>
                <w:sz w:val="18"/>
              </w:rPr>
              <w:t>Operations</w:t>
            </w:r>
            <w:r>
              <w:rPr>
                <w:spacing w:val="-6"/>
                <w:w w:val="95"/>
                <w:sz w:val="18"/>
              </w:rPr>
              <w:t xml:space="preserve"> </w:t>
            </w:r>
            <w:r>
              <w:rPr>
                <w:w w:val="95"/>
                <w:sz w:val="18"/>
              </w:rPr>
              <w:t>Costs</w:t>
            </w:r>
            <w:r>
              <w:rPr>
                <w:spacing w:val="-7"/>
                <w:w w:val="95"/>
                <w:sz w:val="18"/>
              </w:rPr>
              <w:t xml:space="preserve"> </w:t>
            </w:r>
            <w:r>
              <w:rPr>
                <w:w w:val="95"/>
                <w:sz w:val="18"/>
              </w:rPr>
              <w:t>per</w:t>
            </w:r>
            <w:r>
              <w:rPr>
                <w:spacing w:val="-6"/>
                <w:w w:val="95"/>
                <w:sz w:val="18"/>
              </w:rPr>
              <w:t xml:space="preserve"> </w:t>
            </w:r>
            <w:r>
              <w:rPr>
                <w:w w:val="95"/>
                <w:sz w:val="18"/>
              </w:rPr>
              <w:t>Unit</w:t>
            </w:r>
            <w:r>
              <w:rPr>
                <w:spacing w:val="-7"/>
                <w:w w:val="95"/>
                <w:sz w:val="18"/>
              </w:rPr>
              <w:t xml:space="preserve"> </w:t>
            </w:r>
            <w:r>
              <w:rPr>
                <w:w w:val="95"/>
                <w:sz w:val="18"/>
              </w:rPr>
              <w:t>(F</w:t>
            </w:r>
            <w:r>
              <w:rPr>
                <w:spacing w:val="-6"/>
                <w:w w:val="95"/>
                <w:sz w:val="18"/>
              </w:rPr>
              <w:t xml:space="preserve"> </w:t>
            </w:r>
            <w:r>
              <w:rPr>
                <w:w w:val="95"/>
                <w:sz w:val="18"/>
              </w:rPr>
              <w:t>divided</w:t>
            </w:r>
            <w:r>
              <w:rPr>
                <w:spacing w:val="-6"/>
                <w:w w:val="95"/>
                <w:sz w:val="18"/>
              </w:rPr>
              <w:t xml:space="preserve"> </w:t>
            </w:r>
            <w:r>
              <w:rPr>
                <w:w w:val="95"/>
                <w:sz w:val="18"/>
              </w:rPr>
              <w:t>by</w:t>
            </w:r>
            <w:r>
              <w:rPr>
                <w:spacing w:val="-7"/>
                <w:w w:val="95"/>
                <w:sz w:val="18"/>
              </w:rPr>
              <w:t xml:space="preserve"> </w:t>
            </w:r>
            <w:r>
              <w:rPr>
                <w:spacing w:val="-5"/>
                <w:w w:val="95"/>
                <w:sz w:val="18"/>
              </w:rPr>
              <w:t>G)</w:t>
            </w:r>
          </w:p>
        </w:tc>
        <w:tc>
          <w:tcPr>
            <w:tcW w:w="1166" w:type="dxa"/>
          </w:tcPr>
          <w:p w14:paraId="648BAEAD" w14:textId="05004AD7" w:rsidR="00D96182" w:rsidRDefault="009C4E87">
            <w:pPr>
              <w:pStyle w:val="TableParagraph"/>
              <w:spacing w:before="20"/>
              <w:ind w:left="124"/>
              <w:rPr>
                <w:sz w:val="18"/>
              </w:rPr>
            </w:pPr>
            <w:r>
              <w:rPr>
                <w:spacing w:val="-2"/>
                <w:sz w:val="18"/>
              </w:rPr>
              <w:t>$5,</w:t>
            </w:r>
            <w:r w:rsidR="00EE7736">
              <w:rPr>
                <w:spacing w:val="-2"/>
                <w:sz w:val="18"/>
              </w:rPr>
              <w:t>412.10</w:t>
            </w:r>
          </w:p>
        </w:tc>
      </w:tr>
      <w:tr w:rsidR="00D96182" w14:paraId="1EA278DD" w14:textId="77777777" w:rsidTr="00EE7736">
        <w:trPr>
          <w:trHeight w:val="256"/>
        </w:trPr>
        <w:tc>
          <w:tcPr>
            <w:tcW w:w="5210" w:type="dxa"/>
          </w:tcPr>
          <w:p w14:paraId="1F4C6062" w14:textId="77777777" w:rsidR="00D96182" w:rsidRDefault="009C4E87">
            <w:pPr>
              <w:pStyle w:val="TableParagraph"/>
              <w:spacing w:before="20"/>
              <w:ind w:left="50"/>
              <w:rPr>
                <w:sz w:val="18"/>
              </w:rPr>
            </w:pPr>
            <w:r>
              <w:rPr>
                <w:spacing w:val="-2"/>
                <w:w w:val="95"/>
                <w:sz w:val="18"/>
              </w:rPr>
              <w:t>I</w:t>
            </w:r>
            <w:r>
              <w:rPr>
                <w:spacing w:val="65"/>
                <w:sz w:val="18"/>
              </w:rPr>
              <w:t xml:space="preserve"> </w:t>
            </w:r>
            <w:r>
              <w:rPr>
                <w:spacing w:val="-2"/>
                <w:w w:val="95"/>
                <w:sz w:val="18"/>
              </w:rPr>
              <w:t>Average</w:t>
            </w:r>
            <w:r>
              <w:rPr>
                <w:spacing w:val="-9"/>
                <w:w w:val="95"/>
                <w:sz w:val="18"/>
              </w:rPr>
              <w:t xml:space="preserve"> </w:t>
            </w:r>
            <w:r>
              <w:rPr>
                <w:spacing w:val="-2"/>
                <w:w w:val="95"/>
                <w:sz w:val="18"/>
              </w:rPr>
              <w:t>Vehicles</w:t>
            </w:r>
            <w:r>
              <w:rPr>
                <w:spacing w:val="-9"/>
                <w:w w:val="95"/>
                <w:sz w:val="18"/>
              </w:rPr>
              <w:t xml:space="preserve"> </w:t>
            </w:r>
            <w:r>
              <w:rPr>
                <w:spacing w:val="-2"/>
                <w:w w:val="95"/>
                <w:sz w:val="18"/>
              </w:rPr>
              <w:t>&amp;</w:t>
            </w:r>
            <w:r>
              <w:rPr>
                <w:spacing w:val="-10"/>
                <w:w w:val="95"/>
                <w:sz w:val="18"/>
              </w:rPr>
              <w:t xml:space="preserve"> </w:t>
            </w:r>
            <w:r>
              <w:rPr>
                <w:spacing w:val="-2"/>
                <w:w w:val="95"/>
                <w:sz w:val="18"/>
              </w:rPr>
              <w:t>Equipment</w:t>
            </w:r>
            <w:r>
              <w:rPr>
                <w:spacing w:val="-10"/>
                <w:w w:val="95"/>
                <w:sz w:val="18"/>
              </w:rPr>
              <w:t xml:space="preserve"> </w:t>
            </w:r>
            <w:r>
              <w:rPr>
                <w:spacing w:val="-2"/>
                <w:w w:val="95"/>
                <w:sz w:val="18"/>
              </w:rPr>
              <w:t>Acquisition</w:t>
            </w:r>
            <w:r>
              <w:rPr>
                <w:spacing w:val="-10"/>
                <w:w w:val="95"/>
                <w:sz w:val="18"/>
              </w:rPr>
              <w:t xml:space="preserve"> </w:t>
            </w:r>
            <w:r>
              <w:rPr>
                <w:spacing w:val="-2"/>
                <w:w w:val="95"/>
                <w:sz w:val="18"/>
              </w:rPr>
              <w:t>Cost</w:t>
            </w:r>
            <w:r>
              <w:rPr>
                <w:spacing w:val="-10"/>
                <w:w w:val="95"/>
                <w:sz w:val="18"/>
              </w:rPr>
              <w:t xml:space="preserve"> </w:t>
            </w:r>
            <w:r>
              <w:rPr>
                <w:spacing w:val="-2"/>
                <w:w w:val="95"/>
                <w:sz w:val="18"/>
              </w:rPr>
              <w:t>per</w:t>
            </w:r>
            <w:r>
              <w:rPr>
                <w:spacing w:val="-9"/>
                <w:w w:val="95"/>
                <w:sz w:val="18"/>
              </w:rPr>
              <w:t xml:space="preserve"> </w:t>
            </w:r>
            <w:r>
              <w:rPr>
                <w:spacing w:val="-2"/>
                <w:w w:val="95"/>
                <w:sz w:val="18"/>
              </w:rPr>
              <w:t>Unit</w:t>
            </w:r>
            <w:r>
              <w:rPr>
                <w:spacing w:val="-9"/>
                <w:w w:val="95"/>
                <w:sz w:val="18"/>
              </w:rPr>
              <w:t xml:space="preserve"> </w:t>
            </w:r>
            <w:r>
              <w:rPr>
                <w:spacing w:val="-2"/>
                <w:w w:val="95"/>
                <w:sz w:val="18"/>
              </w:rPr>
              <w:t>(from</w:t>
            </w:r>
            <w:r>
              <w:rPr>
                <w:spacing w:val="-9"/>
                <w:w w:val="95"/>
                <w:sz w:val="18"/>
              </w:rPr>
              <w:t xml:space="preserve"> </w:t>
            </w:r>
            <w:r>
              <w:rPr>
                <w:spacing w:val="-2"/>
                <w:w w:val="95"/>
                <w:sz w:val="18"/>
              </w:rPr>
              <w:t>line</w:t>
            </w:r>
            <w:r>
              <w:rPr>
                <w:spacing w:val="-10"/>
                <w:w w:val="95"/>
                <w:sz w:val="18"/>
              </w:rPr>
              <w:t xml:space="preserve"> </w:t>
            </w:r>
            <w:r>
              <w:rPr>
                <w:spacing w:val="-5"/>
                <w:w w:val="95"/>
                <w:sz w:val="18"/>
              </w:rPr>
              <w:t>E)</w:t>
            </w:r>
          </w:p>
        </w:tc>
        <w:tc>
          <w:tcPr>
            <w:tcW w:w="1166" w:type="dxa"/>
          </w:tcPr>
          <w:p w14:paraId="501A5E5A" w14:textId="190DE8CB" w:rsidR="00D96182" w:rsidRDefault="009C4E87">
            <w:pPr>
              <w:pStyle w:val="TableParagraph"/>
              <w:spacing w:before="20"/>
              <w:ind w:left="124"/>
              <w:rPr>
                <w:sz w:val="18"/>
              </w:rPr>
            </w:pPr>
            <w:r>
              <w:rPr>
                <w:spacing w:val="-2"/>
                <w:sz w:val="18"/>
              </w:rPr>
              <w:t>$</w:t>
            </w:r>
            <w:r w:rsidR="00EE7736">
              <w:rPr>
                <w:spacing w:val="-2"/>
                <w:sz w:val="18"/>
              </w:rPr>
              <w:t>677.93</w:t>
            </w:r>
          </w:p>
        </w:tc>
      </w:tr>
      <w:tr w:rsidR="00D96182" w14:paraId="4FF45857" w14:textId="77777777" w:rsidTr="00EE7736">
        <w:trPr>
          <w:trHeight w:val="227"/>
        </w:trPr>
        <w:tc>
          <w:tcPr>
            <w:tcW w:w="5210" w:type="dxa"/>
          </w:tcPr>
          <w:p w14:paraId="5A038BC7" w14:textId="77777777" w:rsidR="00D96182" w:rsidRDefault="009C4E87">
            <w:pPr>
              <w:pStyle w:val="TableParagraph"/>
              <w:spacing w:before="20" w:line="187" w:lineRule="exact"/>
              <w:ind w:left="50"/>
              <w:rPr>
                <w:sz w:val="18"/>
              </w:rPr>
            </w:pPr>
            <w:r>
              <w:rPr>
                <w:spacing w:val="-6"/>
                <w:sz w:val="18"/>
              </w:rPr>
              <w:t>J</w:t>
            </w:r>
            <w:r>
              <w:rPr>
                <w:spacing w:val="60"/>
                <w:sz w:val="18"/>
              </w:rPr>
              <w:t xml:space="preserve"> </w:t>
            </w:r>
            <w:r>
              <w:rPr>
                <w:spacing w:val="-6"/>
                <w:sz w:val="18"/>
              </w:rPr>
              <w:t>Total</w:t>
            </w:r>
            <w:r>
              <w:rPr>
                <w:spacing w:val="-8"/>
                <w:sz w:val="18"/>
              </w:rPr>
              <w:t xml:space="preserve"> </w:t>
            </w:r>
            <w:r>
              <w:rPr>
                <w:spacing w:val="-6"/>
                <w:sz w:val="18"/>
              </w:rPr>
              <w:t>Average</w:t>
            </w:r>
            <w:r>
              <w:rPr>
                <w:spacing w:val="-9"/>
                <w:sz w:val="18"/>
              </w:rPr>
              <w:t xml:space="preserve"> </w:t>
            </w:r>
            <w:r>
              <w:rPr>
                <w:spacing w:val="-6"/>
                <w:sz w:val="18"/>
              </w:rPr>
              <w:t>Cost</w:t>
            </w:r>
            <w:r>
              <w:rPr>
                <w:spacing w:val="-8"/>
                <w:sz w:val="18"/>
              </w:rPr>
              <w:t xml:space="preserve"> </w:t>
            </w:r>
            <w:r>
              <w:rPr>
                <w:spacing w:val="-6"/>
                <w:sz w:val="18"/>
              </w:rPr>
              <w:t>per</w:t>
            </w:r>
            <w:r>
              <w:rPr>
                <w:spacing w:val="-8"/>
                <w:sz w:val="18"/>
              </w:rPr>
              <w:t xml:space="preserve"> </w:t>
            </w:r>
            <w:r>
              <w:rPr>
                <w:spacing w:val="-6"/>
                <w:sz w:val="18"/>
              </w:rPr>
              <w:t>Dwelling</w:t>
            </w:r>
            <w:r>
              <w:rPr>
                <w:spacing w:val="-9"/>
                <w:sz w:val="18"/>
              </w:rPr>
              <w:t xml:space="preserve"> </w:t>
            </w:r>
            <w:r>
              <w:rPr>
                <w:spacing w:val="-6"/>
                <w:sz w:val="18"/>
              </w:rPr>
              <w:t>(H</w:t>
            </w:r>
            <w:r>
              <w:rPr>
                <w:spacing w:val="-8"/>
                <w:sz w:val="18"/>
              </w:rPr>
              <w:t xml:space="preserve"> </w:t>
            </w:r>
            <w:r>
              <w:rPr>
                <w:spacing w:val="-6"/>
                <w:sz w:val="18"/>
              </w:rPr>
              <w:t>plus</w:t>
            </w:r>
            <w:r>
              <w:rPr>
                <w:spacing w:val="-8"/>
                <w:sz w:val="18"/>
              </w:rPr>
              <w:t xml:space="preserve"> </w:t>
            </w:r>
            <w:r>
              <w:rPr>
                <w:spacing w:val="-6"/>
                <w:sz w:val="18"/>
              </w:rPr>
              <w:t>I)</w:t>
            </w:r>
          </w:p>
        </w:tc>
        <w:tc>
          <w:tcPr>
            <w:tcW w:w="1166" w:type="dxa"/>
          </w:tcPr>
          <w:p w14:paraId="551634CC" w14:textId="6DAC1FEA" w:rsidR="00D96182" w:rsidRDefault="009C4E87">
            <w:pPr>
              <w:pStyle w:val="TableParagraph"/>
              <w:spacing w:before="20" w:line="187" w:lineRule="exact"/>
              <w:ind w:left="124"/>
              <w:rPr>
                <w:sz w:val="18"/>
              </w:rPr>
            </w:pPr>
            <w:r>
              <w:rPr>
                <w:spacing w:val="-2"/>
                <w:sz w:val="18"/>
              </w:rPr>
              <w:t>$6,</w:t>
            </w:r>
            <w:r w:rsidR="00EE7736">
              <w:rPr>
                <w:spacing w:val="-2"/>
                <w:sz w:val="18"/>
              </w:rPr>
              <w:t>08</w:t>
            </w:r>
            <w:r>
              <w:rPr>
                <w:spacing w:val="-2"/>
                <w:sz w:val="18"/>
              </w:rPr>
              <w:t>8.9</w:t>
            </w:r>
            <w:r w:rsidR="00EE7736">
              <w:rPr>
                <w:spacing w:val="-2"/>
                <w:sz w:val="18"/>
              </w:rPr>
              <w:t>4</w:t>
            </w:r>
          </w:p>
        </w:tc>
      </w:tr>
    </w:tbl>
    <w:p w14:paraId="6BEDE076" w14:textId="77777777" w:rsidR="00D96182" w:rsidRDefault="00D96182">
      <w:pPr>
        <w:pStyle w:val="BodyText"/>
        <w:rPr>
          <w:b/>
          <w:sz w:val="20"/>
        </w:rPr>
      </w:pPr>
    </w:p>
    <w:p w14:paraId="1FC90D6C" w14:textId="77777777" w:rsidR="00D96182" w:rsidRDefault="00D96182">
      <w:pPr>
        <w:pStyle w:val="BodyText"/>
        <w:spacing w:before="6"/>
        <w:rPr>
          <w:b/>
          <w:sz w:val="17"/>
        </w:rPr>
      </w:pPr>
    </w:p>
    <w:p w14:paraId="7F14BA21" w14:textId="77777777" w:rsidR="00D96182" w:rsidRDefault="00E46502">
      <w:pPr>
        <w:pStyle w:val="ListParagraph"/>
        <w:numPr>
          <w:ilvl w:val="1"/>
          <w:numId w:val="3"/>
        </w:numPr>
        <w:tabs>
          <w:tab w:val="left" w:pos="505"/>
        </w:tabs>
        <w:spacing w:before="91"/>
        <w:ind w:left="504" w:hanging="369"/>
        <w:rPr>
          <w:b/>
          <w:sz w:val="18"/>
        </w:rPr>
      </w:pPr>
      <w:r>
        <w:pict w14:anchorId="64530807">
          <v:group id="docshapegroup22" o:spid="_x0000_s1040" style="position:absolute;left:0;text-align:left;margin-left:27.55pt;margin-top:14.9pt;width:556.4pt;height:141.35pt;z-index:-16081408;mso-position-horizontal-relative:page" coordorigin="551,298" coordsize="11128,2827">
            <v:line id="_x0000_s1056" style="position:absolute" from="11672,304" to="568,304" strokeweight=".19706mm"/>
            <v:line id="_x0000_s1055" style="position:absolute" from="556,304" to="556,3119" strokeweight=".19706mm"/>
            <v:line id="_x0000_s1054" style="position:absolute" from="11672,304" to="11672,3119" strokeweight=".19706mm"/>
            <v:line id="_x0000_s1053" style="position:absolute" from="11672,3119" to="556,3119" strokeweight=".19706mm"/>
            <v:rect id="docshape23" o:spid="_x0000_s1052" style="position:absolute;left:629;top:376;width:5687;height:12" fillcolor="#ccc" stroked="f"/>
            <v:line id="_x0000_s1051" style="position:absolute" from="3182,482" to="3059,482" strokeweight=".19706mm"/>
            <v:line id="_x0000_s1050" style="position:absolute" from="3048,482" to="3048,617" strokeweight=".19706mm"/>
            <v:line id="_x0000_s1049" style="position:absolute" from="3182,482" to="3182,617" strokeweight=".19706mm"/>
            <v:line id="_x0000_s1048" style="position:absolute" from="3182,617" to="3048,617" strokeweight=".19706mm"/>
            <v:line id="_x0000_s1047" style="position:absolute" from="4500,482" to="4377,482" strokeweight=".19706mm"/>
            <v:line id="_x0000_s1046" style="position:absolute" from="4366,482" to="4366,617" strokeweight=".19706mm"/>
            <v:line id="_x0000_s1045" style="position:absolute" from="4500,482" to="4500,617" strokeweight=".19706mm"/>
            <v:line id="_x0000_s1044" style="position:absolute" from="4500,617" to="4366,617" strokeweight=".19706mm"/>
            <v:shape id="docshape24" o:spid="_x0000_s1043" type="#_x0000_t202" style="position:absolute;left:712;top:457;width:5425;height:198" filled="f" stroked="f">
              <v:textbox inset="0,0,0,0">
                <w:txbxContent>
                  <w:p w14:paraId="39AADAEA" w14:textId="77777777" w:rsidR="00D96182" w:rsidRDefault="009C4E87">
                    <w:pPr>
                      <w:tabs>
                        <w:tab w:val="left" w:pos="3831"/>
                      </w:tabs>
                      <w:spacing w:line="198" w:lineRule="exact"/>
                      <w:rPr>
                        <w:sz w:val="18"/>
                      </w:rPr>
                    </w:pPr>
                    <w:r>
                      <w:rPr>
                        <w:spacing w:val="-4"/>
                        <w:sz w:val="18"/>
                      </w:rPr>
                      <w:t>Method</w:t>
                    </w:r>
                    <w:r>
                      <w:rPr>
                        <w:spacing w:val="-11"/>
                        <w:sz w:val="18"/>
                      </w:rPr>
                      <w:t xml:space="preserve"> </w:t>
                    </w:r>
                    <w:r>
                      <w:rPr>
                        <w:spacing w:val="-4"/>
                        <w:sz w:val="18"/>
                      </w:rPr>
                      <w:t>used</w:t>
                    </w:r>
                    <w:r>
                      <w:rPr>
                        <w:spacing w:val="-11"/>
                        <w:sz w:val="18"/>
                      </w:rPr>
                      <w:t xml:space="preserve"> </w:t>
                    </w:r>
                    <w:r>
                      <w:rPr>
                        <w:spacing w:val="-4"/>
                        <w:sz w:val="18"/>
                      </w:rPr>
                      <w:t>to</w:t>
                    </w:r>
                    <w:r>
                      <w:rPr>
                        <w:spacing w:val="-11"/>
                        <w:sz w:val="18"/>
                      </w:rPr>
                      <w:t xml:space="preserve"> </w:t>
                    </w:r>
                    <w:r>
                      <w:rPr>
                        <w:spacing w:val="-4"/>
                        <w:sz w:val="18"/>
                      </w:rPr>
                      <w:t>calculate</w:t>
                    </w:r>
                    <w:r>
                      <w:rPr>
                        <w:spacing w:val="-11"/>
                        <w:sz w:val="18"/>
                      </w:rPr>
                      <w:t xml:space="preserve"> </w:t>
                    </w:r>
                    <w:r>
                      <w:rPr>
                        <w:spacing w:val="-4"/>
                        <w:sz w:val="18"/>
                      </w:rPr>
                      <w:t>savings:</w:t>
                    </w:r>
                    <w:r>
                      <w:rPr>
                        <w:spacing w:val="6"/>
                        <w:sz w:val="18"/>
                      </w:rPr>
                      <w:t xml:space="preserve"> </w:t>
                    </w:r>
                    <w:proofErr w:type="gramStart"/>
                    <w:r>
                      <w:rPr>
                        <w:rFonts w:ascii="Segoe UI Symbol" w:hAnsi="Segoe UI Symbol"/>
                        <w:spacing w:val="-4"/>
                        <w:position w:val="2"/>
                        <w:sz w:val="10"/>
                      </w:rPr>
                      <w:t></w:t>
                    </w:r>
                    <w:r>
                      <w:rPr>
                        <w:rFonts w:ascii="Segoe UI Symbol" w:hAnsi="Segoe UI Symbol"/>
                        <w:spacing w:val="46"/>
                        <w:position w:val="2"/>
                        <w:sz w:val="10"/>
                      </w:rPr>
                      <w:t xml:space="preserve">  </w:t>
                    </w:r>
                    <w:r>
                      <w:rPr>
                        <w:spacing w:val="-4"/>
                        <w:sz w:val="18"/>
                      </w:rPr>
                      <w:t>WAP</w:t>
                    </w:r>
                    <w:proofErr w:type="gramEnd"/>
                    <w:r>
                      <w:rPr>
                        <w:spacing w:val="-14"/>
                        <w:sz w:val="18"/>
                      </w:rPr>
                      <w:t xml:space="preserve"> </w:t>
                    </w:r>
                    <w:r>
                      <w:rPr>
                        <w:spacing w:val="-4"/>
                        <w:sz w:val="18"/>
                      </w:rPr>
                      <w:t>algorithm</w:t>
                    </w:r>
                    <w:r>
                      <w:rPr>
                        <w:sz w:val="18"/>
                      </w:rPr>
                      <w:tab/>
                    </w:r>
                    <w:r>
                      <w:rPr>
                        <w:w w:val="95"/>
                        <w:sz w:val="18"/>
                      </w:rPr>
                      <w:t>Other</w:t>
                    </w:r>
                    <w:r>
                      <w:rPr>
                        <w:spacing w:val="-9"/>
                        <w:w w:val="95"/>
                        <w:sz w:val="18"/>
                      </w:rPr>
                      <w:t xml:space="preserve"> </w:t>
                    </w:r>
                    <w:r>
                      <w:rPr>
                        <w:w w:val="95"/>
                        <w:sz w:val="18"/>
                      </w:rPr>
                      <w:t>(describe</w:t>
                    </w:r>
                    <w:r>
                      <w:rPr>
                        <w:spacing w:val="-8"/>
                        <w:w w:val="95"/>
                        <w:sz w:val="18"/>
                      </w:rPr>
                      <w:t xml:space="preserve"> </w:t>
                    </w:r>
                    <w:r>
                      <w:rPr>
                        <w:spacing w:val="-2"/>
                        <w:w w:val="95"/>
                        <w:sz w:val="18"/>
                      </w:rPr>
                      <w:t>below)</w:t>
                    </w:r>
                  </w:p>
                </w:txbxContent>
              </v:textbox>
            </v:shape>
            <v:shape id="docshape25" o:spid="_x0000_s1042" type="#_x0000_t202" style="position:absolute;left:623;top:1876;width:3412;height:198" filled="f" stroked="f">
              <v:textbox inset="0,0,0,0">
                <w:txbxContent>
                  <w:p w14:paraId="279F4B8F" w14:textId="77777777" w:rsidR="00D96182" w:rsidRDefault="009C4E87">
                    <w:pPr>
                      <w:spacing w:line="198" w:lineRule="exact"/>
                      <w:rPr>
                        <w:b/>
                        <w:sz w:val="18"/>
                      </w:rPr>
                    </w:pPr>
                    <w:r>
                      <w:rPr>
                        <w:b/>
                        <w:spacing w:val="-2"/>
                        <w:sz w:val="18"/>
                      </w:rPr>
                      <w:t>Method</w:t>
                    </w:r>
                    <w:r>
                      <w:rPr>
                        <w:b/>
                        <w:spacing w:val="-7"/>
                        <w:sz w:val="18"/>
                      </w:rPr>
                      <w:t xml:space="preserve"> </w:t>
                    </w:r>
                    <w:r>
                      <w:rPr>
                        <w:b/>
                        <w:spacing w:val="-2"/>
                        <w:sz w:val="18"/>
                      </w:rPr>
                      <w:t>used</w:t>
                    </w:r>
                    <w:r>
                      <w:rPr>
                        <w:b/>
                        <w:spacing w:val="-7"/>
                        <w:sz w:val="18"/>
                      </w:rPr>
                      <w:t xml:space="preserve"> </w:t>
                    </w:r>
                    <w:r>
                      <w:rPr>
                        <w:b/>
                        <w:spacing w:val="-2"/>
                        <w:sz w:val="18"/>
                      </w:rPr>
                      <w:t>to</w:t>
                    </w:r>
                    <w:r>
                      <w:rPr>
                        <w:b/>
                        <w:spacing w:val="-7"/>
                        <w:sz w:val="18"/>
                      </w:rPr>
                      <w:t xml:space="preserve"> </w:t>
                    </w:r>
                    <w:r>
                      <w:rPr>
                        <w:b/>
                        <w:spacing w:val="-2"/>
                        <w:sz w:val="18"/>
                      </w:rPr>
                      <w:t>calculate</w:t>
                    </w:r>
                    <w:r>
                      <w:rPr>
                        <w:b/>
                        <w:spacing w:val="-6"/>
                        <w:sz w:val="18"/>
                      </w:rPr>
                      <w:t xml:space="preserve"> </w:t>
                    </w:r>
                    <w:r>
                      <w:rPr>
                        <w:b/>
                        <w:spacing w:val="-2"/>
                        <w:sz w:val="18"/>
                      </w:rPr>
                      <w:t>savings</w:t>
                    </w:r>
                    <w:r>
                      <w:rPr>
                        <w:b/>
                        <w:spacing w:val="-7"/>
                        <w:sz w:val="18"/>
                      </w:rPr>
                      <w:t xml:space="preserve"> </w:t>
                    </w:r>
                    <w:r>
                      <w:rPr>
                        <w:b/>
                        <w:spacing w:val="-2"/>
                        <w:sz w:val="18"/>
                      </w:rPr>
                      <w:t>description:</w:t>
                    </w:r>
                  </w:p>
                </w:txbxContent>
              </v:textbox>
            </v:shape>
            <v:shape id="docshape26" o:spid="_x0000_s1041" type="#_x0000_t202" style="position:absolute;left:846;top:2080;width:10591;height:972" filled="f" strokeweight=".19706mm">
              <v:textbox inset="0,0,0,0">
                <w:txbxContent>
                  <w:p w14:paraId="35C565A5" w14:textId="77777777" w:rsidR="00D96182" w:rsidRDefault="00D96182">
                    <w:pPr>
                      <w:spacing w:before="8"/>
                      <w:rPr>
                        <w:b/>
                        <w:sz w:val="23"/>
                      </w:rPr>
                    </w:pPr>
                  </w:p>
                  <w:p w14:paraId="70D94707" w14:textId="26FF7643" w:rsidR="00D96182" w:rsidRDefault="009C4E87">
                    <w:pPr>
                      <w:spacing w:line="247" w:lineRule="auto"/>
                      <w:ind w:left="61" w:right="431"/>
                      <w:rPr>
                        <w:sz w:val="18"/>
                      </w:rPr>
                    </w:pPr>
                    <w:r>
                      <w:rPr>
                        <w:spacing w:val="-4"/>
                        <w:sz w:val="18"/>
                      </w:rPr>
                      <w:t>New</w:t>
                    </w:r>
                    <w:r>
                      <w:rPr>
                        <w:spacing w:val="-9"/>
                        <w:sz w:val="18"/>
                      </w:rPr>
                      <w:t xml:space="preserve"> </w:t>
                    </w:r>
                    <w:r>
                      <w:rPr>
                        <w:spacing w:val="-4"/>
                        <w:sz w:val="18"/>
                      </w:rPr>
                      <w:t>Mexico</w:t>
                    </w:r>
                    <w:r>
                      <w:rPr>
                        <w:spacing w:val="-9"/>
                        <w:sz w:val="18"/>
                      </w:rPr>
                      <w:t xml:space="preserve"> </w:t>
                    </w:r>
                    <w:r>
                      <w:rPr>
                        <w:spacing w:val="-4"/>
                        <w:sz w:val="18"/>
                      </w:rPr>
                      <w:t>uses</w:t>
                    </w:r>
                    <w:r>
                      <w:rPr>
                        <w:spacing w:val="-9"/>
                        <w:sz w:val="18"/>
                      </w:rPr>
                      <w:t xml:space="preserve"> </w:t>
                    </w:r>
                    <w:r>
                      <w:rPr>
                        <w:spacing w:val="-4"/>
                        <w:sz w:val="18"/>
                      </w:rPr>
                      <w:t>the</w:t>
                    </w:r>
                    <w:r>
                      <w:rPr>
                        <w:spacing w:val="-9"/>
                        <w:sz w:val="18"/>
                      </w:rPr>
                      <w:t xml:space="preserve"> </w:t>
                    </w:r>
                    <w:r>
                      <w:rPr>
                        <w:spacing w:val="-4"/>
                        <w:sz w:val="18"/>
                      </w:rPr>
                      <w:t>DOE</w:t>
                    </w:r>
                    <w:r>
                      <w:rPr>
                        <w:spacing w:val="-9"/>
                        <w:sz w:val="18"/>
                      </w:rPr>
                      <w:t xml:space="preserve"> </w:t>
                    </w:r>
                    <w:r>
                      <w:rPr>
                        <w:spacing w:val="-4"/>
                        <w:sz w:val="18"/>
                      </w:rPr>
                      <w:t>WAP</w:t>
                    </w:r>
                    <w:r>
                      <w:rPr>
                        <w:spacing w:val="-9"/>
                        <w:sz w:val="18"/>
                      </w:rPr>
                      <w:t xml:space="preserve"> </w:t>
                    </w:r>
                    <w:r>
                      <w:rPr>
                        <w:spacing w:val="-4"/>
                        <w:sz w:val="18"/>
                      </w:rPr>
                      <w:t>algorithm</w:t>
                    </w:r>
                    <w:r>
                      <w:rPr>
                        <w:spacing w:val="-9"/>
                        <w:sz w:val="18"/>
                      </w:rPr>
                      <w:t xml:space="preserve"> </w:t>
                    </w:r>
                    <w:r>
                      <w:rPr>
                        <w:spacing w:val="-4"/>
                        <w:sz w:val="18"/>
                      </w:rPr>
                      <w:t>to</w:t>
                    </w:r>
                    <w:r>
                      <w:rPr>
                        <w:spacing w:val="-9"/>
                        <w:sz w:val="18"/>
                      </w:rPr>
                      <w:t xml:space="preserve"> </w:t>
                    </w:r>
                    <w:r>
                      <w:rPr>
                        <w:spacing w:val="-4"/>
                        <w:sz w:val="18"/>
                      </w:rPr>
                      <w:t>estimate</w:t>
                    </w:r>
                    <w:r>
                      <w:rPr>
                        <w:spacing w:val="-9"/>
                        <w:sz w:val="18"/>
                      </w:rPr>
                      <w:t xml:space="preserve"> </w:t>
                    </w:r>
                    <w:r>
                      <w:rPr>
                        <w:spacing w:val="-4"/>
                        <w:sz w:val="18"/>
                      </w:rPr>
                      <w:t>energy</w:t>
                    </w:r>
                    <w:r>
                      <w:rPr>
                        <w:spacing w:val="-9"/>
                        <w:sz w:val="18"/>
                      </w:rPr>
                      <w:t xml:space="preserve"> </w:t>
                    </w:r>
                    <w:r>
                      <w:rPr>
                        <w:spacing w:val="-4"/>
                        <w:sz w:val="18"/>
                      </w:rPr>
                      <w:t>savings.</w:t>
                    </w:r>
                    <w:r>
                      <w:rPr>
                        <w:spacing w:val="22"/>
                        <w:sz w:val="18"/>
                      </w:rPr>
                      <w:t xml:space="preserve"> </w:t>
                    </w:r>
                    <w:r>
                      <w:rPr>
                        <w:spacing w:val="-4"/>
                        <w:sz w:val="18"/>
                      </w:rPr>
                      <w:t>For</w:t>
                    </w:r>
                    <w:r>
                      <w:rPr>
                        <w:spacing w:val="-9"/>
                        <w:sz w:val="18"/>
                      </w:rPr>
                      <w:t xml:space="preserve"> </w:t>
                    </w:r>
                    <w:r>
                      <w:rPr>
                        <w:spacing w:val="-4"/>
                        <w:sz w:val="18"/>
                      </w:rPr>
                      <w:t>program</w:t>
                    </w:r>
                    <w:r>
                      <w:rPr>
                        <w:spacing w:val="-9"/>
                        <w:sz w:val="18"/>
                      </w:rPr>
                      <w:t xml:space="preserve"> </w:t>
                    </w:r>
                    <w:r>
                      <w:rPr>
                        <w:spacing w:val="-4"/>
                        <w:sz w:val="18"/>
                      </w:rPr>
                      <w:t>year</w:t>
                    </w:r>
                    <w:r>
                      <w:rPr>
                        <w:spacing w:val="-9"/>
                        <w:sz w:val="18"/>
                      </w:rPr>
                      <w:t xml:space="preserve"> </w:t>
                    </w:r>
                    <w:r w:rsidR="004F3CEC">
                      <w:rPr>
                        <w:spacing w:val="-4"/>
                        <w:sz w:val="18"/>
                      </w:rPr>
                      <w:t>BIL</w:t>
                    </w:r>
                    <w:r>
                      <w:rPr>
                        <w:spacing w:val="-9"/>
                        <w:sz w:val="18"/>
                      </w:rPr>
                      <w:t xml:space="preserve"> </w:t>
                    </w:r>
                    <w:r>
                      <w:rPr>
                        <w:spacing w:val="-4"/>
                        <w:sz w:val="18"/>
                      </w:rPr>
                      <w:t>we</w:t>
                    </w:r>
                    <w:r>
                      <w:rPr>
                        <w:spacing w:val="-9"/>
                        <w:sz w:val="18"/>
                      </w:rPr>
                      <w:t xml:space="preserve"> </w:t>
                    </w:r>
                    <w:r>
                      <w:rPr>
                        <w:spacing w:val="-4"/>
                        <w:sz w:val="18"/>
                      </w:rPr>
                      <w:t>estimate</w:t>
                    </w:r>
                    <w:r>
                      <w:rPr>
                        <w:spacing w:val="-9"/>
                        <w:sz w:val="18"/>
                      </w:rPr>
                      <w:t xml:space="preserve"> </w:t>
                    </w:r>
                    <w:r>
                      <w:rPr>
                        <w:spacing w:val="-4"/>
                        <w:sz w:val="18"/>
                      </w:rPr>
                      <w:t>5</w:t>
                    </w:r>
                    <w:r w:rsidR="004F3CEC">
                      <w:rPr>
                        <w:spacing w:val="-4"/>
                        <w:sz w:val="18"/>
                      </w:rPr>
                      <w:t>0,982</w:t>
                    </w:r>
                    <w:r>
                      <w:rPr>
                        <w:spacing w:val="-9"/>
                        <w:sz w:val="18"/>
                      </w:rPr>
                      <w:t xml:space="preserve"> </w:t>
                    </w:r>
                    <w:r>
                      <w:rPr>
                        <w:spacing w:val="-4"/>
                        <w:sz w:val="18"/>
                      </w:rPr>
                      <w:t>MBTUs</w:t>
                    </w:r>
                    <w:r>
                      <w:rPr>
                        <w:spacing w:val="-9"/>
                        <w:sz w:val="18"/>
                      </w:rPr>
                      <w:t xml:space="preserve"> </w:t>
                    </w:r>
                    <w:r>
                      <w:rPr>
                        <w:spacing w:val="-4"/>
                        <w:sz w:val="18"/>
                      </w:rPr>
                      <w:t>will</w:t>
                    </w:r>
                    <w:r>
                      <w:rPr>
                        <w:spacing w:val="-9"/>
                        <w:sz w:val="18"/>
                      </w:rPr>
                      <w:t xml:space="preserve"> </w:t>
                    </w:r>
                    <w:r>
                      <w:rPr>
                        <w:spacing w:val="-4"/>
                        <w:sz w:val="18"/>
                      </w:rPr>
                      <w:t>be</w:t>
                    </w:r>
                    <w:r>
                      <w:rPr>
                        <w:spacing w:val="-9"/>
                        <w:sz w:val="18"/>
                      </w:rPr>
                      <w:t xml:space="preserve"> </w:t>
                    </w:r>
                    <w:r>
                      <w:rPr>
                        <w:spacing w:val="-4"/>
                        <w:sz w:val="18"/>
                      </w:rPr>
                      <w:t>saved</w:t>
                    </w:r>
                    <w:r>
                      <w:rPr>
                        <w:spacing w:val="-9"/>
                        <w:sz w:val="18"/>
                      </w:rPr>
                      <w:t xml:space="preserve"> </w:t>
                    </w:r>
                    <w:r>
                      <w:rPr>
                        <w:spacing w:val="-4"/>
                        <w:sz w:val="18"/>
                      </w:rPr>
                      <w:t xml:space="preserve">in </w:t>
                    </w:r>
                    <w:r>
                      <w:rPr>
                        <w:sz w:val="18"/>
                      </w:rPr>
                      <w:t>17</w:t>
                    </w:r>
                    <w:r w:rsidR="004F3CEC">
                      <w:rPr>
                        <w:sz w:val="18"/>
                      </w:rPr>
                      <w:t>40</w:t>
                    </w:r>
                    <w:r>
                      <w:rPr>
                        <w:spacing w:val="-12"/>
                        <w:sz w:val="18"/>
                      </w:rPr>
                      <w:t xml:space="preserve"> </w:t>
                    </w:r>
                    <w:r>
                      <w:rPr>
                        <w:sz w:val="18"/>
                      </w:rPr>
                      <w:t>homes.</w:t>
                    </w:r>
                  </w:p>
                </w:txbxContent>
              </v:textbox>
            </v:shape>
            <w10:wrap anchorx="page"/>
          </v:group>
        </w:pict>
      </w:r>
      <w:r w:rsidR="009C4E87">
        <w:rPr>
          <w:b/>
          <w:w w:val="95"/>
          <w:sz w:val="18"/>
        </w:rPr>
        <w:t>Energy</w:t>
      </w:r>
      <w:r w:rsidR="009C4E87">
        <w:rPr>
          <w:b/>
          <w:spacing w:val="2"/>
          <w:sz w:val="18"/>
        </w:rPr>
        <w:t xml:space="preserve"> </w:t>
      </w:r>
      <w:r w:rsidR="009C4E87">
        <w:rPr>
          <w:b/>
          <w:spacing w:val="-2"/>
          <w:sz w:val="18"/>
        </w:rPr>
        <w:t>Savings</w:t>
      </w:r>
    </w:p>
    <w:p w14:paraId="59357248" w14:textId="77777777" w:rsidR="00D96182" w:rsidRDefault="00D96182">
      <w:pPr>
        <w:pStyle w:val="BodyText"/>
        <w:rPr>
          <w:b/>
          <w:sz w:val="20"/>
        </w:rPr>
      </w:pPr>
    </w:p>
    <w:p w14:paraId="726E1C61" w14:textId="77777777" w:rsidR="00D96182" w:rsidRDefault="00D96182">
      <w:pPr>
        <w:pStyle w:val="BodyText"/>
        <w:rPr>
          <w:b/>
          <w:sz w:val="16"/>
        </w:rPr>
      </w:pPr>
    </w:p>
    <w:tbl>
      <w:tblPr>
        <w:tblW w:w="0" w:type="auto"/>
        <w:tblInd w:w="227" w:type="dxa"/>
        <w:tblBorders>
          <w:top w:val="single" w:sz="12" w:space="0" w:color="CCCCCC"/>
          <w:left w:val="single" w:sz="12" w:space="0" w:color="CCCCCC"/>
          <w:bottom w:val="single" w:sz="12" w:space="0" w:color="CCCCCC"/>
          <w:right w:val="single" w:sz="12" w:space="0" w:color="CCCCCC"/>
          <w:insideH w:val="single" w:sz="12" w:space="0" w:color="CCCCCC"/>
          <w:insideV w:val="single" w:sz="12" w:space="0" w:color="CCCCCC"/>
        </w:tblBorders>
        <w:tblLayout w:type="fixed"/>
        <w:tblCellMar>
          <w:left w:w="0" w:type="dxa"/>
          <w:right w:w="0" w:type="dxa"/>
        </w:tblCellMar>
        <w:tblLook w:val="01E0" w:firstRow="1" w:lastRow="1" w:firstColumn="1" w:lastColumn="1" w:noHBand="0" w:noVBand="0"/>
      </w:tblPr>
      <w:tblGrid>
        <w:gridCol w:w="1374"/>
        <w:gridCol w:w="649"/>
        <w:gridCol w:w="2255"/>
        <w:gridCol w:w="1396"/>
      </w:tblGrid>
      <w:tr w:rsidR="00D96182" w14:paraId="505DAF82" w14:textId="77777777" w:rsidTr="004F3CEC">
        <w:trPr>
          <w:trHeight w:val="301"/>
        </w:trPr>
        <w:tc>
          <w:tcPr>
            <w:tcW w:w="2023" w:type="dxa"/>
            <w:gridSpan w:val="2"/>
            <w:tcBorders>
              <w:top w:val="nil"/>
              <w:left w:val="nil"/>
              <w:bottom w:val="nil"/>
              <w:right w:val="nil"/>
            </w:tcBorders>
            <w:shd w:val="clear" w:color="auto" w:fill="CCCCCC"/>
          </w:tcPr>
          <w:p w14:paraId="0543A87B" w14:textId="77777777" w:rsidR="00D96182" w:rsidRDefault="009C4E87">
            <w:pPr>
              <w:pStyle w:val="TableParagraph"/>
              <w:spacing w:before="50"/>
              <w:ind w:left="0" w:right="135"/>
              <w:jc w:val="right"/>
              <w:rPr>
                <w:sz w:val="18"/>
              </w:rPr>
            </w:pPr>
            <w:r>
              <w:rPr>
                <w:spacing w:val="-2"/>
                <w:sz w:val="18"/>
              </w:rPr>
              <w:t>Units</w:t>
            </w:r>
          </w:p>
        </w:tc>
        <w:tc>
          <w:tcPr>
            <w:tcW w:w="2255" w:type="dxa"/>
            <w:tcBorders>
              <w:top w:val="nil"/>
              <w:left w:val="nil"/>
              <w:bottom w:val="nil"/>
              <w:right w:val="nil"/>
            </w:tcBorders>
            <w:shd w:val="clear" w:color="auto" w:fill="CCCCCC"/>
          </w:tcPr>
          <w:p w14:paraId="0FA33840" w14:textId="77777777" w:rsidR="00D96182" w:rsidRDefault="009C4E87">
            <w:pPr>
              <w:pStyle w:val="TableParagraph"/>
              <w:spacing w:before="50"/>
              <w:ind w:left="280" w:right="266"/>
              <w:jc w:val="center"/>
              <w:rPr>
                <w:sz w:val="14"/>
              </w:rPr>
            </w:pPr>
            <w:r>
              <w:rPr>
                <w:spacing w:val="-4"/>
                <w:w w:val="95"/>
                <w:sz w:val="18"/>
              </w:rPr>
              <w:t>Savings</w:t>
            </w:r>
            <w:r>
              <w:rPr>
                <w:spacing w:val="-3"/>
                <w:sz w:val="18"/>
              </w:rPr>
              <w:t xml:space="preserve"> </w:t>
            </w:r>
            <w:r>
              <w:rPr>
                <w:spacing w:val="-4"/>
                <w:w w:val="95"/>
                <w:sz w:val="18"/>
              </w:rPr>
              <w:t>Calculator</w:t>
            </w:r>
            <w:r>
              <w:rPr>
                <w:spacing w:val="8"/>
                <w:sz w:val="18"/>
              </w:rPr>
              <w:t xml:space="preserve"> </w:t>
            </w:r>
            <w:r>
              <w:rPr>
                <w:spacing w:val="-4"/>
                <w:w w:val="95"/>
                <w:sz w:val="14"/>
              </w:rPr>
              <w:t>(</w:t>
            </w:r>
            <w:proofErr w:type="spellStart"/>
            <w:r>
              <w:rPr>
                <w:spacing w:val="-4"/>
                <w:w w:val="95"/>
                <w:sz w:val="14"/>
              </w:rPr>
              <w:t>MBtus</w:t>
            </w:r>
            <w:proofErr w:type="spellEnd"/>
            <w:r>
              <w:rPr>
                <w:spacing w:val="-4"/>
                <w:w w:val="95"/>
                <w:sz w:val="14"/>
              </w:rPr>
              <w:t>)</w:t>
            </w:r>
          </w:p>
        </w:tc>
        <w:tc>
          <w:tcPr>
            <w:tcW w:w="1396" w:type="dxa"/>
            <w:tcBorders>
              <w:top w:val="nil"/>
              <w:left w:val="nil"/>
              <w:bottom w:val="nil"/>
              <w:right w:val="nil"/>
            </w:tcBorders>
            <w:shd w:val="clear" w:color="auto" w:fill="CCCCCC"/>
          </w:tcPr>
          <w:p w14:paraId="03B1A042" w14:textId="77777777" w:rsidR="00D96182" w:rsidRDefault="009C4E87">
            <w:pPr>
              <w:pStyle w:val="TableParagraph"/>
              <w:spacing w:before="50"/>
              <w:ind w:left="160" w:right="164"/>
              <w:jc w:val="center"/>
              <w:rPr>
                <w:sz w:val="18"/>
              </w:rPr>
            </w:pPr>
            <w:r>
              <w:rPr>
                <w:spacing w:val="-5"/>
                <w:w w:val="95"/>
                <w:sz w:val="18"/>
              </w:rPr>
              <w:t>Energy</w:t>
            </w:r>
            <w:r>
              <w:rPr>
                <w:spacing w:val="-3"/>
                <w:w w:val="95"/>
                <w:sz w:val="18"/>
              </w:rPr>
              <w:t xml:space="preserve"> </w:t>
            </w:r>
            <w:r>
              <w:rPr>
                <w:spacing w:val="-2"/>
                <w:w w:val="95"/>
                <w:sz w:val="18"/>
              </w:rPr>
              <w:t>Savings</w:t>
            </w:r>
          </w:p>
        </w:tc>
      </w:tr>
      <w:tr w:rsidR="00D96182" w14:paraId="41584750" w14:textId="77777777" w:rsidTr="004F3CEC">
        <w:trPr>
          <w:trHeight w:val="241"/>
        </w:trPr>
        <w:tc>
          <w:tcPr>
            <w:tcW w:w="1374" w:type="dxa"/>
            <w:tcBorders>
              <w:top w:val="nil"/>
              <w:left w:val="nil"/>
            </w:tcBorders>
            <w:shd w:val="clear" w:color="auto" w:fill="FFFFFF"/>
          </w:tcPr>
          <w:p w14:paraId="3522FC86" w14:textId="77777777" w:rsidR="00D96182" w:rsidRDefault="009C4E87">
            <w:pPr>
              <w:pStyle w:val="TableParagraph"/>
              <w:spacing w:before="16" w:line="206" w:lineRule="exact"/>
              <w:ind w:left="0" w:right="17"/>
              <w:jc w:val="right"/>
              <w:rPr>
                <w:sz w:val="18"/>
              </w:rPr>
            </w:pPr>
            <w:r>
              <w:rPr>
                <w:spacing w:val="-2"/>
                <w:w w:val="95"/>
                <w:sz w:val="18"/>
              </w:rPr>
              <w:t>This</w:t>
            </w:r>
            <w:r>
              <w:rPr>
                <w:spacing w:val="-11"/>
                <w:w w:val="95"/>
                <w:sz w:val="18"/>
              </w:rPr>
              <w:t xml:space="preserve"> </w:t>
            </w:r>
            <w:r>
              <w:rPr>
                <w:spacing w:val="-2"/>
                <w:w w:val="95"/>
                <w:sz w:val="18"/>
              </w:rPr>
              <w:t>Year</w:t>
            </w:r>
            <w:r>
              <w:rPr>
                <w:spacing w:val="-10"/>
                <w:w w:val="95"/>
                <w:sz w:val="18"/>
              </w:rPr>
              <w:t xml:space="preserve"> </w:t>
            </w:r>
            <w:r>
              <w:rPr>
                <w:spacing w:val="-2"/>
                <w:w w:val="95"/>
                <w:sz w:val="18"/>
              </w:rPr>
              <w:t>Estimate</w:t>
            </w:r>
          </w:p>
        </w:tc>
        <w:tc>
          <w:tcPr>
            <w:tcW w:w="649" w:type="dxa"/>
            <w:tcBorders>
              <w:top w:val="nil"/>
            </w:tcBorders>
            <w:shd w:val="clear" w:color="auto" w:fill="FFFFFF"/>
          </w:tcPr>
          <w:p w14:paraId="1A3E628B" w14:textId="495A6615" w:rsidR="00D96182" w:rsidRDefault="009C4E87">
            <w:pPr>
              <w:pStyle w:val="TableParagraph"/>
              <w:spacing w:before="16" w:line="206" w:lineRule="exact"/>
              <w:ind w:left="144" w:right="144"/>
              <w:jc w:val="center"/>
              <w:rPr>
                <w:sz w:val="18"/>
              </w:rPr>
            </w:pPr>
            <w:r w:rsidRPr="004F3CEC">
              <w:rPr>
                <w:spacing w:val="-5"/>
                <w:sz w:val="16"/>
                <w:szCs w:val="20"/>
              </w:rPr>
              <w:t>17</w:t>
            </w:r>
            <w:r w:rsidR="004F3CEC" w:rsidRPr="004F3CEC">
              <w:rPr>
                <w:spacing w:val="-5"/>
                <w:sz w:val="16"/>
                <w:szCs w:val="20"/>
              </w:rPr>
              <w:t>40</w:t>
            </w:r>
          </w:p>
        </w:tc>
        <w:tc>
          <w:tcPr>
            <w:tcW w:w="2255" w:type="dxa"/>
            <w:tcBorders>
              <w:top w:val="nil"/>
            </w:tcBorders>
            <w:shd w:val="clear" w:color="auto" w:fill="FFFFFF"/>
          </w:tcPr>
          <w:p w14:paraId="66573B5F" w14:textId="77777777" w:rsidR="00D96182" w:rsidRDefault="009C4E87">
            <w:pPr>
              <w:pStyle w:val="TableParagraph"/>
              <w:spacing w:before="16" w:line="206" w:lineRule="exact"/>
              <w:ind w:left="961" w:right="960"/>
              <w:jc w:val="center"/>
              <w:rPr>
                <w:sz w:val="18"/>
              </w:rPr>
            </w:pPr>
            <w:r>
              <w:rPr>
                <w:spacing w:val="-4"/>
                <w:sz w:val="18"/>
              </w:rPr>
              <w:t>29.3</w:t>
            </w:r>
          </w:p>
        </w:tc>
        <w:tc>
          <w:tcPr>
            <w:tcW w:w="1396" w:type="dxa"/>
            <w:tcBorders>
              <w:top w:val="nil"/>
              <w:right w:val="nil"/>
            </w:tcBorders>
            <w:shd w:val="clear" w:color="auto" w:fill="FFFFFF"/>
          </w:tcPr>
          <w:p w14:paraId="3B8D934A" w14:textId="762707CB" w:rsidR="00D96182" w:rsidRDefault="009C4E87">
            <w:pPr>
              <w:pStyle w:val="TableParagraph"/>
              <w:spacing w:before="16" w:line="206" w:lineRule="exact"/>
              <w:ind w:left="408" w:right="493"/>
              <w:jc w:val="center"/>
              <w:rPr>
                <w:sz w:val="18"/>
              </w:rPr>
            </w:pPr>
            <w:r>
              <w:rPr>
                <w:spacing w:val="-4"/>
                <w:sz w:val="18"/>
              </w:rPr>
              <w:t>5</w:t>
            </w:r>
            <w:r w:rsidR="00EE7736">
              <w:rPr>
                <w:spacing w:val="-4"/>
                <w:sz w:val="18"/>
              </w:rPr>
              <w:t>0,982</w:t>
            </w:r>
          </w:p>
        </w:tc>
      </w:tr>
      <w:tr w:rsidR="00D96182" w14:paraId="42609E8C" w14:textId="77777777" w:rsidTr="004F3CEC">
        <w:trPr>
          <w:trHeight w:val="238"/>
        </w:trPr>
        <w:tc>
          <w:tcPr>
            <w:tcW w:w="1374" w:type="dxa"/>
            <w:tcBorders>
              <w:left w:val="nil"/>
            </w:tcBorders>
            <w:shd w:val="clear" w:color="auto" w:fill="FFFFFF"/>
          </w:tcPr>
          <w:p w14:paraId="72B4A233" w14:textId="77777777" w:rsidR="00D96182" w:rsidRDefault="009C4E87">
            <w:pPr>
              <w:pStyle w:val="TableParagraph"/>
              <w:spacing w:before="12" w:line="206" w:lineRule="exact"/>
              <w:ind w:left="0" w:right="15"/>
              <w:jc w:val="right"/>
              <w:rPr>
                <w:sz w:val="18"/>
              </w:rPr>
            </w:pPr>
            <w:r>
              <w:rPr>
                <w:spacing w:val="-2"/>
                <w:w w:val="95"/>
                <w:sz w:val="18"/>
              </w:rPr>
              <w:t>Prior</w:t>
            </w:r>
            <w:r>
              <w:rPr>
                <w:spacing w:val="-4"/>
                <w:w w:val="95"/>
                <w:sz w:val="18"/>
              </w:rPr>
              <w:t xml:space="preserve"> </w:t>
            </w:r>
            <w:r>
              <w:rPr>
                <w:spacing w:val="-2"/>
                <w:w w:val="95"/>
                <w:sz w:val="18"/>
              </w:rPr>
              <w:t>Year</w:t>
            </w:r>
            <w:r>
              <w:rPr>
                <w:spacing w:val="-3"/>
                <w:w w:val="95"/>
                <w:sz w:val="18"/>
              </w:rPr>
              <w:t xml:space="preserve"> </w:t>
            </w:r>
            <w:r>
              <w:rPr>
                <w:spacing w:val="-2"/>
                <w:w w:val="95"/>
                <w:sz w:val="18"/>
              </w:rPr>
              <w:t>Estimate</w:t>
            </w:r>
          </w:p>
        </w:tc>
        <w:tc>
          <w:tcPr>
            <w:tcW w:w="649" w:type="dxa"/>
            <w:shd w:val="clear" w:color="auto" w:fill="FFFFFF"/>
          </w:tcPr>
          <w:p w14:paraId="16BF6C13" w14:textId="77777777" w:rsidR="00D96182" w:rsidRDefault="009C4E87">
            <w:pPr>
              <w:pStyle w:val="TableParagraph"/>
              <w:spacing w:before="12" w:line="206" w:lineRule="exact"/>
              <w:ind w:left="144" w:right="144"/>
              <w:jc w:val="center"/>
              <w:rPr>
                <w:sz w:val="18"/>
              </w:rPr>
            </w:pPr>
            <w:r>
              <w:rPr>
                <w:spacing w:val="-5"/>
                <w:sz w:val="18"/>
              </w:rPr>
              <w:t>342</w:t>
            </w:r>
          </w:p>
        </w:tc>
        <w:tc>
          <w:tcPr>
            <w:tcW w:w="2255" w:type="dxa"/>
            <w:shd w:val="clear" w:color="auto" w:fill="FFFFFF"/>
          </w:tcPr>
          <w:p w14:paraId="48A1DDF5" w14:textId="77777777" w:rsidR="00D96182" w:rsidRDefault="009C4E87">
            <w:pPr>
              <w:pStyle w:val="TableParagraph"/>
              <w:spacing w:before="12" w:line="206" w:lineRule="exact"/>
              <w:ind w:left="961" w:right="960"/>
              <w:jc w:val="center"/>
              <w:rPr>
                <w:sz w:val="18"/>
              </w:rPr>
            </w:pPr>
            <w:r>
              <w:rPr>
                <w:spacing w:val="-4"/>
                <w:sz w:val="18"/>
              </w:rPr>
              <w:t>29.3</w:t>
            </w:r>
          </w:p>
        </w:tc>
        <w:tc>
          <w:tcPr>
            <w:tcW w:w="1396" w:type="dxa"/>
            <w:tcBorders>
              <w:right w:val="nil"/>
            </w:tcBorders>
            <w:shd w:val="clear" w:color="auto" w:fill="FFFFFF"/>
          </w:tcPr>
          <w:p w14:paraId="04CCDDAB" w14:textId="77777777" w:rsidR="00D96182" w:rsidRDefault="009C4E87">
            <w:pPr>
              <w:pStyle w:val="TableParagraph"/>
              <w:spacing w:before="12" w:line="206" w:lineRule="exact"/>
              <w:ind w:left="408" w:right="493"/>
              <w:jc w:val="center"/>
              <w:rPr>
                <w:sz w:val="18"/>
              </w:rPr>
            </w:pPr>
            <w:r>
              <w:rPr>
                <w:spacing w:val="-2"/>
                <w:sz w:val="18"/>
              </w:rPr>
              <w:t>10021</w:t>
            </w:r>
          </w:p>
        </w:tc>
      </w:tr>
      <w:tr w:rsidR="00D96182" w14:paraId="672E1637" w14:textId="77777777" w:rsidTr="004F3CEC">
        <w:trPr>
          <w:trHeight w:val="253"/>
        </w:trPr>
        <w:tc>
          <w:tcPr>
            <w:tcW w:w="1374" w:type="dxa"/>
            <w:tcBorders>
              <w:left w:val="nil"/>
              <w:bottom w:val="nil"/>
            </w:tcBorders>
            <w:shd w:val="clear" w:color="auto" w:fill="FFFFFF"/>
          </w:tcPr>
          <w:p w14:paraId="0FAF27E5" w14:textId="77777777" w:rsidR="00D96182" w:rsidRDefault="009C4E87">
            <w:pPr>
              <w:pStyle w:val="TableParagraph"/>
              <w:spacing w:before="12"/>
              <w:ind w:left="0" w:right="14"/>
              <w:jc w:val="right"/>
              <w:rPr>
                <w:sz w:val="18"/>
              </w:rPr>
            </w:pPr>
            <w:r>
              <w:rPr>
                <w:spacing w:val="-2"/>
                <w:w w:val="95"/>
                <w:sz w:val="18"/>
              </w:rPr>
              <w:t>Prior</w:t>
            </w:r>
            <w:r>
              <w:rPr>
                <w:spacing w:val="-3"/>
                <w:w w:val="95"/>
                <w:sz w:val="18"/>
              </w:rPr>
              <w:t xml:space="preserve"> </w:t>
            </w:r>
            <w:r>
              <w:rPr>
                <w:spacing w:val="-2"/>
                <w:w w:val="95"/>
                <w:sz w:val="18"/>
              </w:rPr>
              <w:t>Year</w:t>
            </w:r>
            <w:r>
              <w:rPr>
                <w:spacing w:val="-4"/>
                <w:sz w:val="18"/>
              </w:rPr>
              <w:t xml:space="preserve"> </w:t>
            </w:r>
            <w:r>
              <w:rPr>
                <w:spacing w:val="-2"/>
                <w:w w:val="95"/>
                <w:sz w:val="18"/>
              </w:rPr>
              <w:t>Actual</w:t>
            </w:r>
          </w:p>
        </w:tc>
        <w:tc>
          <w:tcPr>
            <w:tcW w:w="649" w:type="dxa"/>
            <w:tcBorders>
              <w:bottom w:val="nil"/>
            </w:tcBorders>
            <w:shd w:val="clear" w:color="auto" w:fill="FFFFFF"/>
          </w:tcPr>
          <w:p w14:paraId="4D9A3729" w14:textId="77777777" w:rsidR="00D96182" w:rsidRDefault="009C4E87">
            <w:pPr>
              <w:pStyle w:val="TableParagraph"/>
              <w:spacing w:before="12"/>
              <w:ind w:left="144" w:right="144"/>
              <w:jc w:val="center"/>
              <w:rPr>
                <w:sz w:val="18"/>
              </w:rPr>
            </w:pPr>
            <w:r>
              <w:rPr>
                <w:spacing w:val="-5"/>
                <w:sz w:val="18"/>
              </w:rPr>
              <w:t>287</w:t>
            </w:r>
          </w:p>
        </w:tc>
        <w:tc>
          <w:tcPr>
            <w:tcW w:w="2255" w:type="dxa"/>
            <w:tcBorders>
              <w:bottom w:val="nil"/>
            </w:tcBorders>
            <w:shd w:val="clear" w:color="auto" w:fill="FFFFFF"/>
          </w:tcPr>
          <w:p w14:paraId="3042F7DD" w14:textId="77777777" w:rsidR="00D96182" w:rsidRDefault="009C4E87">
            <w:pPr>
              <w:pStyle w:val="TableParagraph"/>
              <w:spacing w:before="12"/>
              <w:ind w:left="961" w:right="960"/>
              <w:jc w:val="center"/>
              <w:rPr>
                <w:sz w:val="18"/>
              </w:rPr>
            </w:pPr>
            <w:r>
              <w:rPr>
                <w:spacing w:val="-4"/>
                <w:sz w:val="18"/>
              </w:rPr>
              <w:t>29.3</w:t>
            </w:r>
          </w:p>
        </w:tc>
        <w:tc>
          <w:tcPr>
            <w:tcW w:w="1396" w:type="dxa"/>
            <w:tcBorders>
              <w:bottom w:val="nil"/>
              <w:right w:val="nil"/>
            </w:tcBorders>
            <w:shd w:val="clear" w:color="auto" w:fill="FFFFFF"/>
          </w:tcPr>
          <w:p w14:paraId="142B9634" w14:textId="77777777" w:rsidR="00D96182" w:rsidRDefault="009C4E87">
            <w:pPr>
              <w:pStyle w:val="TableParagraph"/>
              <w:spacing w:before="12"/>
              <w:ind w:left="408" w:right="493"/>
              <w:jc w:val="center"/>
              <w:rPr>
                <w:sz w:val="18"/>
              </w:rPr>
            </w:pPr>
            <w:r>
              <w:rPr>
                <w:spacing w:val="-4"/>
                <w:sz w:val="18"/>
              </w:rPr>
              <w:t>8409</w:t>
            </w:r>
          </w:p>
        </w:tc>
      </w:tr>
    </w:tbl>
    <w:p w14:paraId="6E172733" w14:textId="77777777" w:rsidR="00D96182" w:rsidRDefault="00D96182">
      <w:pPr>
        <w:jc w:val="center"/>
        <w:rPr>
          <w:sz w:val="18"/>
        </w:rPr>
        <w:sectPr w:rsidR="00D96182">
          <w:headerReference w:type="default" r:id="rId7"/>
          <w:footerReference w:type="default" r:id="rId8"/>
          <w:type w:val="continuous"/>
          <w:pgSz w:w="12240" w:h="15840"/>
          <w:pgMar w:top="2320" w:right="280" w:bottom="620" w:left="420" w:header="617" w:footer="420" w:gutter="0"/>
          <w:pgNumType w:start="1"/>
          <w:cols w:space="720"/>
        </w:sectPr>
      </w:pPr>
    </w:p>
    <w:p w14:paraId="0947CCF6" w14:textId="77777777" w:rsidR="00D96182" w:rsidRDefault="00D96182">
      <w:pPr>
        <w:pStyle w:val="BodyText"/>
        <w:spacing w:before="4"/>
        <w:rPr>
          <w:b/>
          <w:sz w:val="6"/>
        </w:rPr>
      </w:pPr>
    </w:p>
    <w:p w14:paraId="228EAF8B" w14:textId="77777777" w:rsidR="00D96182" w:rsidRDefault="00E46502">
      <w:pPr>
        <w:pStyle w:val="BodyText"/>
        <w:spacing w:line="20" w:lineRule="exact"/>
        <w:ind w:left="-20"/>
        <w:rPr>
          <w:sz w:val="2"/>
        </w:rPr>
      </w:pPr>
      <w:r>
        <w:rPr>
          <w:sz w:val="2"/>
        </w:rPr>
      </w:r>
      <w:r>
        <w:rPr>
          <w:sz w:val="2"/>
        </w:rPr>
        <w:pict w14:anchorId="0B763F7B">
          <v:group id="docshapegroup27" o:spid="_x0000_s1038" style="width:572pt;height:.5pt;mso-position-horizontal-relative:char;mso-position-vertical-relative:line" coordsize="11440,10">
            <v:line id="_x0000_s1039" style="position:absolute" from="0,5" to="11440,5" strokeweight=".5pt"/>
            <w10:anchorlock/>
          </v:group>
        </w:pict>
      </w:r>
    </w:p>
    <w:p w14:paraId="56F1277C" w14:textId="77777777" w:rsidR="00D96182" w:rsidRDefault="009C4E87">
      <w:pPr>
        <w:pStyle w:val="ListParagraph"/>
        <w:numPr>
          <w:ilvl w:val="1"/>
          <w:numId w:val="3"/>
        </w:numPr>
        <w:tabs>
          <w:tab w:val="left" w:pos="503"/>
        </w:tabs>
        <w:spacing w:before="0"/>
        <w:ind w:left="502" w:hanging="367"/>
        <w:rPr>
          <w:b/>
          <w:sz w:val="18"/>
        </w:rPr>
      </w:pPr>
      <w:proofErr w:type="spellStart"/>
      <w:r>
        <w:rPr>
          <w:b/>
          <w:w w:val="95"/>
          <w:sz w:val="18"/>
        </w:rPr>
        <w:t>DOE­Funded</w:t>
      </w:r>
      <w:proofErr w:type="spellEnd"/>
      <w:r>
        <w:rPr>
          <w:b/>
          <w:spacing w:val="5"/>
          <w:sz w:val="18"/>
        </w:rPr>
        <w:t xml:space="preserve"> </w:t>
      </w:r>
      <w:r>
        <w:rPr>
          <w:b/>
          <w:w w:val="95"/>
          <w:sz w:val="18"/>
        </w:rPr>
        <w:t>Leveraging</w:t>
      </w:r>
      <w:r>
        <w:rPr>
          <w:b/>
          <w:spacing w:val="6"/>
          <w:sz w:val="18"/>
        </w:rPr>
        <w:t xml:space="preserve"> </w:t>
      </w:r>
      <w:r>
        <w:rPr>
          <w:b/>
          <w:spacing w:val="-2"/>
          <w:w w:val="95"/>
          <w:sz w:val="18"/>
        </w:rPr>
        <w:t>Activities</w:t>
      </w:r>
    </w:p>
    <w:p w14:paraId="7C849E87" w14:textId="77777777" w:rsidR="00D96182" w:rsidRDefault="00E46502">
      <w:pPr>
        <w:spacing w:before="77"/>
        <w:ind w:left="147"/>
        <w:rPr>
          <w:rFonts w:ascii="Arial"/>
          <w:b/>
          <w:sz w:val="14"/>
        </w:rPr>
      </w:pPr>
      <w:r>
        <w:pict w14:anchorId="526E0DB3">
          <v:shape id="docshape28" o:spid="_x0000_s1037" style="position:absolute;left:0;text-align:left;margin-left:26.7pt;margin-top:1.5pt;width:558.05pt;height:436.85pt;z-index:-16080384;mso-position-horizontal-relative:page" coordorigin="534,30" coordsize="11161,8737" o:spt="100" adj="0,,0" path="m11695,30l545,30t-11,l534,8766m11695,30r,8736m11695,8766r-11161,e" filled="f" strokeweight=".19706mm">
            <v:stroke joinstyle="round"/>
            <v:formulas/>
            <v:path arrowok="t" o:connecttype="segments"/>
            <w10:wrap anchorx="page"/>
          </v:shape>
        </w:pict>
      </w:r>
      <w:r w:rsidR="009C4E87">
        <w:rPr>
          <w:rFonts w:ascii="Arial"/>
          <w:b/>
          <w:sz w:val="14"/>
        </w:rPr>
        <w:t>Leveraging</w:t>
      </w:r>
      <w:r w:rsidR="009C4E87">
        <w:rPr>
          <w:rFonts w:ascii="Arial"/>
          <w:b/>
          <w:spacing w:val="34"/>
          <w:sz w:val="14"/>
        </w:rPr>
        <w:t xml:space="preserve"> </w:t>
      </w:r>
      <w:r w:rsidR="009C4E87">
        <w:rPr>
          <w:rFonts w:ascii="Arial"/>
          <w:b/>
          <w:spacing w:val="-2"/>
          <w:sz w:val="14"/>
        </w:rPr>
        <w:t>Activities</w:t>
      </w:r>
    </w:p>
    <w:p w14:paraId="06C2A31F" w14:textId="77777777" w:rsidR="00D96182" w:rsidRDefault="00D96182">
      <w:pPr>
        <w:pStyle w:val="BodyText"/>
        <w:spacing w:before="2"/>
        <w:rPr>
          <w:rFonts w:ascii="Arial"/>
          <w:b/>
          <w:sz w:val="19"/>
        </w:rPr>
      </w:pPr>
    </w:p>
    <w:p w14:paraId="73F89C53" w14:textId="077ED575" w:rsidR="00D96182" w:rsidRDefault="009C4E87">
      <w:pPr>
        <w:pStyle w:val="BodyText"/>
        <w:spacing w:line="232" w:lineRule="auto"/>
        <w:ind w:left="147" w:right="386"/>
        <w:rPr>
          <w:rFonts w:ascii="Arial" w:hAnsi="Arial"/>
        </w:rPr>
      </w:pPr>
      <w:r>
        <w:rPr>
          <w:rFonts w:ascii="Arial" w:hAnsi="Arial"/>
          <w:spacing w:val="-2"/>
        </w:rPr>
        <w:t>DOE’s</w:t>
      </w:r>
      <w:r>
        <w:rPr>
          <w:rFonts w:ascii="Arial" w:hAnsi="Arial"/>
          <w:spacing w:val="-11"/>
        </w:rPr>
        <w:t xml:space="preserve"> </w:t>
      </w:r>
      <w:r>
        <w:rPr>
          <w:rFonts w:ascii="Arial" w:hAnsi="Arial"/>
          <w:spacing w:val="-2"/>
        </w:rPr>
        <w:t>annual</w:t>
      </w:r>
      <w:r w:rsidR="004F3CEC">
        <w:rPr>
          <w:rFonts w:ascii="Arial" w:hAnsi="Arial"/>
          <w:spacing w:val="-2"/>
        </w:rPr>
        <w:t xml:space="preserve"> and BIL</w:t>
      </w:r>
      <w:r>
        <w:rPr>
          <w:rFonts w:ascii="Arial" w:hAnsi="Arial"/>
          <w:spacing w:val="-10"/>
        </w:rPr>
        <w:t xml:space="preserve"> </w:t>
      </w:r>
      <w:r>
        <w:rPr>
          <w:rFonts w:ascii="Arial" w:hAnsi="Arial"/>
          <w:spacing w:val="-2"/>
        </w:rPr>
        <w:t>funding</w:t>
      </w:r>
      <w:r>
        <w:rPr>
          <w:rFonts w:ascii="Arial" w:hAnsi="Arial"/>
          <w:spacing w:val="-11"/>
        </w:rPr>
        <w:t xml:space="preserve"> </w:t>
      </w:r>
      <w:r>
        <w:rPr>
          <w:rFonts w:ascii="Arial" w:hAnsi="Arial"/>
          <w:spacing w:val="-2"/>
        </w:rPr>
        <w:t>helps</w:t>
      </w:r>
      <w:r>
        <w:rPr>
          <w:rFonts w:ascii="Arial" w:hAnsi="Arial"/>
          <w:spacing w:val="-10"/>
        </w:rPr>
        <w:t xml:space="preserve"> </w:t>
      </w:r>
      <w:r>
        <w:rPr>
          <w:rFonts w:ascii="Arial" w:hAnsi="Arial"/>
          <w:spacing w:val="-2"/>
        </w:rPr>
        <w:t>only</w:t>
      </w:r>
      <w:r>
        <w:rPr>
          <w:rFonts w:ascii="Arial" w:hAnsi="Arial"/>
          <w:spacing w:val="-11"/>
        </w:rPr>
        <w:t xml:space="preserve"> </w:t>
      </w:r>
      <w:r>
        <w:rPr>
          <w:rFonts w:ascii="Arial" w:hAnsi="Arial"/>
          <w:spacing w:val="-2"/>
        </w:rPr>
        <w:t>a</w:t>
      </w:r>
      <w:r>
        <w:rPr>
          <w:rFonts w:ascii="Arial" w:hAnsi="Arial"/>
          <w:spacing w:val="-11"/>
        </w:rPr>
        <w:t xml:space="preserve"> </w:t>
      </w:r>
      <w:r>
        <w:rPr>
          <w:rFonts w:ascii="Arial" w:hAnsi="Arial"/>
          <w:spacing w:val="-2"/>
        </w:rPr>
        <w:t>portion</w:t>
      </w:r>
      <w:r>
        <w:rPr>
          <w:rFonts w:ascii="Arial" w:hAnsi="Arial"/>
          <w:spacing w:val="-10"/>
        </w:rPr>
        <w:t xml:space="preserve"> </w:t>
      </w:r>
      <w:r>
        <w:rPr>
          <w:rFonts w:ascii="Arial" w:hAnsi="Arial"/>
          <w:spacing w:val="-2"/>
        </w:rPr>
        <w:t>of</w:t>
      </w:r>
      <w:r>
        <w:rPr>
          <w:rFonts w:ascii="Arial" w:hAnsi="Arial"/>
          <w:spacing w:val="-11"/>
        </w:rPr>
        <w:t xml:space="preserve"> </w:t>
      </w:r>
      <w:r>
        <w:rPr>
          <w:rFonts w:ascii="Arial" w:hAnsi="Arial"/>
          <w:spacing w:val="-2"/>
        </w:rPr>
        <w:t>New</w:t>
      </w:r>
      <w:r>
        <w:rPr>
          <w:rFonts w:ascii="Arial" w:hAnsi="Arial"/>
          <w:spacing w:val="-10"/>
        </w:rPr>
        <w:t xml:space="preserve"> </w:t>
      </w:r>
      <w:r>
        <w:rPr>
          <w:rFonts w:ascii="Arial" w:hAnsi="Arial"/>
          <w:spacing w:val="-2"/>
        </w:rPr>
        <w:t>Mexico’s</w:t>
      </w:r>
      <w:r>
        <w:rPr>
          <w:rFonts w:ascii="Arial" w:hAnsi="Arial"/>
          <w:spacing w:val="-11"/>
        </w:rPr>
        <w:t xml:space="preserve"> </w:t>
      </w:r>
      <w:r>
        <w:rPr>
          <w:rFonts w:ascii="Arial" w:hAnsi="Arial"/>
          <w:spacing w:val="-2"/>
        </w:rPr>
        <w:t>low­income</w:t>
      </w:r>
      <w:r>
        <w:rPr>
          <w:rFonts w:ascii="Arial" w:hAnsi="Arial"/>
          <w:spacing w:val="-10"/>
        </w:rPr>
        <w:t xml:space="preserve"> </w:t>
      </w:r>
      <w:r>
        <w:rPr>
          <w:rFonts w:ascii="Arial" w:hAnsi="Arial"/>
          <w:spacing w:val="-2"/>
        </w:rPr>
        <w:t>homes</w:t>
      </w:r>
      <w:r>
        <w:rPr>
          <w:rFonts w:ascii="Arial" w:hAnsi="Arial"/>
          <w:spacing w:val="-11"/>
        </w:rPr>
        <w:t xml:space="preserve"> </w:t>
      </w:r>
      <w:r>
        <w:rPr>
          <w:rFonts w:ascii="Arial" w:hAnsi="Arial"/>
          <w:spacing w:val="-2"/>
        </w:rPr>
        <w:t>in</w:t>
      </w:r>
      <w:r>
        <w:rPr>
          <w:rFonts w:ascii="Arial" w:hAnsi="Arial"/>
          <w:spacing w:val="-10"/>
        </w:rPr>
        <w:t xml:space="preserve"> </w:t>
      </w:r>
      <w:r>
        <w:rPr>
          <w:rFonts w:ascii="Arial" w:hAnsi="Arial"/>
          <w:spacing w:val="-2"/>
        </w:rPr>
        <w:t>need</w:t>
      </w:r>
      <w:r>
        <w:rPr>
          <w:rFonts w:ascii="Arial" w:hAnsi="Arial"/>
          <w:spacing w:val="-11"/>
        </w:rPr>
        <w:t xml:space="preserve"> </w:t>
      </w:r>
      <w:r>
        <w:rPr>
          <w:rFonts w:ascii="Arial" w:hAnsi="Arial"/>
          <w:spacing w:val="-2"/>
        </w:rPr>
        <w:t>of</w:t>
      </w:r>
      <w:r>
        <w:rPr>
          <w:rFonts w:ascii="Arial" w:hAnsi="Arial"/>
          <w:spacing w:val="-10"/>
        </w:rPr>
        <w:t xml:space="preserve"> </w:t>
      </w:r>
      <w:r>
        <w:rPr>
          <w:rFonts w:ascii="Arial" w:hAnsi="Arial"/>
          <w:spacing w:val="-2"/>
        </w:rPr>
        <w:t>weatherization.</w:t>
      </w:r>
      <w:r>
        <w:rPr>
          <w:rFonts w:ascii="Arial" w:hAnsi="Arial"/>
          <w:spacing w:val="-11"/>
        </w:rPr>
        <w:t xml:space="preserve"> </w:t>
      </w:r>
      <w:r>
        <w:rPr>
          <w:rFonts w:ascii="Arial" w:hAnsi="Arial"/>
          <w:spacing w:val="-2"/>
        </w:rPr>
        <w:t>MFA</w:t>
      </w:r>
      <w:r>
        <w:rPr>
          <w:rFonts w:ascii="Arial" w:hAnsi="Arial"/>
          <w:spacing w:val="-10"/>
        </w:rPr>
        <w:t xml:space="preserve"> </w:t>
      </w:r>
      <w:r>
        <w:rPr>
          <w:rFonts w:ascii="Arial" w:hAnsi="Arial"/>
          <w:spacing w:val="-2"/>
        </w:rPr>
        <w:t>recognizes</w:t>
      </w:r>
      <w:r>
        <w:rPr>
          <w:rFonts w:ascii="Arial" w:hAnsi="Arial"/>
          <w:spacing w:val="-11"/>
        </w:rPr>
        <w:t xml:space="preserve"> </w:t>
      </w:r>
      <w:r>
        <w:rPr>
          <w:rFonts w:ascii="Arial" w:hAnsi="Arial"/>
          <w:spacing w:val="-2"/>
        </w:rPr>
        <w:t>that</w:t>
      </w:r>
      <w:r>
        <w:rPr>
          <w:rFonts w:ascii="Arial" w:hAnsi="Arial"/>
          <w:spacing w:val="-10"/>
        </w:rPr>
        <w:t xml:space="preserve"> </w:t>
      </w:r>
      <w:r>
        <w:rPr>
          <w:rFonts w:ascii="Arial" w:hAnsi="Arial"/>
          <w:spacing w:val="-2"/>
        </w:rPr>
        <w:t>increasing</w:t>
      </w:r>
      <w:r>
        <w:rPr>
          <w:rFonts w:ascii="Arial" w:hAnsi="Arial"/>
          <w:spacing w:val="-11"/>
        </w:rPr>
        <w:t xml:space="preserve"> </w:t>
      </w:r>
      <w:r>
        <w:rPr>
          <w:rFonts w:ascii="Arial" w:hAnsi="Arial"/>
          <w:spacing w:val="-2"/>
        </w:rPr>
        <w:t>the number</w:t>
      </w:r>
      <w:r>
        <w:rPr>
          <w:rFonts w:ascii="Arial" w:hAnsi="Arial"/>
          <w:spacing w:val="-9"/>
        </w:rPr>
        <w:t xml:space="preserve"> </w:t>
      </w:r>
      <w:r>
        <w:rPr>
          <w:rFonts w:ascii="Arial" w:hAnsi="Arial"/>
          <w:spacing w:val="-2"/>
        </w:rPr>
        <w:t>of</w:t>
      </w:r>
      <w:r>
        <w:rPr>
          <w:rFonts w:ascii="Arial" w:hAnsi="Arial"/>
          <w:spacing w:val="-9"/>
        </w:rPr>
        <w:t xml:space="preserve"> </w:t>
      </w:r>
      <w:r>
        <w:rPr>
          <w:rFonts w:ascii="Arial" w:hAnsi="Arial"/>
          <w:spacing w:val="-2"/>
        </w:rPr>
        <w:t>weatherized</w:t>
      </w:r>
      <w:r>
        <w:rPr>
          <w:rFonts w:ascii="Arial" w:hAnsi="Arial"/>
          <w:spacing w:val="-9"/>
        </w:rPr>
        <w:t xml:space="preserve"> </w:t>
      </w:r>
      <w:r>
        <w:rPr>
          <w:rFonts w:ascii="Arial" w:hAnsi="Arial"/>
          <w:spacing w:val="-2"/>
        </w:rPr>
        <w:t>homes</w:t>
      </w:r>
      <w:r>
        <w:rPr>
          <w:rFonts w:ascii="Arial" w:hAnsi="Arial"/>
          <w:spacing w:val="-9"/>
        </w:rPr>
        <w:t xml:space="preserve"> </w:t>
      </w:r>
      <w:r>
        <w:rPr>
          <w:rFonts w:ascii="Arial" w:hAnsi="Arial"/>
          <w:spacing w:val="-2"/>
        </w:rPr>
        <w:t>requires</w:t>
      </w:r>
      <w:r>
        <w:rPr>
          <w:rFonts w:ascii="Arial" w:hAnsi="Arial"/>
          <w:spacing w:val="-8"/>
        </w:rPr>
        <w:t xml:space="preserve"> </w:t>
      </w:r>
      <w:r>
        <w:rPr>
          <w:rFonts w:ascii="Arial" w:hAnsi="Arial"/>
          <w:spacing w:val="-2"/>
        </w:rPr>
        <w:t>additional</w:t>
      </w:r>
      <w:r>
        <w:rPr>
          <w:rFonts w:ascii="Arial" w:hAnsi="Arial"/>
          <w:spacing w:val="-7"/>
        </w:rPr>
        <w:t xml:space="preserve"> </w:t>
      </w:r>
      <w:r>
        <w:rPr>
          <w:rFonts w:ascii="Arial" w:hAnsi="Arial"/>
          <w:spacing w:val="-2"/>
        </w:rPr>
        <w:t>funding</w:t>
      </w:r>
      <w:r>
        <w:rPr>
          <w:rFonts w:ascii="Arial" w:hAnsi="Arial"/>
          <w:spacing w:val="-10"/>
        </w:rPr>
        <w:t xml:space="preserve"> </w:t>
      </w:r>
      <w:r>
        <w:rPr>
          <w:rFonts w:ascii="Arial" w:hAnsi="Arial"/>
          <w:spacing w:val="-2"/>
        </w:rPr>
        <w:t>and</w:t>
      </w:r>
      <w:r>
        <w:rPr>
          <w:rFonts w:ascii="Arial" w:hAnsi="Arial"/>
          <w:spacing w:val="-10"/>
        </w:rPr>
        <w:t xml:space="preserve"> </w:t>
      </w:r>
      <w:r>
        <w:rPr>
          <w:rFonts w:ascii="Arial" w:hAnsi="Arial"/>
          <w:spacing w:val="-2"/>
        </w:rPr>
        <w:t>pursues</w:t>
      </w:r>
      <w:r>
        <w:rPr>
          <w:rFonts w:ascii="Arial" w:hAnsi="Arial"/>
          <w:spacing w:val="-10"/>
        </w:rPr>
        <w:t xml:space="preserve"> </w:t>
      </w:r>
      <w:r>
        <w:rPr>
          <w:rFonts w:ascii="Arial" w:hAnsi="Arial"/>
          <w:spacing w:val="-2"/>
        </w:rPr>
        <w:t>other</w:t>
      </w:r>
      <w:r>
        <w:rPr>
          <w:rFonts w:ascii="Arial" w:hAnsi="Arial"/>
          <w:spacing w:val="-10"/>
        </w:rPr>
        <w:t xml:space="preserve"> </w:t>
      </w:r>
      <w:r>
        <w:rPr>
          <w:rFonts w:ascii="Arial" w:hAnsi="Arial"/>
          <w:spacing w:val="-2"/>
        </w:rPr>
        <w:t>funding</w:t>
      </w:r>
      <w:r>
        <w:rPr>
          <w:rFonts w:ascii="Arial" w:hAnsi="Arial"/>
          <w:spacing w:val="-10"/>
        </w:rPr>
        <w:t xml:space="preserve"> </w:t>
      </w:r>
      <w:r>
        <w:rPr>
          <w:rFonts w:ascii="Arial" w:hAnsi="Arial"/>
          <w:spacing w:val="-2"/>
        </w:rPr>
        <w:t>sources</w:t>
      </w:r>
      <w:r>
        <w:rPr>
          <w:rFonts w:ascii="Arial" w:hAnsi="Arial"/>
          <w:spacing w:val="-10"/>
        </w:rPr>
        <w:t xml:space="preserve"> </w:t>
      </w:r>
      <w:r>
        <w:rPr>
          <w:rFonts w:ascii="Arial" w:hAnsi="Arial"/>
          <w:spacing w:val="-2"/>
        </w:rPr>
        <w:t>accordingly.</w:t>
      </w:r>
      <w:r>
        <w:rPr>
          <w:rFonts w:ascii="Arial" w:hAnsi="Arial"/>
          <w:spacing w:val="-10"/>
        </w:rPr>
        <w:t xml:space="preserve"> </w:t>
      </w:r>
      <w:r>
        <w:rPr>
          <w:rFonts w:ascii="Arial" w:hAnsi="Arial"/>
          <w:spacing w:val="-2"/>
        </w:rPr>
        <w:t>Leveraging</w:t>
      </w:r>
      <w:r>
        <w:rPr>
          <w:rFonts w:ascii="Arial" w:hAnsi="Arial"/>
          <w:spacing w:val="-10"/>
        </w:rPr>
        <w:t xml:space="preserve"> </w:t>
      </w:r>
      <w:r>
        <w:rPr>
          <w:rFonts w:ascii="Arial" w:hAnsi="Arial"/>
          <w:spacing w:val="-2"/>
        </w:rPr>
        <w:t>funds</w:t>
      </w:r>
      <w:r>
        <w:rPr>
          <w:rFonts w:ascii="Arial" w:hAnsi="Arial"/>
          <w:spacing w:val="-10"/>
        </w:rPr>
        <w:t xml:space="preserve"> </w:t>
      </w:r>
      <w:r>
        <w:rPr>
          <w:rFonts w:ascii="Arial" w:hAnsi="Arial"/>
          <w:spacing w:val="-2"/>
        </w:rPr>
        <w:t>from</w:t>
      </w:r>
      <w:r>
        <w:rPr>
          <w:rFonts w:ascii="Arial" w:hAnsi="Arial"/>
          <w:spacing w:val="-10"/>
        </w:rPr>
        <w:t xml:space="preserve"> </w:t>
      </w:r>
      <w:r>
        <w:rPr>
          <w:rFonts w:ascii="Arial" w:hAnsi="Arial"/>
          <w:spacing w:val="-2"/>
        </w:rPr>
        <w:t>other</w:t>
      </w:r>
      <w:r>
        <w:rPr>
          <w:rFonts w:ascii="Arial" w:hAnsi="Arial"/>
          <w:spacing w:val="-10"/>
        </w:rPr>
        <w:t xml:space="preserve"> </w:t>
      </w:r>
      <w:r>
        <w:rPr>
          <w:rFonts w:ascii="Arial" w:hAnsi="Arial"/>
          <w:spacing w:val="-2"/>
        </w:rPr>
        <w:t xml:space="preserve">local </w:t>
      </w:r>
      <w:r>
        <w:rPr>
          <w:rFonts w:ascii="Arial" w:hAnsi="Arial"/>
          <w:spacing w:val="-4"/>
        </w:rPr>
        <w:t xml:space="preserve">partners has become crucial to maintaining the service level in New Mexico. We use these funds to defray costs from DOE by utilizing multiple </w:t>
      </w:r>
      <w:r>
        <w:rPr>
          <w:rFonts w:ascii="Arial" w:hAnsi="Arial"/>
          <w:spacing w:val="-2"/>
        </w:rPr>
        <w:t>funding</w:t>
      </w:r>
      <w:r>
        <w:rPr>
          <w:rFonts w:ascii="Arial" w:hAnsi="Arial"/>
          <w:spacing w:val="-6"/>
        </w:rPr>
        <w:t xml:space="preserve"> </w:t>
      </w:r>
      <w:r>
        <w:rPr>
          <w:rFonts w:ascii="Arial" w:hAnsi="Arial"/>
          <w:spacing w:val="-2"/>
        </w:rPr>
        <w:t>sources</w:t>
      </w:r>
      <w:r>
        <w:rPr>
          <w:rFonts w:ascii="Arial" w:hAnsi="Arial"/>
          <w:spacing w:val="-6"/>
        </w:rPr>
        <w:t xml:space="preserve"> </w:t>
      </w:r>
      <w:r>
        <w:rPr>
          <w:rFonts w:ascii="Arial" w:hAnsi="Arial"/>
          <w:spacing w:val="-2"/>
        </w:rPr>
        <w:t>in</w:t>
      </w:r>
      <w:r>
        <w:rPr>
          <w:rFonts w:ascii="Arial" w:hAnsi="Arial"/>
          <w:spacing w:val="-6"/>
        </w:rPr>
        <w:t xml:space="preserve"> </w:t>
      </w:r>
      <w:r>
        <w:rPr>
          <w:rFonts w:ascii="Arial" w:hAnsi="Arial"/>
          <w:spacing w:val="-2"/>
        </w:rPr>
        <w:t>each</w:t>
      </w:r>
      <w:r>
        <w:rPr>
          <w:rFonts w:ascii="Arial" w:hAnsi="Arial"/>
          <w:spacing w:val="-6"/>
        </w:rPr>
        <w:t xml:space="preserve"> </w:t>
      </w:r>
      <w:r>
        <w:rPr>
          <w:rFonts w:ascii="Arial" w:hAnsi="Arial"/>
          <w:spacing w:val="-2"/>
        </w:rPr>
        <w:t>home when</w:t>
      </w:r>
      <w:r>
        <w:rPr>
          <w:rFonts w:ascii="Arial" w:hAnsi="Arial"/>
          <w:spacing w:val="-5"/>
        </w:rPr>
        <w:t xml:space="preserve"> </w:t>
      </w:r>
      <w:r>
        <w:rPr>
          <w:rFonts w:ascii="Arial" w:hAnsi="Arial"/>
          <w:spacing w:val="-2"/>
        </w:rPr>
        <w:t>applicable</w:t>
      </w:r>
      <w:r>
        <w:rPr>
          <w:rFonts w:ascii="Arial" w:hAnsi="Arial"/>
          <w:spacing w:val="-5"/>
        </w:rPr>
        <w:t xml:space="preserve"> </w:t>
      </w:r>
      <w:r>
        <w:rPr>
          <w:rFonts w:ascii="Arial" w:hAnsi="Arial"/>
          <w:spacing w:val="-2"/>
        </w:rPr>
        <w:t>which</w:t>
      </w:r>
      <w:r>
        <w:rPr>
          <w:rFonts w:ascii="Arial" w:hAnsi="Arial"/>
          <w:spacing w:val="-5"/>
        </w:rPr>
        <w:t xml:space="preserve"> </w:t>
      </w:r>
      <w:r>
        <w:rPr>
          <w:rFonts w:ascii="Arial" w:hAnsi="Arial"/>
          <w:spacing w:val="-2"/>
        </w:rPr>
        <w:t>frees</w:t>
      </w:r>
      <w:r>
        <w:rPr>
          <w:rFonts w:ascii="Arial" w:hAnsi="Arial"/>
          <w:spacing w:val="-6"/>
        </w:rPr>
        <w:t xml:space="preserve"> </w:t>
      </w:r>
      <w:r>
        <w:rPr>
          <w:rFonts w:ascii="Arial" w:hAnsi="Arial"/>
          <w:spacing w:val="-2"/>
        </w:rPr>
        <w:t>up</w:t>
      </w:r>
      <w:r>
        <w:rPr>
          <w:rFonts w:ascii="Arial" w:hAnsi="Arial"/>
          <w:spacing w:val="-5"/>
        </w:rPr>
        <w:t xml:space="preserve"> </w:t>
      </w:r>
      <w:r>
        <w:rPr>
          <w:rFonts w:ascii="Arial" w:hAnsi="Arial"/>
          <w:spacing w:val="-2"/>
        </w:rPr>
        <w:t>funding</w:t>
      </w:r>
      <w:r>
        <w:rPr>
          <w:rFonts w:ascii="Arial" w:hAnsi="Arial"/>
          <w:spacing w:val="-6"/>
        </w:rPr>
        <w:t xml:space="preserve"> </w:t>
      </w:r>
      <w:r>
        <w:rPr>
          <w:rFonts w:ascii="Arial" w:hAnsi="Arial"/>
          <w:spacing w:val="-2"/>
        </w:rPr>
        <w:t>from</w:t>
      </w:r>
      <w:r>
        <w:rPr>
          <w:rFonts w:ascii="Arial" w:hAnsi="Arial"/>
          <w:spacing w:val="-6"/>
        </w:rPr>
        <w:t xml:space="preserve"> </w:t>
      </w:r>
      <w:r>
        <w:rPr>
          <w:rFonts w:ascii="Arial" w:hAnsi="Arial"/>
          <w:spacing w:val="-2"/>
        </w:rPr>
        <w:t>DOE</w:t>
      </w:r>
      <w:r>
        <w:rPr>
          <w:rFonts w:ascii="Arial" w:hAnsi="Arial"/>
          <w:spacing w:val="-5"/>
        </w:rPr>
        <w:t xml:space="preserve"> </w:t>
      </w:r>
      <w:r>
        <w:rPr>
          <w:rFonts w:ascii="Arial" w:hAnsi="Arial"/>
          <w:spacing w:val="-2"/>
        </w:rPr>
        <w:t>so</w:t>
      </w:r>
      <w:r>
        <w:rPr>
          <w:rFonts w:ascii="Arial" w:hAnsi="Arial"/>
          <w:spacing w:val="-5"/>
        </w:rPr>
        <w:t xml:space="preserve"> </w:t>
      </w:r>
      <w:r>
        <w:rPr>
          <w:rFonts w:ascii="Arial" w:hAnsi="Arial"/>
          <w:spacing w:val="-2"/>
        </w:rPr>
        <w:t>that</w:t>
      </w:r>
      <w:r>
        <w:rPr>
          <w:rFonts w:ascii="Arial" w:hAnsi="Arial"/>
          <w:spacing w:val="-6"/>
        </w:rPr>
        <w:t xml:space="preserve"> </w:t>
      </w:r>
      <w:r>
        <w:rPr>
          <w:rFonts w:ascii="Arial" w:hAnsi="Arial"/>
          <w:spacing w:val="-2"/>
        </w:rPr>
        <w:t>more</w:t>
      </w:r>
      <w:r>
        <w:rPr>
          <w:rFonts w:ascii="Arial" w:hAnsi="Arial"/>
          <w:spacing w:val="-5"/>
        </w:rPr>
        <w:t xml:space="preserve"> </w:t>
      </w:r>
      <w:r>
        <w:rPr>
          <w:rFonts w:ascii="Arial" w:hAnsi="Arial"/>
          <w:spacing w:val="-2"/>
        </w:rPr>
        <w:t>homes</w:t>
      </w:r>
      <w:r>
        <w:rPr>
          <w:rFonts w:ascii="Arial" w:hAnsi="Arial"/>
          <w:spacing w:val="-5"/>
        </w:rPr>
        <w:t xml:space="preserve"> </w:t>
      </w:r>
      <w:r>
        <w:rPr>
          <w:rFonts w:ascii="Arial" w:hAnsi="Arial"/>
          <w:spacing w:val="-2"/>
        </w:rPr>
        <w:t>can</w:t>
      </w:r>
      <w:r>
        <w:rPr>
          <w:rFonts w:ascii="Arial" w:hAnsi="Arial"/>
          <w:spacing w:val="-5"/>
        </w:rPr>
        <w:t xml:space="preserve"> </w:t>
      </w:r>
      <w:r>
        <w:rPr>
          <w:rFonts w:ascii="Arial" w:hAnsi="Arial"/>
          <w:spacing w:val="-2"/>
        </w:rPr>
        <w:t>be</w:t>
      </w:r>
      <w:r>
        <w:rPr>
          <w:rFonts w:ascii="Arial" w:hAnsi="Arial"/>
          <w:spacing w:val="-5"/>
        </w:rPr>
        <w:t xml:space="preserve"> </w:t>
      </w:r>
      <w:r>
        <w:rPr>
          <w:rFonts w:ascii="Arial" w:hAnsi="Arial"/>
          <w:spacing w:val="-2"/>
        </w:rPr>
        <w:t>weatherized</w:t>
      </w:r>
      <w:r>
        <w:rPr>
          <w:rFonts w:ascii="Arial" w:hAnsi="Arial"/>
          <w:spacing w:val="-5"/>
        </w:rPr>
        <w:t xml:space="preserve"> </w:t>
      </w:r>
      <w:r>
        <w:rPr>
          <w:rFonts w:ascii="Arial" w:hAnsi="Arial"/>
          <w:spacing w:val="-2"/>
        </w:rPr>
        <w:t>across</w:t>
      </w:r>
      <w:r>
        <w:rPr>
          <w:rFonts w:ascii="Arial" w:hAnsi="Arial"/>
          <w:spacing w:val="-5"/>
        </w:rPr>
        <w:t xml:space="preserve"> </w:t>
      </w:r>
      <w:r>
        <w:rPr>
          <w:rFonts w:ascii="Arial" w:hAnsi="Arial"/>
          <w:spacing w:val="-2"/>
        </w:rPr>
        <w:t>the</w:t>
      </w:r>
      <w:r>
        <w:rPr>
          <w:rFonts w:ascii="Arial" w:hAnsi="Arial"/>
          <w:spacing w:val="-6"/>
        </w:rPr>
        <w:t xml:space="preserve"> </w:t>
      </w:r>
      <w:r>
        <w:rPr>
          <w:rFonts w:ascii="Arial" w:hAnsi="Arial"/>
          <w:spacing w:val="-2"/>
        </w:rPr>
        <w:t>state.</w:t>
      </w:r>
    </w:p>
    <w:p w14:paraId="2392019B" w14:textId="77777777" w:rsidR="00D96182" w:rsidRDefault="00D96182">
      <w:pPr>
        <w:pStyle w:val="BodyText"/>
        <w:spacing w:before="6"/>
        <w:rPr>
          <w:rFonts w:ascii="Arial"/>
        </w:rPr>
      </w:pPr>
    </w:p>
    <w:p w14:paraId="33546F0D" w14:textId="26281A6E" w:rsidR="00D96182" w:rsidRDefault="009C4E87">
      <w:pPr>
        <w:pStyle w:val="BodyText"/>
        <w:spacing w:line="232" w:lineRule="auto"/>
        <w:ind w:left="147" w:right="386"/>
        <w:rPr>
          <w:rFonts w:ascii="Arial"/>
        </w:rPr>
      </w:pPr>
      <w:r>
        <w:rPr>
          <w:rFonts w:ascii="Arial"/>
          <w:spacing w:val="-2"/>
        </w:rPr>
        <w:t>When</w:t>
      </w:r>
      <w:r>
        <w:rPr>
          <w:rFonts w:ascii="Arial"/>
          <w:spacing w:val="-11"/>
        </w:rPr>
        <w:t xml:space="preserve"> </w:t>
      </w:r>
      <w:r>
        <w:rPr>
          <w:rFonts w:ascii="Arial"/>
          <w:spacing w:val="-2"/>
        </w:rPr>
        <w:t>leveraged</w:t>
      </w:r>
      <w:r>
        <w:rPr>
          <w:rFonts w:ascii="Arial"/>
          <w:spacing w:val="-10"/>
        </w:rPr>
        <w:t xml:space="preserve"> </w:t>
      </w:r>
      <w:r>
        <w:rPr>
          <w:rFonts w:ascii="Arial"/>
          <w:spacing w:val="-2"/>
        </w:rPr>
        <w:t>funds</w:t>
      </w:r>
      <w:r>
        <w:rPr>
          <w:rFonts w:ascii="Arial"/>
          <w:spacing w:val="-11"/>
        </w:rPr>
        <w:t xml:space="preserve"> </w:t>
      </w:r>
      <w:r>
        <w:rPr>
          <w:rFonts w:ascii="Arial"/>
          <w:spacing w:val="-2"/>
        </w:rPr>
        <w:t>are</w:t>
      </w:r>
      <w:r>
        <w:rPr>
          <w:rFonts w:ascii="Arial"/>
          <w:spacing w:val="-10"/>
        </w:rPr>
        <w:t xml:space="preserve"> </w:t>
      </w:r>
      <w:r>
        <w:rPr>
          <w:rFonts w:ascii="Arial"/>
          <w:spacing w:val="-2"/>
        </w:rPr>
        <w:t>combined</w:t>
      </w:r>
      <w:r>
        <w:rPr>
          <w:rFonts w:ascii="Arial"/>
          <w:spacing w:val="-11"/>
        </w:rPr>
        <w:t xml:space="preserve"> </w:t>
      </w:r>
      <w:r>
        <w:rPr>
          <w:rFonts w:ascii="Arial"/>
          <w:spacing w:val="-2"/>
        </w:rPr>
        <w:t>with</w:t>
      </w:r>
      <w:r>
        <w:rPr>
          <w:rFonts w:ascii="Arial"/>
          <w:spacing w:val="-11"/>
        </w:rPr>
        <w:t xml:space="preserve"> </w:t>
      </w:r>
      <w:r>
        <w:rPr>
          <w:rFonts w:ascii="Arial"/>
          <w:spacing w:val="-2"/>
        </w:rPr>
        <w:t>DOE</w:t>
      </w:r>
      <w:r>
        <w:rPr>
          <w:rFonts w:ascii="Arial"/>
          <w:spacing w:val="-10"/>
        </w:rPr>
        <w:t xml:space="preserve"> </w:t>
      </w:r>
      <w:r>
        <w:rPr>
          <w:rFonts w:ascii="Arial"/>
          <w:spacing w:val="-2"/>
        </w:rPr>
        <w:t>funds</w:t>
      </w:r>
      <w:r>
        <w:rPr>
          <w:rFonts w:ascii="Arial"/>
          <w:spacing w:val="-11"/>
        </w:rPr>
        <w:t xml:space="preserve"> </w:t>
      </w:r>
      <w:r>
        <w:rPr>
          <w:rFonts w:ascii="Arial"/>
          <w:spacing w:val="-2"/>
        </w:rPr>
        <w:t>in</w:t>
      </w:r>
      <w:r>
        <w:rPr>
          <w:rFonts w:ascii="Arial"/>
          <w:spacing w:val="-10"/>
        </w:rPr>
        <w:t xml:space="preserve"> </w:t>
      </w:r>
      <w:r>
        <w:rPr>
          <w:rFonts w:ascii="Arial"/>
          <w:spacing w:val="-2"/>
        </w:rPr>
        <w:t>any</w:t>
      </w:r>
      <w:r>
        <w:rPr>
          <w:rFonts w:ascii="Arial"/>
          <w:spacing w:val="-11"/>
        </w:rPr>
        <w:t xml:space="preserve"> </w:t>
      </w:r>
      <w:r>
        <w:rPr>
          <w:rFonts w:ascii="Arial"/>
          <w:spacing w:val="-2"/>
        </w:rPr>
        <w:t>given</w:t>
      </w:r>
      <w:r>
        <w:rPr>
          <w:rFonts w:ascii="Arial"/>
          <w:spacing w:val="-10"/>
        </w:rPr>
        <w:t xml:space="preserve"> </w:t>
      </w:r>
      <w:r>
        <w:rPr>
          <w:rFonts w:ascii="Arial"/>
          <w:spacing w:val="-2"/>
        </w:rPr>
        <w:t>house,</w:t>
      </w:r>
      <w:r>
        <w:rPr>
          <w:rFonts w:ascii="Arial"/>
          <w:spacing w:val="-11"/>
        </w:rPr>
        <w:t xml:space="preserve"> </w:t>
      </w:r>
      <w:r>
        <w:rPr>
          <w:rFonts w:ascii="Arial"/>
          <w:spacing w:val="-2"/>
        </w:rPr>
        <w:t>all</w:t>
      </w:r>
      <w:r>
        <w:rPr>
          <w:rFonts w:ascii="Arial"/>
          <w:spacing w:val="-10"/>
        </w:rPr>
        <w:t xml:space="preserve"> </w:t>
      </w:r>
      <w:r>
        <w:rPr>
          <w:rFonts w:ascii="Arial"/>
          <w:spacing w:val="-2"/>
        </w:rPr>
        <w:t>the</w:t>
      </w:r>
      <w:r>
        <w:rPr>
          <w:rFonts w:ascii="Arial"/>
          <w:spacing w:val="-10"/>
        </w:rPr>
        <w:t xml:space="preserve"> </w:t>
      </w:r>
      <w:r>
        <w:rPr>
          <w:rFonts w:ascii="Arial"/>
          <w:spacing w:val="-2"/>
        </w:rPr>
        <w:t>rules</w:t>
      </w:r>
      <w:r>
        <w:rPr>
          <w:rFonts w:ascii="Arial"/>
          <w:spacing w:val="-11"/>
        </w:rPr>
        <w:t xml:space="preserve"> </w:t>
      </w:r>
      <w:r>
        <w:rPr>
          <w:rFonts w:ascii="Arial"/>
          <w:spacing w:val="-2"/>
        </w:rPr>
        <w:t>of</w:t>
      </w:r>
      <w:r>
        <w:rPr>
          <w:rFonts w:ascii="Arial"/>
          <w:spacing w:val="-10"/>
        </w:rPr>
        <w:t xml:space="preserve"> </w:t>
      </w:r>
      <w:r>
        <w:rPr>
          <w:rFonts w:ascii="Arial"/>
          <w:spacing w:val="-2"/>
        </w:rPr>
        <w:t>the</w:t>
      </w:r>
      <w:r>
        <w:rPr>
          <w:rFonts w:ascii="Arial"/>
          <w:spacing w:val="-10"/>
        </w:rPr>
        <w:t xml:space="preserve"> </w:t>
      </w:r>
      <w:r>
        <w:rPr>
          <w:rFonts w:ascii="Arial"/>
          <w:spacing w:val="-2"/>
        </w:rPr>
        <w:t>program</w:t>
      </w:r>
      <w:r>
        <w:rPr>
          <w:rFonts w:ascii="Arial"/>
          <w:spacing w:val="-11"/>
        </w:rPr>
        <w:t xml:space="preserve"> </w:t>
      </w:r>
      <w:r>
        <w:rPr>
          <w:rFonts w:ascii="Arial"/>
          <w:spacing w:val="-2"/>
        </w:rPr>
        <w:t>must</w:t>
      </w:r>
      <w:r>
        <w:rPr>
          <w:rFonts w:ascii="Arial"/>
          <w:spacing w:val="-10"/>
        </w:rPr>
        <w:t xml:space="preserve"> </w:t>
      </w:r>
      <w:r>
        <w:rPr>
          <w:rFonts w:ascii="Arial"/>
          <w:spacing w:val="-2"/>
        </w:rPr>
        <w:t>be</w:t>
      </w:r>
      <w:r>
        <w:rPr>
          <w:rFonts w:ascii="Arial"/>
          <w:spacing w:val="-10"/>
        </w:rPr>
        <w:t xml:space="preserve"> </w:t>
      </w:r>
      <w:r>
        <w:rPr>
          <w:rFonts w:ascii="Arial"/>
          <w:spacing w:val="-2"/>
        </w:rPr>
        <w:t>followed.</w:t>
      </w:r>
      <w:r>
        <w:rPr>
          <w:rFonts w:ascii="Arial"/>
          <w:spacing w:val="-11"/>
        </w:rPr>
        <w:t xml:space="preserve"> </w:t>
      </w:r>
      <w:r>
        <w:rPr>
          <w:rFonts w:ascii="Arial"/>
          <w:spacing w:val="-2"/>
        </w:rPr>
        <w:t>All</w:t>
      </w:r>
      <w:r>
        <w:rPr>
          <w:rFonts w:ascii="Arial"/>
          <w:spacing w:val="-10"/>
        </w:rPr>
        <w:t xml:space="preserve"> </w:t>
      </w:r>
      <w:r>
        <w:rPr>
          <w:rFonts w:ascii="Arial"/>
          <w:spacing w:val="-2"/>
        </w:rPr>
        <w:t>energy</w:t>
      </w:r>
      <w:r>
        <w:rPr>
          <w:rFonts w:ascii="Arial"/>
          <w:spacing w:val="-10"/>
        </w:rPr>
        <w:t xml:space="preserve"> </w:t>
      </w:r>
      <w:r>
        <w:rPr>
          <w:rFonts w:ascii="Arial"/>
          <w:spacing w:val="-2"/>
        </w:rPr>
        <w:t>saving measures</w:t>
      </w:r>
      <w:r>
        <w:rPr>
          <w:rFonts w:ascii="Arial"/>
          <w:spacing w:val="-11"/>
        </w:rPr>
        <w:t xml:space="preserve"> </w:t>
      </w:r>
      <w:r>
        <w:rPr>
          <w:rFonts w:ascii="Arial"/>
          <w:spacing w:val="-2"/>
        </w:rPr>
        <w:t>must</w:t>
      </w:r>
      <w:r>
        <w:rPr>
          <w:rFonts w:ascii="Arial"/>
          <w:spacing w:val="-10"/>
        </w:rPr>
        <w:t xml:space="preserve"> </w:t>
      </w:r>
      <w:r>
        <w:rPr>
          <w:rFonts w:ascii="Arial"/>
          <w:spacing w:val="-2"/>
        </w:rPr>
        <w:t>rank</w:t>
      </w:r>
      <w:r>
        <w:rPr>
          <w:rFonts w:ascii="Arial"/>
          <w:spacing w:val="-11"/>
        </w:rPr>
        <w:t xml:space="preserve"> </w:t>
      </w:r>
      <w:r>
        <w:rPr>
          <w:rFonts w:ascii="Arial"/>
          <w:spacing w:val="-2"/>
        </w:rPr>
        <w:t>with</w:t>
      </w:r>
      <w:r>
        <w:rPr>
          <w:rFonts w:ascii="Arial"/>
          <w:spacing w:val="-10"/>
        </w:rPr>
        <w:t xml:space="preserve"> </w:t>
      </w:r>
      <w:r>
        <w:rPr>
          <w:rFonts w:ascii="Arial"/>
          <w:spacing w:val="-2"/>
        </w:rPr>
        <w:t>the</w:t>
      </w:r>
      <w:r>
        <w:rPr>
          <w:rFonts w:ascii="Arial"/>
          <w:spacing w:val="-11"/>
        </w:rPr>
        <w:t xml:space="preserve"> </w:t>
      </w:r>
      <w:r>
        <w:rPr>
          <w:rFonts w:ascii="Arial"/>
          <w:spacing w:val="-2"/>
        </w:rPr>
        <w:t>approved</w:t>
      </w:r>
      <w:r>
        <w:rPr>
          <w:rFonts w:ascii="Arial"/>
          <w:spacing w:val="-11"/>
        </w:rPr>
        <w:t xml:space="preserve"> </w:t>
      </w:r>
      <w:r>
        <w:rPr>
          <w:rFonts w:ascii="Arial"/>
          <w:spacing w:val="-2"/>
        </w:rPr>
        <w:t>energy</w:t>
      </w:r>
      <w:r>
        <w:rPr>
          <w:rFonts w:ascii="Arial"/>
          <w:spacing w:val="-10"/>
        </w:rPr>
        <w:t xml:space="preserve"> </w:t>
      </w:r>
      <w:r>
        <w:rPr>
          <w:rFonts w:ascii="Arial"/>
          <w:spacing w:val="-2"/>
        </w:rPr>
        <w:t>audit,</w:t>
      </w:r>
      <w:r>
        <w:rPr>
          <w:rFonts w:ascii="Arial"/>
          <w:spacing w:val="-11"/>
        </w:rPr>
        <w:t xml:space="preserve"> </w:t>
      </w:r>
      <w:r>
        <w:rPr>
          <w:rFonts w:ascii="Arial"/>
          <w:spacing w:val="-2"/>
        </w:rPr>
        <w:t>incidental</w:t>
      </w:r>
      <w:r>
        <w:rPr>
          <w:rFonts w:ascii="Arial"/>
          <w:spacing w:val="-10"/>
        </w:rPr>
        <w:t xml:space="preserve"> </w:t>
      </w:r>
      <w:r>
        <w:rPr>
          <w:rFonts w:ascii="Arial"/>
          <w:spacing w:val="-2"/>
        </w:rPr>
        <w:t>repairs</w:t>
      </w:r>
      <w:r>
        <w:rPr>
          <w:rFonts w:ascii="Arial"/>
          <w:spacing w:val="-11"/>
        </w:rPr>
        <w:t xml:space="preserve"> </w:t>
      </w:r>
      <w:r>
        <w:rPr>
          <w:rFonts w:ascii="Arial"/>
          <w:spacing w:val="-2"/>
        </w:rPr>
        <w:t>must</w:t>
      </w:r>
      <w:r>
        <w:rPr>
          <w:rFonts w:ascii="Arial"/>
          <w:spacing w:val="-10"/>
        </w:rPr>
        <w:t xml:space="preserve"> </w:t>
      </w:r>
      <w:r>
        <w:rPr>
          <w:rFonts w:ascii="Arial"/>
          <w:spacing w:val="-2"/>
        </w:rPr>
        <w:t>be</w:t>
      </w:r>
      <w:r>
        <w:rPr>
          <w:rFonts w:ascii="Arial"/>
          <w:spacing w:val="-11"/>
        </w:rPr>
        <w:t xml:space="preserve"> </w:t>
      </w:r>
      <w:r>
        <w:rPr>
          <w:rFonts w:ascii="Arial"/>
          <w:spacing w:val="-2"/>
        </w:rPr>
        <w:t>within</w:t>
      </w:r>
      <w:r>
        <w:rPr>
          <w:rFonts w:ascii="Arial"/>
          <w:spacing w:val="-10"/>
        </w:rPr>
        <w:t xml:space="preserve"> </w:t>
      </w:r>
      <w:r>
        <w:rPr>
          <w:rFonts w:ascii="Arial"/>
          <w:spacing w:val="-2"/>
        </w:rPr>
        <w:t>the</w:t>
      </w:r>
      <w:r>
        <w:rPr>
          <w:rFonts w:ascii="Arial"/>
          <w:spacing w:val="-11"/>
        </w:rPr>
        <w:t xml:space="preserve"> </w:t>
      </w:r>
      <w:r>
        <w:rPr>
          <w:rFonts w:ascii="Arial"/>
          <w:spacing w:val="-2"/>
        </w:rPr>
        <w:t>scope</w:t>
      </w:r>
      <w:r>
        <w:rPr>
          <w:rFonts w:ascii="Arial"/>
          <w:spacing w:val="-10"/>
        </w:rPr>
        <w:t xml:space="preserve"> </w:t>
      </w:r>
      <w:r>
        <w:rPr>
          <w:rFonts w:ascii="Arial"/>
          <w:spacing w:val="-2"/>
        </w:rPr>
        <w:t>and</w:t>
      </w:r>
      <w:r>
        <w:rPr>
          <w:rFonts w:ascii="Arial"/>
          <w:spacing w:val="-11"/>
        </w:rPr>
        <w:t xml:space="preserve"> </w:t>
      </w:r>
      <w:r>
        <w:rPr>
          <w:rFonts w:ascii="Arial"/>
          <w:spacing w:val="-2"/>
        </w:rPr>
        <w:t>cost</w:t>
      </w:r>
      <w:r>
        <w:rPr>
          <w:rFonts w:ascii="Arial"/>
          <w:spacing w:val="-10"/>
        </w:rPr>
        <w:t xml:space="preserve"> </w:t>
      </w:r>
      <w:r>
        <w:rPr>
          <w:rFonts w:ascii="Arial"/>
          <w:spacing w:val="-2"/>
        </w:rPr>
        <w:t>of</w:t>
      </w:r>
      <w:r>
        <w:rPr>
          <w:rFonts w:ascii="Arial"/>
          <w:spacing w:val="-11"/>
        </w:rPr>
        <w:t xml:space="preserve"> </w:t>
      </w:r>
      <w:r>
        <w:rPr>
          <w:rFonts w:ascii="Arial"/>
          <w:spacing w:val="-2"/>
        </w:rPr>
        <w:t>the</w:t>
      </w:r>
      <w:r>
        <w:rPr>
          <w:rFonts w:ascii="Arial"/>
          <w:spacing w:val="-10"/>
        </w:rPr>
        <w:t xml:space="preserve"> </w:t>
      </w:r>
      <w:r>
        <w:rPr>
          <w:rFonts w:ascii="Arial"/>
          <w:spacing w:val="-2"/>
        </w:rPr>
        <w:t>program,</w:t>
      </w:r>
      <w:r>
        <w:rPr>
          <w:rFonts w:ascii="Arial"/>
          <w:spacing w:val="-11"/>
        </w:rPr>
        <w:t xml:space="preserve"> </w:t>
      </w:r>
      <w:r>
        <w:rPr>
          <w:rFonts w:ascii="Arial"/>
          <w:spacing w:val="-2"/>
        </w:rPr>
        <w:t>and</w:t>
      </w:r>
      <w:r>
        <w:rPr>
          <w:rFonts w:ascii="Arial"/>
          <w:spacing w:val="-10"/>
        </w:rPr>
        <w:t xml:space="preserve"> </w:t>
      </w:r>
      <w:r>
        <w:rPr>
          <w:rFonts w:ascii="Arial"/>
          <w:spacing w:val="-2"/>
        </w:rPr>
        <w:t>all</w:t>
      </w:r>
      <w:r>
        <w:rPr>
          <w:rFonts w:ascii="Arial"/>
          <w:spacing w:val="-11"/>
        </w:rPr>
        <w:t xml:space="preserve"> </w:t>
      </w:r>
      <w:r>
        <w:rPr>
          <w:rFonts w:ascii="Arial"/>
          <w:spacing w:val="-2"/>
        </w:rPr>
        <w:t xml:space="preserve">required </w:t>
      </w:r>
      <w:r>
        <w:rPr>
          <w:rFonts w:ascii="Arial"/>
        </w:rPr>
        <w:t>eligible</w:t>
      </w:r>
      <w:r>
        <w:rPr>
          <w:rFonts w:ascii="Arial"/>
          <w:spacing w:val="-5"/>
        </w:rPr>
        <w:t xml:space="preserve"> </w:t>
      </w:r>
      <w:r>
        <w:rPr>
          <w:rFonts w:ascii="Arial"/>
        </w:rPr>
        <w:t>health</w:t>
      </w:r>
      <w:r>
        <w:rPr>
          <w:rFonts w:ascii="Arial"/>
          <w:spacing w:val="-5"/>
        </w:rPr>
        <w:t xml:space="preserve"> </w:t>
      </w:r>
      <w:r>
        <w:rPr>
          <w:rFonts w:ascii="Arial"/>
        </w:rPr>
        <w:t>and</w:t>
      </w:r>
      <w:r>
        <w:rPr>
          <w:rFonts w:ascii="Arial"/>
          <w:spacing w:val="-5"/>
        </w:rPr>
        <w:t xml:space="preserve"> </w:t>
      </w:r>
      <w:r>
        <w:rPr>
          <w:rFonts w:ascii="Arial"/>
        </w:rPr>
        <w:t>safety</w:t>
      </w:r>
      <w:r>
        <w:rPr>
          <w:rFonts w:ascii="Arial"/>
          <w:spacing w:val="-5"/>
        </w:rPr>
        <w:t xml:space="preserve"> </w:t>
      </w:r>
      <w:r>
        <w:rPr>
          <w:rFonts w:ascii="Arial"/>
        </w:rPr>
        <w:t>measures</w:t>
      </w:r>
      <w:r>
        <w:rPr>
          <w:rFonts w:ascii="Arial"/>
          <w:spacing w:val="-5"/>
        </w:rPr>
        <w:t xml:space="preserve"> </w:t>
      </w:r>
      <w:r>
        <w:rPr>
          <w:rFonts w:ascii="Arial"/>
        </w:rPr>
        <w:t>must</w:t>
      </w:r>
      <w:r>
        <w:rPr>
          <w:rFonts w:ascii="Arial"/>
          <w:spacing w:val="-5"/>
        </w:rPr>
        <w:t xml:space="preserve"> </w:t>
      </w:r>
      <w:r>
        <w:rPr>
          <w:rFonts w:ascii="Arial"/>
        </w:rPr>
        <w:t>be</w:t>
      </w:r>
      <w:r>
        <w:rPr>
          <w:rFonts w:ascii="Arial"/>
          <w:spacing w:val="-5"/>
        </w:rPr>
        <w:t xml:space="preserve"> </w:t>
      </w:r>
      <w:r>
        <w:rPr>
          <w:rFonts w:ascii="Arial"/>
        </w:rPr>
        <w:t>installed.</w:t>
      </w:r>
      <w:r w:rsidR="004F3CEC">
        <w:rPr>
          <w:rFonts w:ascii="Arial"/>
        </w:rPr>
        <w:t xml:space="preserve"> WPN 22-9 will be followed when utilizing all leveraged funding sources.</w:t>
      </w:r>
    </w:p>
    <w:p w14:paraId="49351419" w14:textId="77777777" w:rsidR="00D96182" w:rsidRDefault="00D96182">
      <w:pPr>
        <w:pStyle w:val="BodyText"/>
        <w:spacing w:before="7"/>
        <w:rPr>
          <w:rFonts w:ascii="Arial"/>
          <w:sz w:val="17"/>
        </w:rPr>
      </w:pPr>
    </w:p>
    <w:p w14:paraId="1450DCC6" w14:textId="5483EE45" w:rsidR="00D96182" w:rsidRDefault="009C4E87">
      <w:pPr>
        <w:pStyle w:val="BodyText"/>
        <w:spacing w:line="232" w:lineRule="auto"/>
        <w:ind w:left="147" w:right="386"/>
        <w:rPr>
          <w:rFonts w:ascii="Arial" w:hAnsi="Arial"/>
        </w:rPr>
      </w:pPr>
      <w:r w:rsidRPr="00E46502">
        <w:rPr>
          <w:rFonts w:ascii="Arial" w:hAnsi="Arial"/>
          <w:spacing w:val="-2"/>
        </w:rPr>
        <w:t>For</w:t>
      </w:r>
      <w:r w:rsidR="004F3CEC" w:rsidRPr="00E46502">
        <w:rPr>
          <w:rFonts w:ascii="Arial" w:hAnsi="Arial"/>
          <w:spacing w:val="-3"/>
        </w:rPr>
        <w:t xml:space="preserve"> BIL</w:t>
      </w:r>
      <w:r w:rsidRPr="00E46502">
        <w:rPr>
          <w:rFonts w:ascii="Arial" w:hAnsi="Arial"/>
          <w:spacing w:val="-2"/>
        </w:rPr>
        <w:t>,</w:t>
      </w:r>
      <w:r w:rsidRPr="00E46502">
        <w:rPr>
          <w:rFonts w:ascii="Arial" w:hAnsi="Arial"/>
          <w:spacing w:val="-4"/>
        </w:rPr>
        <w:t xml:space="preserve"> </w:t>
      </w:r>
      <w:r w:rsidRPr="00E46502">
        <w:rPr>
          <w:rFonts w:ascii="Arial" w:hAnsi="Arial"/>
          <w:spacing w:val="-2"/>
        </w:rPr>
        <w:t>MFA</w:t>
      </w:r>
      <w:r w:rsidRPr="00E46502">
        <w:rPr>
          <w:rFonts w:ascii="Arial" w:hAnsi="Arial"/>
          <w:spacing w:val="-4"/>
        </w:rPr>
        <w:t xml:space="preserve"> </w:t>
      </w:r>
      <w:r w:rsidRPr="00E46502">
        <w:rPr>
          <w:rFonts w:ascii="Arial" w:hAnsi="Arial"/>
          <w:spacing w:val="-2"/>
        </w:rPr>
        <w:t>is</w:t>
      </w:r>
      <w:r w:rsidRPr="00E46502">
        <w:rPr>
          <w:rFonts w:ascii="Arial" w:hAnsi="Arial"/>
          <w:spacing w:val="-4"/>
        </w:rPr>
        <w:t xml:space="preserve"> </w:t>
      </w:r>
      <w:r w:rsidRPr="00E46502">
        <w:rPr>
          <w:rFonts w:ascii="Arial" w:hAnsi="Arial"/>
          <w:spacing w:val="-2"/>
        </w:rPr>
        <w:t>requesting</w:t>
      </w:r>
      <w:r w:rsidRPr="00E46502">
        <w:rPr>
          <w:rFonts w:ascii="Arial" w:hAnsi="Arial"/>
          <w:spacing w:val="-4"/>
        </w:rPr>
        <w:t xml:space="preserve"> </w:t>
      </w:r>
      <w:r w:rsidRPr="00E46502">
        <w:rPr>
          <w:rFonts w:ascii="Arial" w:hAnsi="Arial"/>
          <w:spacing w:val="-2"/>
        </w:rPr>
        <w:t>leveraging</w:t>
      </w:r>
      <w:r w:rsidRPr="00E46502">
        <w:rPr>
          <w:rFonts w:ascii="Arial" w:hAnsi="Arial"/>
          <w:spacing w:val="-4"/>
        </w:rPr>
        <w:t xml:space="preserve"> </w:t>
      </w:r>
      <w:r w:rsidRPr="00E46502">
        <w:rPr>
          <w:rFonts w:ascii="Arial" w:hAnsi="Arial"/>
          <w:spacing w:val="-2"/>
        </w:rPr>
        <w:t>funding</w:t>
      </w:r>
      <w:r w:rsidRPr="00E46502">
        <w:rPr>
          <w:rFonts w:ascii="Arial" w:hAnsi="Arial"/>
          <w:spacing w:val="-4"/>
        </w:rPr>
        <w:t xml:space="preserve"> </w:t>
      </w:r>
      <w:r w:rsidRPr="00E46502">
        <w:rPr>
          <w:rFonts w:ascii="Arial" w:hAnsi="Arial"/>
          <w:spacing w:val="-2"/>
        </w:rPr>
        <w:t>in</w:t>
      </w:r>
      <w:r w:rsidRPr="00E46502">
        <w:rPr>
          <w:rFonts w:ascii="Arial" w:hAnsi="Arial"/>
          <w:spacing w:val="-4"/>
        </w:rPr>
        <w:t xml:space="preserve"> </w:t>
      </w:r>
      <w:r w:rsidRPr="00E46502">
        <w:rPr>
          <w:rFonts w:ascii="Arial" w:hAnsi="Arial"/>
          <w:spacing w:val="-2"/>
        </w:rPr>
        <w:t>the</w:t>
      </w:r>
      <w:r w:rsidRPr="00E46502">
        <w:rPr>
          <w:rFonts w:ascii="Arial" w:hAnsi="Arial"/>
          <w:spacing w:val="-4"/>
        </w:rPr>
        <w:t xml:space="preserve"> </w:t>
      </w:r>
      <w:r w:rsidRPr="00E46502">
        <w:rPr>
          <w:rFonts w:ascii="Arial" w:hAnsi="Arial"/>
          <w:spacing w:val="-2"/>
        </w:rPr>
        <w:t>amount</w:t>
      </w:r>
      <w:r w:rsidRPr="00E46502">
        <w:rPr>
          <w:rFonts w:ascii="Arial" w:hAnsi="Arial"/>
          <w:spacing w:val="-4"/>
        </w:rPr>
        <w:t xml:space="preserve"> </w:t>
      </w:r>
      <w:r w:rsidRPr="00E46502">
        <w:rPr>
          <w:rFonts w:ascii="Arial" w:hAnsi="Arial"/>
          <w:spacing w:val="-2"/>
        </w:rPr>
        <w:t>of</w:t>
      </w:r>
      <w:r w:rsidRPr="00E46502">
        <w:rPr>
          <w:rFonts w:ascii="Arial" w:hAnsi="Arial"/>
          <w:spacing w:val="-4"/>
        </w:rPr>
        <w:t xml:space="preserve"> </w:t>
      </w:r>
      <w:r w:rsidRPr="00E46502">
        <w:rPr>
          <w:rFonts w:ascii="Arial" w:hAnsi="Arial"/>
          <w:spacing w:val="-2"/>
        </w:rPr>
        <w:t>$</w:t>
      </w:r>
      <w:r w:rsidR="00DE5398" w:rsidRPr="00E46502">
        <w:rPr>
          <w:rFonts w:ascii="Arial" w:hAnsi="Arial"/>
          <w:spacing w:val="-2"/>
        </w:rPr>
        <w:t>83</w:t>
      </w:r>
      <w:r w:rsidRPr="00E46502">
        <w:rPr>
          <w:rFonts w:ascii="Arial" w:hAnsi="Arial"/>
          <w:spacing w:val="-2"/>
        </w:rPr>
        <w:t>,</w:t>
      </w:r>
      <w:r w:rsidR="00DE5398" w:rsidRPr="00E46502">
        <w:rPr>
          <w:rFonts w:ascii="Arial" w:hAnsi="Arial"/>
          <w:spacing w:val="-2"/>
        </w:rPr>
        <w:t>250</w:t>
      </w:r>
      <w:r w:rsidRPr="00E46502">
        <w:rPr>
          <w:rFonts w:ascii="Arial" w:hAnsi="Arial"/>
          <w:spacing w:val="-2"/>
        </w:rPr>
        <w:t>.</w:t>
      </w:r>
      <w:r w:rsidRPr="00E46502">
        <w:rPr>
          <w:rFonts w:ascii="Arial" w:hAnsi="Arial"/>
          <w:spacing w:val="-4"/>
        </w:rPr>
        <w:t xml:space="preserve"> </w:t>
      </w:r>
      <w:r w:rsidRPr="00E46502">
        <w:rPr>
          <w:rFonts w:ascii="Arial" w:hAnsi="Arial"/>
          <w:spacing w:val="-2"/>
        </w:rPr>
        <w:t>The</w:t>
      </w:r>
      <w:r w:rsidRPr="00E46502">
        <w:rPr>
          <w:rFonts w:ascii="Arial" w:hAnsi="Arial"/>
          <w:spacing w:val="-4"/>
        </w:rPr>
        <w:t xml:space="preserve"> </w:t>
      </w:r>
      <w:r w:rsidRPr="00E46502">
        <w:rPr>
          <w:rFonts w:ascii="Arial" w:hAnsi="Arial"/>
          <w:spacing w:val="-2"/>
        </w:rPr>
        <w:t>NM</w:t>
      </w:r>
      <w:r w:rsidRPr="00E46502">
        <w:rPr>
          <w:rFonts w:ascii="Arial" w:hAnsi="Arial"/>
          <w:spacing w:val="-4"/>
        </w:rPr>
        <w:t xml:space="preserve"> </w:t>
      </w:r>
      <w:r w:rsidRPr="00E46502">
        <w:rPr>
          <w:rFonts w:ascii="Arial" w:hAnsi="Arial"/>
          <w:spacing w:val="-2"/>
        </w:rPr>
        <w:t>Energy$mart</w:t>
      </w:r>
      <w:r w:rsidRPr="00E46502">
        <w:rPr>
          <w:rFonts w:ascii="Arial" w:hAnsi="Arial"/>
          <w:spacing w:val="-4"/>
        </w:rPr>
        <w:t xml:space="preserve"> </w:t>
      </w:r>
      <w:r w:rsidRPr="00E46502">
        <w:rPr>
          <w:rFonts w:ascii="Arial" w:hAnsi="Arial"/>
          <w:spacing w:val="-2"/>
        </w:rPr>
        <w:t>Program</w:t>
      </w:r>
      <w:r w:rsidRPr="00E46502">
        <w:rPr>
          <w:rFonts w:ascii="Arial" w:hAnsi="Arial"/>
          <w:spacing w:val="-4"/>
        </w:rPr>
        <w:t xml:space="preserve"> </w:t>
      </w:r>
      <w:r w:rsidRPr="00E46502">
        <w:rPr>
          <w:rFonts w:ascii="Arial" w:hAnsi="Arial"/>
          <w:spacing w:val="-2"/>
        </w:rPr>
        <w:t>Managers</w:t>
      </w:r>
      <w:r w:rsidRPr="00E46502">
        <w:rPr>
          <w:rFonts w:ascii="Arial" w:hAnsi="Arial"/>
          <w:spacing w:val="-4"/>
        </w:rPr>
        <w:t xml:space="preserve"> </w:t>
      </w:r>
      <w:r w:rsidRPr="00E46502">
        <w:rPr>
          <w:rFonts w:ascii="Arial" w:hAnsi="Arial"/>
          <w:spacing w:val="-2"/>
        </w:rPr>
        <w:t>will</w:t>
      </w:r>
      <w:r w:rsidRPr="00E46502">
        <w:rPr>
          <w:rFonts w:ascii="Arial" w:hAnsi="Arial"/>
          <w:spacing w:val="-4"/>
        </w:rPr>
        <w:t xml:space="preserve"> </w:t>
      </w:r>
      <w:r w:rsidRPr="00E46502">
        <w:rPr>
          <w:rFonts w:ascii="Arial" w:hAnsi="Arial"/>
          <w:spacing w:val="-2"/>
        </w:rPr>
        <w:t>spend</w:t>
      </w:r>
      <w:r w:rsidRPr="00E46502">
        <w:rPr>
          <w:rFonts w:ascii="Arial" w:hAnsi="Arial"/>
          <w:spacing w:val="-4"/>
        </w:rPr>
        <w:t xml:space="preserve"> </w:t>
      </w:r>
      <w:r w:rsidRPr="00E46502">
        <w:rPr>
          <w:rFonts w:ascii="Arial" w:hAnsi="Arial"/>
          <w:spacing w:val="-2"/>
        </w:rPr>
        <w:t>a substantial</w:t>
      </w:r>
      <w:r w:rsidRPr="00E46502">
        <w:rPr>
          <w:rFonts w:ascii="Arial" w:hAnsi="Arial"/>
          <w:spacing w:val="-7"/>
        </w:rPr>
        <w:t xml:space="preserve"> </w:t>
      </w:r>
      <w:r w:rsidRPr="00E46502">
        <w:rPr>
          <w:rFonts w:ascii="Arial" w:hAnsi="Arial"/>
          <w:spacing w:val="-2"/>
        </w:rPr>
        <w:t>amount</w:t>
      </w:r>
      <w:r w:rsidRPr="00E46502">
        <w:rPr>
          <w:rFonts w:ascii="Arial" w:hAnsi="Arial"/>
          <w:spacing w:val="-7"/>
        </w:rPr>
        <w:t xml:space="preserve"> </w:t>
      </w:r>
      <w:r w:rsidRPr="00E46502">
        <w:rPr>
          <w:rFonts w:ascii="Arial" w:hAnsi="Arial"/>
          <w:spacing w:val="-2"/>
        </w:rPr>
        <w:t>of</w:t>
      </w:r>
      <w:r w:rsidRPr="00E46502">
        <w:rPr>
          <w:rFonts w:ascii="Arial" w:hAnsi="Arial"/>
          <w:spacing w:val="-7"/>
        </w:rPr>
        <w:t xml:space="preserve"> </w:t>
      </w:r>
      <w:r w:rsidRPr="00E46502">
        <w:rPr>
          <w:rFonts w:ascii="Arial" w:hAnsi="Arial"/>
          <w:spacing w:val="-2"/>
        </w:rPr>
        <w:t>time</w:t>
      </w:r>
      <w:r w:rsidRPr="00E46502">
        <w:rPr>
          <w:rFonts w:ascii="Arial" w:hAnsi="Arial"/>
          <w:spacing w:val="-7"/>
        </w:rPr>
        <w:t xml:space="preserve"> </w:t>
      </w:r>
      <w:r w:rsidRPr="00E46502">
        <w:rPr>
          <w:rFonts w:ascii="Arial" w:hAnsi="Arial"/>
          <w:spacing w:val="-2"/>
        </w:rPr>
        <w:t>on</w:t>
      </w:r>
      <w:r w:rsidRPr="00E46502">
        <w:rPr>
          <w:rFonts w:ascii="Arial" w:hAnsi="Arial"/>
          <w:spacing w:val="-7"/>
        </w:rPr>
        <w:t xml:space="preserve"> </w:t>
      </w:r>
      <w:r w:rsidRPr="00E46502">
        <w:rPr>
          <w:rFonts w:ascii="Arial" w:hAnsi="Arial"/>
          <w:spacing w:val="-2"/>
        </w:rPr>
        <w:t>leveraging</w:t>
      </w:r>
      <w:r w:rsidRPr="00E46502">
        <w:rPr>
          <w:rFonts w:ascii="Arial" w:hAnsi="Arial"/>
          <w:spacing w:val="-7"/>
        </w:rPr>
        <w:t xml:space="preserve"> </w:t>
      </w:r>
      <w:r w:rsidRPr="00E46502">
        <w:rPr>
          <w:rFonts w:ascii="Arial" w:hAnsi="Arial"/>
          <w:spacing w:val="-2"/>
        </w:rPr>
        <w:t>funding</w:t>
      </w:r>
      <w:r w:rsidRPr="00E46502">
        <w:rPr>
          <w:rFonts w:ascii="Arial" w:hAnsi="Arial"/>
          <w:spacing w:val="-7"/>
        </w:rPr>
        <w:t xml:space="preserve"> </w:t>
      </w:r>
      <w:r w:rsidRPr="00E46502">
        <w:rPr>
          <w:rFonts w:ascii="Arial" w:hAnsi="Arial"/>
          <w:spacing w:val="-2"/>
        </w:rPr>
        <w:t>sources</w:t>
      </w:r>
      <w:r w:rsidRPr="00E46502">
        <w:rPr>
          <w:rFonts w:ascii="Arial" w:hAnsi="Arial"/>
          <w:spacing w:val="-7"/>
        </w:rPr>
        <w:t xml:space="preserve"> </w:t>
      </w:r>
      <w:r w:rsidRPr="00E46502">
        <w:rPr>
          <w:rFonts w:ascii="Arial" w:hAnsi="Arial"/>
          <w:spacing w:val="-2"/>
        </w:rPr>
        <w:t>ensuring</w:t>
      </w:r>
      <w:r w:rsidRPr="00E46502">
        <w:rPr>
          <w:rFonts w:ascii="Arial" w:hAnsi="Arial"/>
          <w:spacing w:val="-7"/>
        </w:rPr>
        <w:t xml:space="preserve"> </w:t>
      </w:r>
      <w:r w:rsidRPr="00E46502">
        <w:rPr>
          <w:rFonts w:ascii="Arial" w:hAnsi="Arial"/>
          <w:spacing w:val="-2"/>
        </w:rPr>
        <w:t>that</w:t>
      </w:r>
      <w:r w:rsidRPr="00E46502">
        <w:rPr>
          <w:rFonts w:ascii="Arial" w:hAnsi="Arial"/>
          <w:spacing w:val="-7"/>
        </w:rPr>
        <w:t xml:space="preserve"> </w:t>
      </w:r>
      <w:r w:rsidRPr="00E46502">
        <w:rPr>
          <w:rFonts w:ascii="Arial" w:hAnsi="Arial"/>
          <w:spacing w:val="-2"/>
        </w:rPr>
        <w:t>MFA</w:t>
      </w:r>
      <w:r w:rsidRPr="00E46502">
        <w:rPr>
          <w:rFonts w:ascii="Arial" w:hAnsi="Arial"/>
          <w:spacing w:val="-7"/>
        </w:rPr>
        <w:t xml:space="preserve"> </w:t>
      </w:r>
      <w:r w:rsidRPr="00E46502">
        <w:rPr>
          <w:rFonts w:ascii="Arial" w:hAnsi="Arial"/>
          <w:spacing w:val="-2"/>
        </w:rPr>
        <w:t>complies</w:t>
      </w:r>
      <w:r w:rsidRPr="00E46502">
        <w:rPr>
          <w:rFonts w:ascii="Arial" w:hAnsi="Arial"/>
          <w:spacing w:val="-7"/>
        </w:rPr>
        <w:t xml:space="preserve"> </w:t>
      </w:r>
      <w:r w:rsidRPr="00E46502">
        <w:rPr>
          <w:rFonts w:ascii="Arial" w:hAnsi="Arial"/>
          <w:spacing w:val="-2"/>
        </w:rPr>
        <w:t>with</w:t>
      </w:r>
      <w:r w:rsidRPr="00E46502">
        <w:rPr>
          <w:rFonts w:ascii="Arial" w:hAnsi="Arial"/>
          <w:spacing w:val="-7"/>
        </w:rPr>
        <w:t xml:space="preserve"> </w:t>
      </w:r>
      <w:r w:rsidRPr="00E46502">
        <w:rPr>
          <w:rFonts w:ascii="Arial" w:hAnsi="Arial"/>
          <w:spacing w:val="-2"/>
        </w:rPr>
        <w:t>all</w:t>
      </w:r>
      <w:r w:rsidRPr="00E46502">
        <w:rPr>
          <w:rFonts w:ascii="Arial" w:hAnsi="Arial"/>
          <w:spacing w:val="-7"/>
        </w:rPr>
        <w:t xml:space="preserve"> </w:t>
      </w:r>
      <w:r w:rsidRPr="00E46502">
        <w:rPr>
          <w:rFonts w:ascii="Arial" w:hAnsi="Arial"/>
          <w:spacing w:val="-2"/>
        </w:rPr>
        <w:t>contractual requirements,</w:t>
      </w:r>
      <w:r w:rsidRPr="00E46502">
        <w:rPr>
          <w:rFonts w:ascii="Arial" w:hAnsi="Arial"/>
          <w:spacing w:val="-6"/>
        </w:rPr>
        <w:t xml:space="preserve"> </w:t>
      </w:r>
      <w:r w:rsidRPr="00E46502">
        <w:rPr>
          <w:rFonts w:ascii="Arial" w:hAnsi="Arial"/>
          <w:spacing w:val="-2"/>
        </w:rPr>
        <w:t>reporting</w:t>
      </w:r>
      <w:r w:rsidRPr="00E46502">
        <w:rPr>
          <w:rFonts w:ascii="Arial" w:hAnsi="Arial"/>
          <w:spacing w:val="-6"/>
        </w:rPr>
        <w:t xml:space="preserve"> </w:t>
      </w:r>
      <w:r w:rsidRPr="00E46502">
        <w:rPr>
          <w:rFonts w:ascii="Arial" w:hAnsi="Arial"/>
          <w:spacing w:val="-2"/>
        </w:rPr>
        <w:t xml:space="preserve">and </w:t>
      </w:r>
      <w:r w:rsidRPr="00E46502">
        <w:rPr>
          <w:rFonts w:ascii="Arial" w:hAnsi="Arial"/>
          <w:spacing w:val="-4"/>
        </w:rPr>
        <w:t xml:space="preserve">monitoring. Our leveraging funding sources </w:t>
      </w:r>
      <w:r w:rsidR="00E46502" w:rsidRPr="00E46502">
        <w:rPr>
          <w:rFonts w:ascii="Arial" w:hAnsi="Arial"/>
          <w:spacing w:val="-4"/>
        </w:rPr>
        <w:t xml:space="preserve">over the next five years, will be </w:t>
      </w:r>
      <w:r w:rsidRPr="00E46502">
        <w:rPr>
          <w:rFonts w:ascii="Arial" w:hAnsi="Arial"/>
          <w:spacing w:val="-4"/>
        </w:rPr>
        <w:t>approximately $</w:t>
      </w:r>
      <w:r w:rsidR="00E46502" w:rsidRPr="00E46502">
        <w:rPr>
          <w:rFonts w:ascii="Arial" w:hAnsi="Arial"/>
          <w:spacing w:val="-4"/>
        </w:rPr>
        <w:t>30</w:t>
      </w:r>
      <w:r w:rsidRPr="00E46502">
        <w:rPr>
          <w:rFonts w:ascii="Arial" w:hAnsi="Arial"/>
          <w:spacing w:val="-4"/>
        </w:rPr>
        <w:t>,</w:t>
      </w:r>
      <w:r w:rsidR="00E46502" w:rsidRPr="00E46502">
        <w:rPr>
          <w:rFonts w:ascii="Arial" w:hAnsi="Arial"/>
          <w:spacing w:val="-4"/>
        </w:rPr>
        <w:t>750</w:t>
      </w:r>
      <w:r w:rsidRPr="00E46502">
        <w:rPr>
          <w:rFonts w:ascii="Arial" w:hAnsi="Arial"/>
          <w:spacing w:val="-4"/>
        </w:rPr>
        <w:t>,</w:t>
      </w:r>
      <w:r w:rsidR="00E46502" w:rsidRPr="00E46502">
        <w:rPr>
          <w:rFonts w:ascii="Arial" w:hAnsi="Arial"/>
          <w:spacing w:val="-4"/>
        </w:rPr>
        <w:t>000</w:t>
      </w:r>
      <w:r w:rsidRPr="00E46502">
        <w:rPr>
          <w:rFonts w:ascii="Arial" w:hAnsi="Arial"/>
          <w:spacing w:val="-4"/>
        </w:rPr>
        <w:t>.</w:t>
      </w:r>
      <w:r>
        <w:rPr>
          <w:rFonts w:ascii="Arial" w:hAnsi="Arial"/>
          <w:spacing w:val="40"/>
        </w:rPr>
        <w:t xml:space="preserve"> </w:t>
      </w:r>
      <w:r>
        <w:rPr>
          <w:rFonts w:ascii="Arial" w:hAnsi="Arial"/>
          <w:spacing w:val="-4"/>
        </w:rPr>
        <w:t xml:space="preserve">The program's efforts for leveraging funding sources are fruitful and </w:t>
      </w:r>
      <w:r>
        <w:rPr>
          <w:rFonts w:ascii="Arial" w:hAnsi="Arial"/>
          <w:spacing w:val="-2"/>
        </w:rPr>
        <w:t>have</w:t>
      </w:r>
      <w:r>
        <w:rPr>
          <w:rFonts w:ascii="Arial" w:hAnsi="Arial"/>
          <w:spacing w:val="-7"/>
        </w:rPr>
        <w:t xml:space="preserve"> </w:t>
      </w:r>
      <w:r>
        <w:rPr>
          <w:rFonts w:ascii="Arial" w:hAnsi="Arial"/>
          <w:spacing w:val="-2"/>
        </w:rPr>
        <w:t>created</w:t>
      </w:r>
      <w:r>
        <w:rPr>
          <w:rFonts w:ascii="Arial" w:hAnsi="Arial"/>
          <w:spacing w:val="-7"/>
        </w:rPr>
        <w:t xml:space="preserve"> </w:t>
      </w:r>
      <w:r>
        <w:rPr>
          <w:rFonts w:ascii="Arial" w:hAnsi="Arial"/>
          <w:spacing w:val="-2"/>
        </w:rPr>
        <w:t>a</w:t>
      </w:r>
      <w:r>
        <w:rPr>
          <w:rFonts w:ascii="Arial" w:hAnsi="Arial"/>
          <w:spacing w:val="-7"/>
        </w:rPr>
        <w:t xml:space="preserve"> </w:t>
      </w:r>
      <w:r>
        <w:rPr>
          <w:rFonts w:ascii="Arial" w:hAnsi="Arial"/>
          <w:spacing w:val="-2"/>
        </w:rPr>
        <w:t>strong</w:t>
      </w:r>
      <w:r>
        <w:rPr>
          <w:rFonts w:ascii="Arial" w:hAnsi="Arial"/>
          <w:spacing w:val="-7"/>
        </w:rPr>
        <w:t xml:space="preserve"> </w:t>
      </w:r>
      <w:r>
        <w:rPr>
          <w:rFonts w:ascii="Arial" w:hAnsi="Arial"/>
          <w:spacing w:val="-2"/>
        </w:rPr>
        <w:t>weatherization</w:t>
      </w:r>
      <w:r>
        <w:rPr>
          <w:rFonts w:ascii="Arial" w:hAnsi="Arial"/>
          <w:spacing w:val="-7"/>
        </w:rPr>
        <w:t xml:space="preserve"> </w:t>
      </w:r>
      <w:r>
        <w:rPr>
          <w:rFonts w:ascii="Arial" w:hAnsi="Arial"/>
          <w:spacing w:val="-2"/>
        </w:rPr>
        <w:t>program</w:t>
      </w:r>
      <w:r>
        <w:rPr>
          <w:rFonts w:ascii="Arial" w:hAnsi="Arial"/>
          <w:spacing w:val="-7"/>
        </w:rPr>
        <w:t xml:space="preserve"> </w:t>
      </w:r>
      <w:r>
        <w:rPr>
          <w:rFonts w:ascii="Arial" w:hAnsi="Arial"/>
          <w:spacing w:val="-2"/>
        </w:rPr>
        <w:t>for</w:t>
      </w:r>
      <w:r>
        <w:rPr>
          <w:rFonts w:ascii="Arial" w:hAnsi="Arial"/>
          <w:spacing w:val="-7"/>
        </w:rPr>
        <w:t xml:space="preserve"> </w:t>
      </w:r>
      <w:r>
        <w:rPr>
          <w:rFonts w:ascii="Arial" w:hAnsi="Arial"/>
          <w:spacing w:val="-2"/>
        </w:rPr>
        <w:t>New</w:t>
      </w:r>
      <w:r>
        <w:rPr>
          <w:rFonts w:ascii="Arial" w:hAnsi="Arial"/>
          <w:spacing w:val="-7"/>
        </w:rPr>
        <w:t xml:space="preserve"> </w:t>
      </w:r>
      <w:r>
        <w:rPr>
          <w:rFonts w:ascii="Arial" w:hAnsi="Arial"/>
          <w:spacing w:val="-2"/>
        </w:rPr>
        <w:t>Mexico.</w:t>
      </w:r>
      <w:r>
        <w:rPr>
          <w:rFonts w:ascii="Arial" w:hAnsi="Arial"/>
          <w:spacing w:val="-7"/>
        </w:rPr>
        <w:t xml:space="preserve"> </w:t>
      </w:r>
      <w:r>
        <w:rPr>
          <w:rFonts w:ascii="Arial" w:hAnsi="Arial"/>
          <w:spacing w:val="-2"/>
        </w:rPr>
        <w:t>Our</w:t>
      </w:r>
      <w:r>
        <w:rPr>
          <w:rFonts w:ascii="Arial" w:hAnsi="Arial"/>
          <w:spacing w:val="-7"/>
        </w:rPr>
        <w:t xml:space="preserve"> </w:t>
      </w:r>
      <w:r>
        <w:rPr>
          <w:rFonts w:ascii="Arial" w:hAnsi="Arial"/>
          <w:spacing w:val="-2"/>
        </w:rPr>
        <w:t>current</w:t>
      </w:r>
      <w:r>
        <w:rPr>
          <w:rFonts w:ascii="Arial" w:hAnsi="Arial"/>
          <w:spacing w:val="-5"/>
        </w:rPr>
        <w:t xml:space="preserve"> </w:t>
      </w:r>
      <w:r>
        <w:rPr>
          <w:rFonts w:ascii="Arial" w:hAnsi="Arial"/>
          <w:spacing w:val="-2"/>
        </w:rPr>
        <w:t>subrecipients</w:t>
      </w:r>
      <w:r>
        <w:rPr>
          <w:rFonts w:ascii="Arial" w:hAnsi="Arial"/>
          <w:spacing w:val="-3"/>
        </w:rPr>
        <w:t xml:space="preserve"> </w:t>
      </w:r>
      <w:r>
        <w:rPr>
          <w:rFonts w:ascii="Arial" w:hAnsi="Arial"/>
          <w:spacing w:val="-2"/>
        </w:rPr>
        <w:t>are</w:t>
      </w:r>
      <w:r>
        <w:rPr>
          <w:rFonts w:ascii="Arial" w:hAnsi="Arial"/>
          <w:spacing w:val="-8"/>
        </w:rPr>
        <w:t xml:space="preserve"> </w:t>
      </w:r>
      <w:r>
        <w:rPr>
          <w:rFonts w:ascii="Arial" w:hAnsi="Arial"/>
          <w:spacing w:val="-2"/>
        </w:rPr>
        <w:t>structured</w:t>
      </w:r>
      <w:r>
        <w:rPr>
          <w:rFonts w:ascii="Arial" w:hAnsi="Arial"/>
          <w:spacing w:val="-8"/>
        </w:rPr>
        <w:t xml:space="preserve"> </w:t>
      </w:r>
      <w:r>
        <w:rPr>
          <w:rFonts w:ascii="Arial" w:hAnsi="Arial"/>
          <w:spacing w:val="-2"/>
        </w:rPr>
        <w:t>in</w:t>
      </w:r>
      <w:r>
        <w:rPr>
          <w:rFonts w:ascii="Arial" w:hAnsi="Arial"/>
          <w:spacing w:val="-8"/>
        </w:rPr>
        <w:t xml:space="preserve"> </w:t>
      </w:r>
      <w:r>
        <w:rPr>
          <w:rFonts w:ascii="Arial" w:hAnsi="Arial"/>
          <w:spacing w:val="-2"/>
        </w:rPr>
        <w:t>a</w:t>
      </w:r>
      <w:r>
        <w:rPr>
          <w:rFonts w:ascii="Arial" w:hAnsi="Arial"/>
          <w:spacing w:val="-8"/>
        </w:rPr>
        <w:t xml:space="preserve"> </w:t>
      </w:r>
      <w:r>
        <w:rPr>
          <w:rFonts w:ascii="Arial" w:hAnsi="Arial"/>
          <w:spacing w:val="-2"/>
        </w:rPr>
        <w:t>way</w:t>
      </w:r>
      <w:r>
        <w:rPr>
          <w:rFonts w:ascii="Arial" w:hAnsi="Arial"/>
          <w:spacing w:val="-8"/>
        </w:rPr>
        <w:t xml:space="preserve"> </w:t>
      </w:r>
      <w:r>
        <w:rPr>
          <w:rFonts w:ascii="Arial" w:hAnsi="Arial"/>
          <w:spacing w:val="-2"/>
        </w:rPr>
        <w:t>that</w:t>
      </w:r>
      <w:r>
        <w:rPr>
          <w:rFonts w:ascii="Arial" w:hAnsi="Arial"/>
          <w:spacing w:val="-8"/>
        </w:rPr>
        <w:t xml:space="preserve"> </w:t>
      </w:r>
      <w:r>
        <w:rPr>
          <w:rFonts w:ascii="Arial" w:hAnsi="Arial"/>
          <w:spacing w:val="-2"/>
        </w:rPr>
        <w:t>they</w:t>
      </w:r>
      <w:r>
        <w:rPr>
          <w:rFonts w:ascii="Arial" w:hAnsi="Arial"/>
          <w:spacing w:val="-8"/>
        </w:rPr>
        <w:t xml:space="preserve"> </w:t>
      </w:r>
      <w:r>
        <w:rPr>
          <w:rFonts w:ascii="Arial" w:hAnsi="Arial"/>
          <w:spacing w:val="-2"/>
        </w:rPr>
        <w:t>can</w:t>
      </w:r>
      <w:r>
        <w:rPr>
          <w:rFonts w:ascii="Arial" w:hAnsi="Arial"/>
          <w:spacing w:val="-8"/>
        </w:rPr>
        <w:t xml:space="preserve"> </w:t>
      </w:r>
      <w:r>
        <w:rPr>
          <w:rFonts w:ascii="Arial" w:hAnsi="Arial"/>
          <w:spacing w:val="-2"/>
        </w:rPr>
        <w:t>increase</w:t>
      </w:r>
      <w:r>
        <w:rPr>
          <w:rFonts w:ascii="Arial" w:hAnsi="Arial"/>
          <w:spacing w:val="-8"/>
        </w:rPr>
        <w:t xml:space="preserve"> </w:t>
      </w:r>
      <w:r>
        <w:rPr>
          <w:rFonts w:ascii="Arial" w:hAnsi="Arial"/>
          <w:spacing w:val="-2"/>
        </w:rPr>
        <w:t xml:space="preserve">staff </w:t>
      </w:r>
      <w:r>
        <w:rPr>
          <w:rFonts w:ascii="Arial" w:hAnsi="Arial"/>
          <w:spacing w:val="-4"/>
        </w:rPr>
        <w:t>levels</w:t>
      </w:r>
      <w:r>
        <w:rPr>
          <w:rFonts w:ascii="Arial" w:hAnsi="Arial"/>
          <w:spacing w:val="-5"/>
        </w:rPr>
        <w:t xml:space="preserve"> </w:t>
      </w:r>
      <w:r>
        <w:rPr>
          <w:rFonts w:ascii="Arial" w:hAnsi="Arial"/>
          <w:spacing w:val="-4"/>
        </w:rPr>
        <w:t>by</w:t>
      </w:r>
      <w:r>
        <w:rPr>
          <w:rFonts w:ascii="Arial" w:hAnsi="Arial"/>
          <w:spacing w:val="-5"/>
        </w:rPr>
        <w:t xml:space="preserve"> </w:t>
      </w:r>
      <w:r>
        <w:rPr>
          <w:rFonts w:ascii="Arial" w:hAnsi="Arial"/>
          <w:spacing w:val="-4"/>
        </w:rPr>
        <w:t>using</w:t>
      </w:r>
      <w:r>
        <w:rPr>
          <w:rFonts w:ascii="Arial" w:hAnsi="Arial"/>
          <w:spacing w:val="-5"/>
        </w:rPr>
        <w:t xml:space="preserve"> </w:t>
      </w:r>
      <w:r>
        <w:rPr>
          <w:rFonts w:ascii="Arial" w:hAnsi="Arial"/>
          <w:spacing w:val="-4"/>
        </w:rPr>
        <w:t>available</w:t>
      </w:r>
      <w:r>
        <w:rPr>
          <w:rFonts w:ascii="Arial" w:hAnsi="Arial"/>
          <w:spacing w:val="-5"/>
        </w:rPr>
        <w:t xml:space="preserve"> </w:t>
      </w:r>
      <w:r>
        <w:rPr>
          <w:rFonts w:ascii="Arial" w:hAnsi="Arial"/>
          <w:spacing w:val="-4"/>
        </w:rPr>
        <w:t>T</w:t>
      </w:r>
      <w:r>
        <w:rPr>
          <w:rFonts w:ascii="Arial" w:hAnsi="Arial"/>
          <w:spacing w:val="-6"/>
        </w:rPr>
        <w:t xml:space="preserve"> </w:t>
      </w:r>
      <w:r>
        <w:rPr>
          <w:rFonts w:ascii="Arial" w:hAnsi="Arial"/>
          <w:spacing w:val="-4"/>
        </w:rPr>
        <w:t>and</w:t>
      </w:r>
      <w:r>
        <w:rPr>
          <w:rFonts w:ascii="Arial" w:hAnsi="Arial"/>
          <w:spacing w:val="-5"/>
        </w:rPr>
        <w:t xml:space="preserve"> </w:t>
      </w:r>
      <w:r>
        <w:rPr>
          <w:rFonts w:ascii="Arial" w:hAnsi="Arial"/>
          <w:spacing w:val="-4"/>
        </w:rPr>
        <w:t>TA</w:t>
      </w:r>
      <w:r>
        <w:rPr>
          <w:rFonts w:ascii="Arial" w:hAnsi="Arial"/>
          <w:spacing w:val="-6"/>
        </w:rPr>
        <w:t xml:space="preserve"> </w:t>
      </w:r>
      <w:r>
        <w:rPr>
          <w:rFonts w:ascii="Arial" w:hAnsi="Arial"/>
          <w:spacing w:val="-4"/>
        </w:rPr>
        <w:t>funding</w:t>
      </w:r>
      <w:r>
        <w:rPr>
          <w:rFonts w:ascii="Arial" w:hAnsi="Arial"/>
          <w:spacing w:val="-6"/>
        </w:rPr>
        <w:t xml:space="preserve"> </w:t>
      </w:r>
      <w:r>
        <w:rPr>
          <w:rFonts w:ascii="Arial" w:hAnsi="Arial"/>
          <w:spacing w:val="-4"/>
        </w:rPr>
        <w:t>without</w:t>
      </w:r>
      <w:r>
        <w:rPr>
          <w:rFonts w:ascii="Arial" w:hAnsi="Arial"/>
          <w:spacing w:val="-5"/>
        </w:rPr>
        <w:t xml:space="preserve"> </w:t>
      </w:r>
      <w:r>
        <w:rPr>
          <w:rFonts w:ascii="Arial" w:hAnsi="Arial"/>
          <w:spacing w:val="-4"/>
        </w:rPr>
        <w:t>jeopardizing</w:t>
      </w:r>
      <w:r>
        <w:rPr>
          <w:rFonts w:ascii="Arial" w:hAnsi="Arial"/>
          <w:spacing w:val="-5"/>
        </w:rPr>
        <w:t xml:space="preserve"> </w:t>
      </w:r>
      <w:r>
        <w:rPr>
          <w:rFonts w:ascii="Arial" w:hAnsi="Arial"/>
          <w:spacing w:val="-4"/>
        </w:rPr>
        <w:t>their</w:t>
      </w:r>
      <w:r>
        <w:rPr>
          <w:rFonts w:ascii="Arial" w:hAnsi="Arial"/>
          <w:spacing w:val="-6"/>
        </w:rPr>
        <w:t xml:space="preserve"> </w:t>
      </w:r>
      <w:r>
        <w:rPr>
          <w:rFonts w:ascii="Arial" w:hAnsi="Arial"/>
          <w:spacing w:val="-4"/>
        </w:rPr>
        <w:t>programs.</w:t>
      </w:r>
      <w:r>
        <w:rPr>
          <w:rFonts w:ascii="Arial" w:hAnsi="Arial"/>
          <w:spacing w:val="-5"/>
        </w:rPr>
        <w:t xml:space="preserve"> </w:t>
      </w:r>
      <w:r>
        <w:rPr>
          <w:rFonts w:ascii="Arial" w:hAnsi="Arial"/>
          <w:spacing w:val="-4"/>
        </w:rPr>
        <w:t>We</w:t>
      </w:r>
      <w:r>
        <w:rPr>
          <w:rFonts w:ascii="Arial" w:hAnsi="Arial"/>
          <w:spacing w:val="-6"/>
        </w:rPr>
        <w:t xml:space="preserve"> </w:t>
      </w:r>
      <w:r>
        <w:rPr>
          <w:rFonts w:ascii="Arial" w:hAnsi="Arial"/>
          <w:spacing w:val="-4"/>
        </w:rPr>
        <w:t>work</w:t>
      </w:r>
      <w:r>
        <w:rPr>
          <w:rFonts w:ascii="Arial" w:hAnsi="Arial"/>
          <w:spacing w:val="-5"/>
        </w:rPr>
        <w:t xml:space="preserve"> </w:t>
      </w:r>
      <w:r>
        <w:rPr>
          <w:rFonts w:ascii="Arial" w:hAnsi="Arial"/>
          <w:spacing w:val="-4"/>
        </w:rPr>
        <w:t>very</w:t>
      </w:r>
      <w:r>
        <w:rPr>
          <w:rFonts w:ascii="Arial" w:hAnsi="Arial"/>
          <w:spacing w:val="-5"/>
        </w:rPr>
        <w:t xml:space="preserve"> </w:t>
      </w:r>
      <w:r>
        <w:rPr>
          <w:rFonts w:ascii="Arial" w:hAnsi="Arial"/>
          <w:spacing w:val="-4"/>
        </w:rPr>
        <w:t>closely</w:t>
      </w:r>
      <w:r>
        <w:rPr>
          <w:rFonts w:ascii="Arial" w:hAnsi="Arial"/>
          <w:spacing w:val="-5"/>
        </w:rPr>
        <w:t xml:space="preserve"> </w:t>
      </w:r>
      <w:r>
        <w:rPr>
          <w:rFonts w:ascii="Arial" w:hAnsi="Arial"/>
          <w:spacing w:val="-4"/>
        </w:rPr>
        <w:t>with</w:t>
      </w:r>
      <w:r>
        <w:rPr>
          <w:rFonts w:ascii="Arial" w:hAnsi="Arial"/>
          <w:spacing w:val="-5"/>
        </w:rPr>
        <w:t xml:space="preserve"> </w:t>
      </w:r>
      <w:r>
        <w:rPr>
          <w:rFonts w:ascii="Arial" w:hAnsi="Arial"/>
          <w:spacing w:val="-4"/>
        </w:rPr>
        <w:t>our</w:t>
      </w:r>
      <w:r>
        <w:rPr>
          <w:rFonts w:ascii="Arial" w:hAnsi="Arial"/>
        </w:rPr>
        <w:t xml:space="preserve"> </w:t>
      </w:r>
      <w:r>
        <w:rPr>
          <w:rFonts w:ascii="Arial" w:hAnsi="Arial"/>
          <w:spacing w:val="-4"/>
        </w:rPr>
        <w:t>agencies</w:t>
      </w:r>
      <w:r>
        <w:rPr>
          <w:rFonts w:ascii="Arial" w:hAnsi="Arial"/>
          <w:spacing w:val="-5"/>
        </w:rPr>
        <w:t xml:space="preserve"> </w:t>
      </w:r>
      <w:r>
        <w:rPr>
          <w:rFonts w:ascii="Arial" w:hAnsi="Arial"/>
          <w:spacing w:val="-4"/>
        </w:rPr>
        <w:t>to</w:t>
      </w:r>
      <w:r>
        <w:rPr>
          <w:rFonts w:ascii="Arial" w:hAnsi="Arial"/>
          <w:spacing w:val="-6"/>
        </w:rPr>
        <w:t xml:space="preserve"> </w:t>
      </w:r>
      <w:r>
        <w:rPr>
          <w:rFonts w:ascii="Arial" w:hAnsi="Arial"/>
          <w:spacing w:val="-4"/>
        </w:rPr>
        <w:t>ensure</w:t>
      </w:r>
      <w:r>
        <w:rPr>
          <w:rFonts w:ascii="Arial" w:hAnsi="Arial"/>
          <w:spacing w:val="-5"/>
        </w:rPr>
        <w:t xml:space="preserve"> </w:t>
      </w:r>
      <w:r>
        <w:rPr>
          <w:rFonts w:ascii="Arial" w:hAnsi="Arial"/>
          <w:spacing w:val="-4"/>
        </w:rPr>
        <w:t>that</w:t>
      </w:r>
      <w:r>
        <w:rPr>
          <w:rFonts w:ascii="Arial" w:hAnsi="Arial"/>
          <w:spacing w:val="-6"/>
        </w:rPr>
        <w:t xml:space="preserve"> </w:t>
      </w:r>
      <w:r>
        <w:rPr>
          <w:rFonts w:ascii="Arial" w:hAnsi="Arial"/>
          <w:spacing w:val="-4"/>
        </w:rPr>
        <w:t>not</w:t>
      </w:r>
      <w:r>
        <w:rPr>
          <w:rFonts w:ascii="Arial" w:hAnsi="Arial"/>
          <w:spacing w:val="-5"/>
        </w:rPr>
        <w:t xml:space="preserve"> </w:t>
      </w:r>
      <w:r>
        <w:rPr>
          <w:rFonts w:ascii="Arial" w:hAnsi="Arial"/>
          <w:spacing w:val="-4"/>
        </w:rPr>
        <w:t>only</w:t>
      </w:r>
      <w:r>
        <w:rPr>
          <w:rFonts w:ascii="Arial" w:hAnsi="Arial"/>
          <w:spacing w:val="-5"/>
        </w:rPr>
        <w:t xml:space="preserve"> </w:t>
      </w:r>
      <w:r>
        <w:rPr>
          <w:rFonts w:ascii="Arial" w:hAnsi="Arial"/>
          <w:spacing w:val="-4"/>
        </w:rPr>
        <w:t xml:space="preserve">is </w:t>
      </w:r>
      <w:r>
        <w:rPr>
          <w:rFonts w:ascii="Arial" w:hAnsi="Arial"/>
          <w:spacing w:val="-2"/>
        </w:rPr>
        <w:t>our</w:t>
      </w:r>
      <w:r>
        <w:rPr>
          <w:rFonts w:ascii="Arial" w:hAnsi="Arial"/>
          <w:spacing w:val="-6"/>
        </w:rPr>
        <w:t xml:space="preserve"> </w:t>
      </w:r>
      <w:r>
        <w:rPr>
          <w:rFonts w:ascii="Arial" w:hAnsi="Arial"/>
          <w:spacing w:val="-2"/>
        </w:rPr>
        <w:t>leverage funding</w:t>
      </w:r>
      <w:r>
        <w:rPr>
          <w:rFonts w:ascii="Arial" w:hAnsi="Arial"/>
          <w:spacing w:val="-5"/>
        </w:rPr>
        <w:t xml:space="preserve"> </w:t>
      </w:r>
      <w:r>
        <w:rPr>
          <w:rFonts w:ascii="Arial" w:hAnsi="Arial"/>
          <w:spacing w:val="-2"/>
        </w:rPr>
        <w:t>expended</w:t>
      </w:r>
      <w:r>
        <w:rPr>
          <w:rFonts w:ascii="Arial" w:hAnsi="Arial"/>
          <w:spacing w:val="-5"/>
        </w:rPr>
        <w:t xml:space="preserve"> </w:t>
      </w:r>
      <w:r>
        <w:rPr>
          <w:rFonts w:ascii="Arial" w:hAnsi="Arial"/>
          <w:spacing w:val="-2"/>
        </w:rPr>
        <w:t>but</w:t>
      </w:r>
      <w:r>
        <w:rPr>
          <w:rFonts w:ascii="Arial" w:hAnsi="Arial"/>
          <w:spacing w:val="-5"/>
        </w:rPr>
        <w:t xml:space="preserve"> </w:t>
      </w:r>
      <w:r>
        <w:rPr>
          <w:rFonts w:ascii="Arial" w:hAnsi="Arial"/>
          <w:spacing w:val="-2"/>
        </w:rPr>
        <w:t>that</w:t>
      </w:r>
      <w:r>
        <w:rPr>
          <w:rFonts w:ascii="Arial" w:hAnsi="Arial"/>
          <w:spacing w:val="-5"/>
        </w:rPr>
        <w:t xml:space="preserve"> </w:t>
      </w:r>
      <w:r>
        <w:rPr>
          <w:rFonts w:ascii="Arial" w:hAnsi="Arial"/>
          <w:spacing w:val="-2"/>
        </w:rPr>
        <w:t>the</w:t>
      </w:r>
      <w:r>
        <w:rPr>
          <w:rFonts w:ascii="Arial" w:hAnsi="Arial"/>
          <w:spacing w:val="-5"/>
        </w:rPr>
        <w:t xml:space="preserve"> </w:t>
      </w:r>
      <w:r>
        <w:rPr>
          <w:rFonts w:ascii="Arial" w:hAnsi="Arial"/>
          <w:spacing w:val="-2"/>
        </w:rPr>
        <w:t>additional</w:t>
      </w:r>
      <w:r>
        <w:rPr>
          <w:rFonts w:ascii="Arial" w:hAnsi="Arial"/>
          <w:spacing w:val="-5"/>
        </w:rPr>
        <w:t xml:space="preserve"> </w:t>
      </w:r>
      <w:r>
        <w:rPr>
          <w:rFonts w:ascii="Arial" w:hAnsi="Arial"/>
          <w:spacing w:val="-2"/>
        </w:rPr>
        <w:t>weatherization</w:t>
      </w:r>
      <w:r>
        <w:rPr>
          <w:rFonts w:ascii="Arial" w:hAnsi="Arial"/>
          <w:spacing w:val="-5"/>
        </w:rPr>
        <w:t xml:space="preserve"> </w:t>
      </w:r>
      <w:r>
        <w:rPr>
          <w:rFonts w:ascii="Arial" w:hAnsi="Arial"/>
          <w:spacing w:val="-2"/>
        </w:rPr>
        <w:t>services</w:t>
      </w:r>
      <w:r>
        <w:rPr>
          <w:rFonts w:ascii="Arial" w:hAnsi="Arial"/>
          <w:spacing w:val="-5"/>
        </w:rPr>
        <w:t xml:space="preserve"> </w:t>
      </w:r>
      <w:r>
        <w:rPr>
          <w:rFonts w:ascii="Arial" w:hAnsi="Arial"/>
          <w:spacing w:val="-2"/>
        </w:rPr>
        <w:t>provided</w:t>
      </w:r>
      <w:r>
        <w:rPr>
          <w:rFonts w:ascii="Arial" w:hAnsi="Arial"/>
          <w:spacing w:val="-5"/>
        </w:rPr>
        <w:t xml:space="preserve"> </w:t>
      </w:r>
      <w:r>
        <w:rPr>
          <w:rFonts w:ascii="Arial" w:hAnsi="Arial"/>
          <w:spacing w:val="-2"/>
        </w:rPr>
        <w:t>are</w:t>
      </w:r>
      <w:r>
        <w:rPr>
          <w:rFonts w:ascii="Arial" w:hAnsi="Arial"/>
          <w:spacing w:val="-5"/>
        </w:rPr>
        <w:t xml:space="preserve"> </w:t>
      </w:r>
      <w:r>
        <w:rPr>
          <w:rFonts w:ascii="Arial" w:hAnsi="Arial"/>
          <w:spacing w:val="-2"/>
        </w:rPr>
        <w:t>done</w:t>
      </w:r>
      <w:r>
        <w:rPr>
          <w:rFonts w:ascii="Arial" w:hAnsi="Arial"/>
          <w:spacing w:val="-5"/>
        </w:rPr>
        <w:t xml:space="preserve"> </w:t>
      </w:r>
      <w:r>
        <w:rPr>
          <w:rFonts w:ascii="Arial" w:hAnsi="Arial"/>
          <w:spacing w:val="-2"/>
        </w:rPr>
        <w:t>in</w:t>
      </w:r>
      <w:r>
        <w:rPr>
          <w:rFonts w:ascii="Arial" w:hAnsi="Arial"/>
          <w:spacing w:val="-5"/>
        </w:rPr>
        <w:t xml:space="preserve"> </w:t>
      </w:r>
      <w:r>
        <w:rPr>
          <w:rFonts w:ascii="Arial" w:hAnsi="Arial"/>
          <w:spacing w:val="-2"/>
        </w:rPr>
        <w:t>the</w:t>
      </w:r>
      <w:r>
        <w:rPr>
          <w:rFonts w:ascii="Arial" w:hAnsi="Arial"/>
          <w:spacing w:val="-5"/>
        </w:rPr>
        <w:t xml:space="preserve"> </w:t>
      </w:r>
      <w:r>
        <w:rPr>
          <w:rFonts w:ascii="Arial" w:hAnsi="Arial"/>
          <w:spacing w:val="-2"/>
        </w:rPr>
        <w:t>most</w:t>
      </w:r>
      <w:r>
        <w:rPr>
          <w:rFonts w:ascii="Arial" w:hAnsi="Arial"/>
          <w:spacing w:val="-5"/>
        </w:rPr>
        <w:t xml:space="preserve"> </w:t>
      </w:r>
      <w:r>
        <w:rPr>
          <w:rFonts w:ascii="Arial" w:hAnsi="Arial"/>
          <w:spacing w:val="-2"/>
        </w:rPr>
        <w:t>efficient</w:t>
      </w:r>
      <w:r>
        <w:rPr>
          <w:rFonts w:ascii="Arial" w:hAnsi="Arial"/>
          <w:spacing w:val="-5"/>
        </w:rPr>
        <w:t xml:space="preserve"> </w:t>
      </w:r>
      <w:r>
        <w:rPr>
          <w:rFonts w:ascii="Arial" w:hAnsi="Arial"/>
          <w:spacing w:val="-2"/>
        </w:rPr>
        <w:t>manner</w:t>
      </w:r>
      <w:r>
        <w:rPr>
          <w:rFonts w:ascii="Arial" w:hAnsi="Arial"/>
          <w:spacing w:val="-5"/>
        </w:rPr>
        <w:t xml:space="preserve"> </w:t>
      </w:r>
      <w:r>
        <w:rPr>
          <w:rFonts w:ascii="Arial" w:hAnsi="Arial"/>
          <w:spacing w:val="-2"/>
        </w:rPr>
        <w:t>possible.</w:t>
      </w:r>
    </w:p>
    <w:p w14:paraId="7D325BA9" w14:textId="77777777" w:rsidR="00D96182" w:rsidRDefault="00D96182">
      <w:pPr>
        <w:pStyle w:val="BodyText"/>
        <w:spacing w:before="7"/>
        <w:rPr>
          <w:rFonts w:ascii="Arial"/>
        </w:rPr>
      </w:pPr>
    </w:p>
    <w:p w14:paraId="0FF36A65" w14:textId="7500959D" w:rsidR="00D96182" w:rsidRDefault="009C4E87">
      <w:pPr>
        <w:pStyle w:val="BodyText"/>
        <w:spacing w:line="232" w:lineRule="auto"/>
        <w:ind w:left="147" w:right="534"/>
        <w:jc w:val="both"/>
        <w:rPr>
          <w:rFonts w:ascii="Arial"/>
        </w:rPr>
      </w:pPr>
      <w:r w:rsidRPr="00E46502">
        <w:rPr>
          <w:rFonts w:ascii="Arial"/>
          <w:spacing w:val="-2"/>
        </w:rPr>
        <w:t>For</w:t>
      </w:r>
      <w:r w:rsidRPr="00E46502">
        <w:rPr>
          <w:rFonts w:ascii="Arial"/>
          <w:spacing w:val="-11"/>
        </w:rPr>
        <w:t xml:space="preserve"> </w:t>
      </w:r>
      <w:r w:rsidRPr="00E46502">
        <w:rPr>
          <w:rFonts w:ascii="Arial"/>
          <w:spacing w:val="-2"/>
        </w:rPr>
        <w:t>the</w:t>
      </w:r>
      <w:r w:rsidRPr="00E46502">
        <w:rPr>
          <w:rFonts w:ascii="Arial"/>
          <w:spacing w:val="-10"/>
        </w:rPr>
        <w:t xml:space="preserve"> </w:t>
      </w:r>
      <w:r w:rsidRPr="00E46502">
        <w:rPr>
          <w:rFonts w:ascii="Arial"/>
          <w:spacing w:val="-2"/>
        </w:rPr>
        <w:t>202</w:t>
      </w:r>
      <w:r w:rsidR="00E46502" w:rsidRPr="00E46502">
        <w:rPr>
          <w:rFonts w:ascii="Arial"/>
          <w:spacing w:val="-2"/>
        </w:rPr>
        <w:t>2</w:t>
      </w:r>
      <w:r w:rsidRPr="00E46502">
        <w:rPr>
          <w:rFonts w:ascii="Arial"/>
          <w:spacing w:val="-2"/>
        </w:rPr>
        <w:t>/202</w:t>
      </w:r>
      <w:r w:rsidR="00E46502" w:rsidRPr="00E46502">
        <w:rPr>
          <w:rFonts w:ascii="Arial"/>
          <w:spacing w:val="-2"/>
        </w:rPr>
        <w:t>3</w:t>
      </w:r>
      <w:r w:rsidRPr="00E46502">
        <w:rPr>
          <w:rFonts w:ascii="Arial"/>
          <w:spacing w:val="17"/>
        </w:rPr>
        <w:t xml:space="preserve"> </w:t>
      </w:r>
      <w:r w:rsidRPr="00E46502">
        <w:rPr>
          <w:rFonts w:ascii="Arial"/>
          <w:spacing w:val="-2"/>
        </w:rPr>
        <w:t>program</w:t>
      </w:r>
      <w:r w:rsidRPr="00E46502">
        <w:rPr>
          <w:rFonts w:ascii="Arial"/>
          <w:spacing w:val="-10"/>
        </w:rPr>
        <w:t xml:space="preserve"> </w:t>
      </w:r>
      <w:r w:rsidRPr="00E46502">
        <w:rPr>
          <w:rFonts w:ascii="Arial"/>
          <w:spacing w:val="-2"/>
        </w:rPr>
        <w:t>year</w:t>
      </w:r>
      <w:r w:rsidRPr="00E46502">
        <w:rPr>
          <w:rFonts w:ascii="Arial"/>
          <w:spacing w:val="-11"/>
        </w:rPr>
        <w:t xml:space="preserve"> </w:t>
      </w:r>
      <w:r w:rsidRPr="00E46502">
        <w:rPr>
          <w:rFonts w:ascii="Arial"/>
          <w:spacing w:val="-2"/>
        </w:rPr>
        <w:t>MFA</w:t>
      </w:r>
      <w:r w:rsidRPr="00E46502">
        <w:rPr>
          <w:rFonts w:ascii="Arial"/>
          <w:spacing w:val="-10"/>
        </w:rPr>
        <w:t xml:space="preserve"> </w:t>
      </w:r>
      <w:r w:rsidRPr="00E46502">
        <w:rPr>
          <w:rFonts w:ascii="Arial"/>
          <w:spacing w:val="-2"/>
        </w:rPr>
        <w:t>received</w:t>
      </w:r>
      <w:r w:rsidRPr="00E46502">
        <w:rPr>
          <w:rFonts w:ascii="Arial"/>
          <w:spacing w:val="-11"/>
        </w:rPr>
        <w:t xml:space="preserve"> </w:t>
      </w:r>
      <w:r w:rsidRPr="00E46502">
        <w:rPr>
          <w:rFonts w:ascii="Arial"/>
          <w:spacing w:val="-2"/>
        </w:rPr>
        <w:t>$2.5M</w:t>
      </w:r>
      <w:r w:rsidRPr="00E46502">
        <w:rPr>
          <w:rFonts w:ascii="Arial"/>
          <w:spacing w:val="-10"/>
        </w:rPr>
        <w:t xml:space="preserve"> </w:t>
      </w:r>
      <w:r w:rsidRPr="00E46502">
        <w:rPr>
          <w:rFonts w:ascii="Arial"/>
          <w:spacing w:val="-2"/>
        </w:rPr>
        <w:t>from</w:t>
      </w:r>
      <w:r w:rsidRPr="00E46502">
        <w:rPr>
          <w:rFonts w:ascii="Arial"/>
          <w:spacing w:val="-11"/>
        </w:rPr>
        <w:t xml:space="preserve"> </w:t>
      </w:r>
      <w:r w:rsidRPr="00E46502">
        <w:rPr>
          <w:rFonts w:ascii="Arial"/>
          <w:spacing w:val="-2"/>
        </w:rPr>
        <w:t>the</w:t>
      </w:r>
      <w:r w:rsidRPr="00E46502">
        <w:rPr>
          <w:rFonts w:ascii="Arial"/>
          <w:spacing w:val="-10"/>
        </w:rPr>
        <w:t xml:space="preserve"> </w:t>
      </w:r>
      <w:r w:rsidRPr="00E46502">
        <w:rPr>
          <w:rFonts w:ascii="Arial"/>
          <w:spacing w:val="-2"/>
        </w:rPr>
        <w:t>New</w:t>
      </w:r>
      <w:r w:rsidRPr="00E46502">
        <w:rPr>
          <w:rFonts w:ascii="Arial"/>
          <w:spacing w:val="-11"/>
        </w:rPr>
        <w:t xml:space="preserve"> </w:t>
      </w:r>
      <w:r w:rsidRPr="00E46502">
        <w:rPr>
          <w:rFonts w:ascii="Arial"/>
          <w:spacing w:val="-2"/>
        </w:rPr>
        <w:t>Mexico</w:t>
      </w:r>
      <w:r w:rsidRPr="00E46502">
        <w:rPr>
          <w:rFonts w:ascii="Arial"/>
          <w:spacing w:val="-10"/>
        </w:rPr>
        <w:t xml:space="preserve"> </w:t>
      </w:r>
      <w:r w:rsidRPr="00E46502">
        <w:rPr>
          <w:rFonts w:ascii="Arial"/>
          <w:spacing w:val="-2"/>
        </w:rPr>
        <w:t>Income</w:t>
      </w:r>
      <w:r w:rsidRPr="00E46502">
        <w:rPr>
          <w:rFonts w:ascii="Arial"/>
          <w:spacing w:val="-11"/>
        </w:rPr>
        <w:t xml:space="preserve"> </w:t>
      </w:r>
      <w:r w:rsidRPr="00E46502">
        <w:rPr>
          <w:rFonts w:ascii="Arial"/>
          <w:spacing w:val="-2"/>
        </w:rPr>
        <w:t>Support</w:t>
      </w:r>
      <w:r w:rsidRPr="00E46502">
        <w:rPr>
          <w:rFonts w:ascii="Arial"/>
          <w:spacing w:val="-10"/>
        </w:rPr>
        <w:t xml:space="preserve"> </w:t>
      </w:r>
      <w:r w:rsidRPr="00E46502">
        <w:rPr>
          <w:rFonts w:ascii="Arial"/>
          <w:spacing w:val="-2"/>
        </w:rPr>
        <w:t>Division,</w:t>
      </w:r>
      <w:r w:rsidRPr="00E46502">
        <w:rPr>
          <w:rFonts w:ascii="Arial"/>
          <w:spacing w:val="-11"/>
        </w:rPr>
        <w:t xml:space="preserve"> </w:t>
      </w:r>
      <w:r w:rsidRPr="00E46502">
        <w:rPr>
          <w:rFonts w:ascii="Arial"/>
          <w:spacing w:val="-2"/>
        </w:rPr>
        <w:t>LIHEAP.</w:t>
      </w:r>
      <w:r w:rsidRPr="00E46502">
        <w:rPr>
          <w:rFonts w:ascii="Arial"/>
          <w:spacing w:val="-10"/>
        </w:rPr>
        <w:t xml:space="preserve"> </w:t>
      </w:r>
      <w:r w:rsidRPr="00E46502">
        <w:rPr>
          <w:rFonts w:ascii="Arial"/>
          <w:spacing w:val="-2"/>
        </w:rPr>
        <w:t>For</w:t>
      </w:r>
      <w:r w:rsidRPr="00E46502">
        <w:rPr>
          <w:rFonts w:ascii="Arial"/>
          <w:spacing w:val="-11"/>
        </w:rPr>
        <w:t xml:space="preserve"> </w:t>
      </w:r>
      <w:r w:rsidRPr="00E46502">
        <w:rPr>
          <w:rFonts w:ascii="Arial"/>
          <w:spacing w:val="-2"/>
        </w:rPr>
        <w:t>this</w:t>
      </w:r>
      <w:r w:rsidRPr="00E46502">
        <w:rPr>
          <w:rFonts w:ascii="Arial"/>
          <w:spacing w:val="-10"/>
        </w:rPr>
        <w:t xml:space="preserve"> </w:t>
      </w:r>
      <w:r w:rsidRPr="00E46502">
        <w:rPr>
          <w:rFonts w:ascii="Arial"/>
          <w:spacing w:val="-2"/>
        </w:rPr>
        <w:t>year,</w:t>
      </w:r>
      <w:r w:rsidRPr="00E46502">
        <w:rPr>
          <w:rFonts w:ascii="Arial"/>
          <w:spacing w:val="-11"/>
        </w:rPr>
        <w:t xml:space="preserve"> </w:t>
      </w:r>
      <w:r w:rsidRPr="00E46502">
        <w:rPr>
          <w:rFonts w:ascii="Arial"/>
          <w:spacing w:val="-2"/>
        </w:rPr>
        <w:t>the</w:t>
      </w:r>
      <w:r w:rsidRPr="00E46502">
        <w:rPr>
          <w:rFonts w:ascii="Arial"/>
          <w:spacing w:val="-10"/>
        </w:rPr>
        <w:t xml:space="preserve"> </w:t>
      </w:r>
      <w:r w:rsidRPr="00E46502">
        <w:rPr>
          <w:rFonts w:ascii="Arial"/>
          <w:spacing w:val="-2"/>
        </w:rPr>
        <w:t>amount</w:t>
      </w:r>
      <w:r w:rsidRPr="00E46502">
        <w:rPr>
          <w:rFonts w:ascii="Arial"/>
          <w:spacing w:val="-11"/>
        </w:rPr>
        <w:t xml:space="preserve"> </w:t>
      </w:r>
      <w:r w:rsidRPr="00E46502">
        <w:rPr>
          <w:rFonts w:ascii="Arial"/>
          <w:spacing w:val="-2"/>
        </w:rPr>
        <w:t>that will</w:t>
      </w:r>
      <w:r w:rsidRPr="00E46502">
        <w:rPr>
          <w:rFonts w:ascii="Arial"/>
          <w:spacing w:val="-10"/>
        </w:rPr>
        <w:t xml:space="preserve"> </w:t>
      </w:r>
      <w:r w:rsidRPr="00E46502">
        <w:rPr>
          <w:rFonts w:ascii="Arial"/>
          <w:spacing w:val="-2"/>
        </w:rPr>
        <w:t>be</w:t>
      </w:r>
      <w:r w:rsidRPr="00E46502">
        <w:rPr>
          <w:rFonts w:ascii="Arial"/>
          <w:spacing w:val="-10"/>
        </w:rPr>
        <w:t xml:space="preserve"> </w:t>
      </w:r>
      <w:r w:rsidRPr="00E46502">
        <w:rPr>
          <w:rFonts w:ascii="Arial"/>
          <w:spacing w:val="-2"/>
        </w:rPr>
        <w:t>received</w:t>
      </w:r>
      <w:r w:rsidRPr="00E46502">
        <w:rPr>
          <w:rFonts w:ascii="Arial"/>
          <w:spacing w:val="-10"/>
        </w:rPr>
        <w:t xml:space="preserve"> </w:t>
      </w:r>
      <w:r w:rsidRPr="00E46502">
        <w:rPr>
          <w:rFonts w:ascii="Arial"/>
          <w:spacing w:val="-2"/>
        </w:rPr>
        <w:t>from</w:t>
      </w:r>
      <w:r w:rsidRPr="00E46502">
        <w:rPr>
          <w:rFonts w:ascii="Arial"/>
          <w:spacing w:val="-10"/>
        </w:rPr>
        <w:t xml:space="preserve"> </w:t>
      </w:r>
      <w:r w:rsidRPr="00E46502">
        <w:rPr>
          <w:rFonts w:ascii="Arial"/>
          <w:spacing w:val="-2"/>
        </w:rPr>
        <w:t>LIHEAP</w:t>
      </w:r>
      <w:r w:rsidRPr="00E46502">
        <w:rPr>
          <w:rFonts w:ascii="Arial"/>
          <w:spacing w:val="-10"/>
        </w:rPr>
        <w:t xml:space="preserve"> </w:t>
      </w:r>
      <w:r w:rsidRPr="00E46502">
        <w:rPr>
          <w:rFonts w:ascii="Arial"/>
          <w:spacing w:val="-2"/>
        </w:rPr>
        <w:t>will</w:t>
      </w:r>
      <w:r w:rsidRPr="00E46502">
        <w:rPr>
          <w:rFonts w:ascii="Arial"/>
          <w:spacing w:val="-10"/>
        </w:rPr>
        <w:t xml:space="preserve"> </w:t>
      </w:r>
      <w:r w:rsidRPr="00E46502">
        <w:rPr>
          <w:rFonts w:ascii="Arial"/>
          <w:spacing w:val="-2"/>
        </w:rPr>
        <w:t>be</w:t>
      </w:r>
      <w:r w:rsidRPr="00E46502">
        <w:rPr>
          <w:rFonts w:ascii="Arial"/>
          <w:spacing w:val="-10"/>
        </w:rPr>
        <w:t xml:space="preserve"> </w:t>
      </w:r>
      <w:r w:rsidRPr="00E46502">
        <w:rPr>
          <w:rFonts w:ascii="Arial"/>
          <w:spacing w:val="-2"/>
        </w:rPr>
        <w:t>the</w:t>
      </w:r>
      <w:r w:rsidRPr="00E46502">
        <w:rPr>
          <w:rFonts w:ascii="Arial"/>
          <w:spacing w:val="-7"/>
        </w:rPr>
        <w:t xml:space="preserve"> </w:t>
      </w:r>
      <w:r w:rsidRPr="00E46502">
        <w:rPr>
          <w:rFonts w:ascii="Arial"/>
          <w:spacing w:val="-2"/>
        </w:rPr>
        <w:t>same</w:t>
      </w:r>
      <w:r w:rsidRPr="00E46502">
        <w:rPr>
          <w:rFonts w:ascii="Arial"/>
          <w:spacing w:val="-11"/>
        </w:rPr>
        <w:t xml:space="preserve"> </w:t>
      </w:r>
      <w:r w:rsidRPr="00E46502">
        <w:rPr>
          <w:rFonts w:ascii="Arial"/>
          <w:spacing w:val="-2"/>
        </w:rPr>
        <w:t>amount</w:t>
      </w:r>
      <w:r w:rsidRPr="00E46502">
        <w:rPr>
          <w:rFonts w:ascii="Arial"/>
          <w:spacing w:val="-10"/>
        </w:rPr>
        <w:t xml:space="preserve"> </w:t>
      </w:r>
      <w:r w:rsidRPr="00E46502">
        <w:rPr>
          <w:rFonts w:ascii="Arial"/>
          <w:spacing w:val="-2"/>
        </w:rPr>
        <w:t>of</w:t>
      </w:r>
      <w:r w:rsidRPr="00E46502">
        <w:rPr>
          <w:rFonts w:ascii="Arial"/>
          <w:spacing w:val="-11"/>
        </w:rPr>
        <w:t xml:space="preserve"> </w:t>
      </w:r>
      <w:r w:rsidRPr="00E46502">
        <w:rPr>
          <w:rFonts w:ascii="Arial"/>
          <w:spacing w:val="-2"/>
        </w:rPr>
        <w:t>$2,500,000.</w:t>
      </w:r>
      <w:r w:rsidRPr="00E46502">
        <w:rPr>
          <w:rFonts w:ascii="Arial"/>
          <w:spacing w:val="-10"/>
        </w:rPr>
        <w:t xml:space="preserve"> </w:t>
      </w:r>
      <w:r w:rsidRPr="00E46502">
        <w:rPr>
          <w:rFonts w:ascii="Arial"/>
          <w:spacing w:val="-2"/>
        </w:rPr>
        <w:t>This</w:t>
      </w:r>
      <w:r w:rsidRPr="00E46502">
        <w:rPr>
          <w:rFonts w:ascii="Arial"/>
          <w:spacing w:val="-11"/>
        </w:rPr>
        <w:t xml:space="preserve"> </w:t>
      </w:r>
      <w:r w:rsidRPr="00E46502">
        <w:rPr>
          <w:rFonts w:ascii="Arial"/>
          <w:spacing w:val="-2"/>
        </w:rPr>
        <w:t>program</w:t>
      </w:r>
      <w:r w:rsidRPr="00E46502">
        <w:rPr>
          <w:rFonts w:ascii="Arial"/>
          <w:spacing w:val="-10"/>
        </w:rPr>
        <w:t xml:space="preserve"> </w:t>
      </w:r>
      <w:r w:rsidRPr="00E46502">
        <w:rPr>
          <w:rFonts w:ascii="Arial"/>
          <w:spacing w:val="-2"/>
        </w:rPr>
        <w:t>year,</w:t>
      </w:r>
      <w:r w:rsidRPr="00E46502">
        <w:rPr>
          <w:rFonts w:ascii="Arial"/>
          <w:spacing w:val="-11"/>
        </w:rPr>
        <w:t xml:space="preserve"> </w:t>
      </w:r>
      <w:r w:rsidRPr="00E46502">
        <w:rPr>
          <w:rFonts w:ascii="Arial"/>
          <w:spacing w:val="-2"/>
        </w:rPr>
        <w:t>we</w:t>
      </w:r>
      <w:r w:rsidRPr="00E46502">
        <w:rPr>
          <w:rFonts w:ascii="Arial"/>
          <w:spacing w:val="-10"/>
        </w:rPr>
        <w:t xml:space="preserve"> </w:t>
      </w:r>
      <w:r w:rsidRPr="00E46502">
        <w:rPr>
          <w:rFonts w:ascii="Arial"/>
          <w:spacing w:val="-2"/>
        </w:rPr>
        <w:t>intend</w:t>
      </w:r>
      <w:r w:rsidRPr="00E46502">
        <w:rPr>
          <w:rFonts w:ascii="Arial"/>
          <w:spacing w:val="-11"/>
        </w:rPr>
        <w:t xml:space="preserve"> </w:t>
      </w:r>
      <w:r w:rsidRPr="00E46502">
        <w:rPr>
          <w:rFonts w:ascii="Arial"/>
          <w:spacing w:val="-2"/>
        </w:rPr>
        <w:t>to</w:t>
      </w:r>
      <w:r w:rsidRPr="00E46502">
        <w:rPr>
          <w:rFonts w:ascii="Arial"/>
          <w:spacing w:val="-10"/>
        </w:rPr>
        <w:t xml:space="preserve"> </w:t>
      </w:r>
      <w:r w:rsidRPr="00E46502">
        <w:rPr>
          <w:rFonts w:ascii="Arial"/>
          <w:spacing w:val="-2"/>
        </w:rPr>
        <w:t>continue</w:t>
      </w:r>
      <w:r w:rsidRPr="00E46502">
        <w:rPr>
          <w:rFonts w:ascii="Arial"/>
          <w:spacing w:val="-11"/>
        </w:rPr>
        <w:t xml:space="preserve"> </w:t>
      </w:r>
      <w:r w:rsidRPr="00E46502">
        <w:rPr>
          <w:rFonts w:ascii="Arial"/>
          <w:spacing w:val="-2"/>
        </w:rPr>
        <w:t>leveraging</w:t>
      </w:r>
      <w:r w:rsidRPr="00E46502">
        <w:rPr>
          <w:rFonts w:ascii="Arial"/>
          <w:spacing w:val="-10"/>
        </w:rPr>
        <w:t xml:space="preserve"> </w:t>
      </w:r>
      <w:r w:rsidRPr="00E46502">
        <w:rPr>
          <w:rFonts w:ascii="Arial"/>
          <w:spacing w:val="-2"/>
        </w:rPr>
        <w:t>LIHEAP</w:t>
      </w:r>
      <w:r w:rsidRPr="00E46502">
        <w:rPr>
          <w:rFonts w:ascii="Arial"/>
          <w:spacing w:val="-11"/>
        </w:rPr>
        <w:t xml:space="preserve"> </w:t>
      </w:r>
      <w:r w:rsidRPr="00E46502">
        <w:rPr>
          <w:rFonts w:ascii="Arial"/>
          <w:spacing w:val="-2"/>
        </w:rPr>
        <w:t>funds</w:t>
      </w:r>
      <w:r w:rsidRPr="00E46502">
        <w:rPr>
          <w:rFonts w:ascii="Arial"/>
          <w:spacing w:val="-10"/>
        </w:rPr>
        <w:t xml:space="preserve"> </w:t>
      </w:r>
      <w:r w:rsidRPr="00E46502">
        <w:rPr>
          <w:rFonts w:ascii="Arial"/>
          <w:spacing w:val="-2"/>
        </w:rPr>
        <w:t xml:space="preserve">with </w:t>
      </w:r>
      <w:r w:rsidRPr="00E46502">
        <w:rPr>
          <w:rFonts w:ascii="Arial"/>
        </w:rPr>
        <w:t>DOE</w:t>
      </w:r>
      <w:r w:rsidRPr="00E46502">
        <w:rPr>
          <w:rFonts w:ascii="Arial"/>
          <w:spacing w:val="-7"/>
        </w:rPr>
        <w:t xml:space="preserve"> </w:t>
      </w:r>
      <w:r w:rsidRPr="00E46502">
        <w:rPr>
          <w:rFonts w:ascii="Arial"/>
        </w:rPr>
        <w:t>funds.</w:t>
      </w:r>
    </w:p>
    <w:p w14:paraId="08454BE2" w14:textId="77777777" w:rsidR="00D96182" w:rsidRDefault="00D96182">
      <w:pPr>
        <w:pStyle w:val="BodyText"/>
        <w:spacing w:before="7"/>
        <w:rPr>
          <w:rFonts w:ascii="Arial"/>
          <w:sz w:val="17"/>
        </w:rPr>
      </w:pPr>
    </w:p>
    <w:p w14:paraId="657CD080" w14:textId="77777777" w:rsidR="00D96182" w:rsidRDefault="009C4E87">
      <w:pPr>
        <w:pStyle w:val="BodyText"/>
        <w:spacing w:line="232" w:lineRule="auto"/>
        <w:ind w:left="147" w:right="386"/>
        <w:rPr>
          <w:rFonts w:ascii="Arial" w:hAnsi="Arial"/>
        </w:rPr>
      </w:pPr>
      <w:r w:rsidRPr="00E46502">
        <w:rPr>
          <w:rFonts w:ascii="Arial" w:hAnsi="Arial"/>
          <w:spacing w:val="-2"/>
        </w:rPr>
        <w:t>Pending</w:t>
      </w:r>
      <w:r w:rsidRPr="00E46502">
        <w:rPr>
          <w:rFonts w:ascii="Arial" w:hAnsi="Arial"/>
          <w:spacing w:val="-7"/>
        </w:rPr>
        <w:t xml:space="preserve"> </w:t>
      </w:r>
      <w:r w:rsidRPr="00E46502">
        <w:rPr>
          <w:rFonts w:ascii="Arial" w:hAnsi="Arial"/>
          <w:spacing w:val="-2"/>
        </w:rPr>
        <w:t>PRC</w:t>
      </w:r>
      <w:r w:rsidRPr="00E46502">
        <w:rPr>
          <w:rFonts w:ascii="Arial" w:hAnsi="Arial"/>
          <w:spacing w:val="-7"/>
        </w:rPr>
        <w:t xml:space="preserve"> </w:t>
      </w:r>
      <w:r w:rsidRPr="00E46502">
        <w:rPr>
          <w:rFonts w:ascii="Arial" w:hAnsi="Arial"/>
          <w:spacing w:val="-2"/>
        </w:rPr>
        <w:t>approval,</w:t>
      </w:r>
      <w:r w:rsidRPr="00E46502">
        <w:rPr>
          <w:rFonts w:ascii="Arial" w:hAnsi="Arial"/>
          <w:spacing w:val="-7"/>
        </w:rPr>
        <w:t xml:space="preserve"> </w:t>
      </w:r>
      <w:r w:rsidRPr="00E46502">
        <w:rPr>
          <w:rFonts w:ascii="Arial" w:hAnsi="Arial"/>
          <w:spacing w:val="-2"/>
        </w:rPr>
        <w:t>we</w:t>
      </w:r>
      <w:r w:rsidRPr="00E46502">
        <w:rPr>
          <w:rFonts w:ascii="Arial" w:hAnsi="Arial"/>
          <w:spacing w:val="-7"/>
        </w:rPr>
        <w:t xml:space="preserve"> </w:t>
      </w:r>
      <w:r w:rsidRPr="00E46502">
        <w:rPr>
          <w:rFonts w:ascii="Arial" w:hAnsi="Arial"/>
          <w:spacing w:val="-2"/>
        </w:rPr>
        <w:t>will</w:t>
      </w:r>
      <w:r w:rsidRPr="00E46502">
        <w:rPr>
          <w:rFonts w:ascii="Arial" w:hAnsi="Arial"/>
          <w:spacing w:val="-7"/>
        </w:rPr>
        <w:t xml:space="preserve"> </w:t>
      </w:r>
      <w:r w:rsidRPr="00E46502">
        <w:rPr>
          <w:rFonts w:ascii="Arial" w:hAnsi="Arial"/>
          <w:spacing w:val="-2"/>
        </w:rPr>
        <w:t>be</w:t>
      </w:r>
      <w:r w:rsidRPr="00E46502">
        <w:rPr>
          <w:rFonts w:ascii="Arial" w:hAnsi="Arial"/>
          <w:spacing w:val="-7"/>
        </w:rPr>
        <w:t xml:space="preserve"> </w:t>
      </w:r>
      <w:r w:rsidRPr="00E46502">
        <w:rPr>
          <w:rFonts w:ascii="Arial" w:hAnsi="Arial"/>
          <w:spacing w:val="-2"/>
        </w:rPr>
        <w:t>entering</w:t>
      </w:r>
      <w:r w:rsidRPr="00E46502">
        <w:rPr>
          <w:rFonts w:ascii="Arial" w:hAnsi="Arial"/>
          <w:spacing w:val="-7"/>
        </w:rPr>
        <w:t xml:space="preserve"> </w:t>
      </w:r>
      <w:r w:rsidRPr="00E46502">
        <w:rPr>
          <w:rFonts w:ascii="Arial" w:hAnsi="Arial"/>
          <w:spacing w:val="-2"/>
        </w:rPr>
        <w:t>into</w:t>
      </w:r>
      <w:r w:rsidRPr="00E46502">
        <w:rPr>
          <w:rFonts w:ascii="Arial" w:hAnsi="Arial"/>
          <w:spacing w:val="-7"/>
        </w:rPr>
        <w:t xml:space="preserve"> </w:t>
      </w:r>
      <w:r w:rsidRPr="00E46502">
        <w:rPr>
          <w:rFonts w:ascii="Arial" w:hAnsi="Arial"/>
          <w:spacing w:val="-2"/>
        </w:rPr>
        <w:t>a</w:t>
      </w:r>
      <w:r w:rsidRPr="00E46502">
        <w:rPr>
          <w:rFonts w:ascii="Arial" w:hAnsi="Arial"/>
          <w:spacing w:val="-7"/>
        </w:rPr>
        <w:t xml:space="preserve"> </w:t>
      </w:r>
      <w:r w:rsidRPr="00E46502">
        <w:rPr>
          <w:rFonts w:ascii="Arial" w:hAnsi="Arial"/>
          <w:spacing w:val="-2"/>
        </w:rPr>
        <w:t>$432,693.92</w:t>
      </w:r>
      <w:r w:rsidRPr="00E46502">
        <w:rPr>
          <w:rFonts w:ascii="Arial" w:hAnsi="Arial"/>
          <w:spacing w:val="-7"/>
        </w:rPr>
        <w:t xml:space="preserve"> </w:t>
      </w:r>
      <w:r w:rsidRPr="00E46502">
        <w:rPr>
          <w:rFonts w:ascii="Arial" w:hAnsi="Arial"/>
          <w:spacing w:val="-2"/>
        </w:rPr>
        <w:t>contract</w:t>
      </w:r>
      <w:r w:rsidRPr="00E46502">
        <w:rPr>
          <w:rFonts w:ascii="Arial" w:hAnsi="Arial"/>
          <w:spacing w:val="-7"/>
        </w:rPr>
        <w:t xml:space="preserve"> </w:t>
      </w:r>
      <w:r w:rsidRPr="00E46502">
        <w:rPr>
          <w:rFonts w:ascii="Arial" w:hAnsi="Arial"/>
          <w:spacing w:val="-2"/>
        </w:rPr>
        <w:t>with</w:t>
      </w:r>
      <w:r w:rsidRPr="00E46502">
        <w:rPr>
          <w:rFonts w:ascii="Arial" w:hAnsi="Arial"/>
          <w:spacing w:val="-7"/>
        </w:rPr>
        <w:t xml:space="preserve"> </w:t>
      </w:r>
      <w:r w:rsidRPr="00E46502">
        <w:rPr>
          <w:rFonts w:ascii="Arial" w:hAnsi="Arial"/>
          <w:spacing w:val="-2"/>
        </w:rPr>
        <w:t>El</w:t>
      </w:r>
      <w:r w:rsidRPr="00E46502">
        <w:rPr>
          <w:rFonts w:ascii="Arial" w:hAnsi="Arial"/>
          <w:spacing w:val="-7"/>
        </w:rPr>
        <w:t xml:space="preserve"> </w:t>
      </w:r>
      <w:r w:rsidRPr="00E46502">
        <w:rPr>
          <w:rFonts w:ascii="Arial" w:hAnsi="Arial"/>
          <w:spacing w:val="-2"/>
        </w:rPr>
        <w:t>Paso</w:t>
      </w:r>
      <w:r w:rsidRPr="00E46502">
        <w:rPr>
          <w:rFonts w:ascii="Arial" w:hAnsi="Arial"/>
          <w:spacing w:val="-7"/>
        </w:rPr>
        <w:t xml:space="preserve"> </w:t>
      </w:r>
      <w:r w:rsidRPr="00E46502">
        <w:rPr>
          <w:rFonts w:ascii="Arial" w:hAnsi="Arial"/>
          <w:spacing w:val="-2"/>
        </w:rPr>
        <w:t>Electric</w:t>
      </w:r>
      <w:r w:rsidRPr="00E46502">
        <w:rPr>
          <w:rFonts w:ascii="Arial" w:hAnsi="Arial"/>
          <w:spacing w:val="-7"/>
        </w:rPr>
        <w:t xml:space="preserve"> </w:t>
      </w:r>
      <w:r w:rsidRPr="00E46502">
        <w:rPr>
          <w:rFonts w:ascii="Arial" w:hAnsi="Arial"/>
          <w:spacing w:val="-2"/>
        </w:rPr>
        <w:t>Co­op</w:t>
      </w:r>
      <w:r w:rsidRPr="00E46502">
        <w:rPr>
          <w:rFonts w:ascii="Arial" w:hAnsi="Arial"/>
          <w:spacing w:val="-7"/>
        </w:rPr>
        <w:t xml:space="preserve"> </w:t>
      </w:r>
      <w:r w:rsidRPr="00E46502">
        <w:rPr>
          <w:rFonts w:ascii="Arial" w:hAnsi="Arial"/>
          <w:spacing w:val="-2"/>
        </w:rPr>
        <w:t>which</w:t>
      </w:r>
      <w:r w:rsidRPr="00E46502">
        <w:rPr>
          <w:rFonts w:ascii="Arial" w:hAnsi="Arial"/>
          <w:spacing w:val="-7"/>
        </w:rPr>
        <w:t xml:space="preserve"> </w:t>
      </w:r>
      <w:r w:rsidRPr="00E46502">
        <w:rPr>
          <w:rFonts w:ascii="Arial" w:hAnsi="Arial"/>
          <w:spacing w:val="-2"/>
        </w:rPr>
        <w:t>ends</w:t>
      </w:r>
      <w:r w:rsidRPr="00E46502">
        <w:rPr>
          <w:rFonts w:ascii="Arial" w:hAnsi="Arial"/>
          <w:spacing w:val="-7"/>
        </w:rPr>
        <w:t xml:space="preserve"> </w:t>
      </w:r>
      <w:r w:rsidRPr="00E46502">
        <w:rPr>
          <w:rFonts w:ascii="Arial" w:hAnsi="Arial"/>
          <w:spacing w:val="-2"/>
        </w:rPr>
        <w:t>on</w:t>
      </w:r>
      <w:r w:rsidRPr="00E46502">
        <w:rPr>
          <w:rFonts w:ascii="Arial" w:hAnsi="Arial"/>
          <w:spacing w:val="-7"/>
        </w:rPr>
        <w:t xml:space="preserve"> </w:t>
      </w:r>
      <w:r w:rsidRPr="00E46502">
        <w:rPr>
          <w:rFonts w:ascii="Arial" w:hAnsi="Arial"/>
          <w:spacing w:val="-2"/>
        </w:rPr>
        <w:t>December</w:t>
      </w:r>
      <w:r w:rsidRPr="00E46502">
        <w:rPr>
          <w:rFonts w:ascii="Arial" w:hAnsi="Arial"/>
          <w:spacing w:val="-7"/>
        </w:rPr>
        <w:t xml:space="preserve"> </w:t>
      </w:r>
      <w:r w:rsidRPr="00E46502">
        <w:rPr>
          <w:rFonts w:ascii="Arial" w:hAnsi="Arial"/>
          <w:spacing w:val="-2"/>
        </w:rPr>
        <w:t>31,</w:t>
      </w:r>
      <w:r w:rsidRPr="00E46502">
        <w:rPr>
          <w:rFonts w:ascii="Arial" w:hAnsi="Arial"/>
          <w:spacing w:val="-7"/>
        </w:rPr>
        <w:t xml:space="preserve"> </w:t>
      </w:r>
      <w:proofErr w:type="gramStart"/>
      <w:r w:rsidRPr="00E46502">
        <w:rPr>
          <w:rFonts w:ascii="Arial" w:hAnsi="Arial"/>
          <w:spacing w:val="-2"/>
        </w:rPr>
        <w:t>2022</w:t>
      </w:r>
      <w:proofErr w:type="gramEnd"/>
      <w:r w:rsidRPr="00E46502">
        <w:rPr>
          <w:rFonts w:ascii="Arial" w:hAnsi="Arial"/>
          <w:spacing w:val="37"/>
        </w:rPr>
        <w:t xml:space="preserve"> </w:t>
      </w:r>
      <w:r w:rsidRPr="00E46502">
        <w:rPr>
          <w:rFonts w:ascii="Arial" w:hAnsi="Arial"/>
          <w:spacing w:val="-2"/>
        </w:rPr>
        <w:t xml:space="preserve">and </w:t>
      </w:r>
      <w:r w:rsidRPr="00E46502">
        <w:rPr>
          <w:rFonts w:ascii="Arial" w:hAnsi="Arial"/>
        </w:rPr>
        <w:t>resumes</w:t>
      </w:r>
      <w:r w:rsidRPr="00E46502">
        <w:rPr>
          <w:rFonts w:ascii="Arial" w:hAnsi="Arial"/>
          <w:spacing w:val="-4"/>
        </w:rPr>
        <w:t xml:space="preserve"> </w:t>
      </w:r>
      <w:r w:rsidRPr="00E46502">
        <w:rPr>
          <w:rFonts w:ascii="Arial" w:hAnsi="Arial"/>
        </w:rPr>
        <w:t>January</w:t>
      </w:r>
      <w:r w:rsidRPr="00E46502">
        <w:rPr>
          <w:rFonts w:ascii="Arial" w:hAnsi="Arial"/>
          <w:spacing w:val="-4"/>
        </w:rPr>
        <w:t xml:space="preserve"> </w:t>
      </w:r>
      <w:r w:rsidRPr="00E46502">
        <w:rPr>
          <w:rFonts w:ascii="Arial" w:hAnsi="Arial"/>
        </w:rPr>
        <w:t>1,</w:t>
      </w:r>
      <w:r w:rsidRPr="00E46502">
        <w:rPr>
          <w:rFonts w:ascii="Arial" w:hAnsi="Arial"/>
          <w:spacing w:val="-4"/>
        </w:rPr>
        <w:t xml:space="preserve"> </w:t>
      </w:r>
      <w:r w:rsidRPr="00E46502">
        <w:rPr>
          <w:rFonts w:ascii="Arial" w:hAnsi="Arial"/>
        </w:rPr>
        <w:t>2023</w:t>
      </w:r>
      <w:r w:rsidRPr="00E46502">
        <w:rPr>
          <w:rFonts w:ascii="Arial" w:hAnsi="Arial"/>
          <w:spacing w:val="-4"/>
        </w:rPr>
        <w:t xml:space="preserve"> </w:t>
      </w:r>
      <w:r w:rsidRPr="00E46502">
        <w:rPr>
          <w:rFonts w:ascii="Arial" w:hAnsi="Arial"/>
        </w:rPr>
        <w:t>in</w:t>
      </w:r>
      <w:r w:rsidRPr="00E46502">
        <w:rPr>
          <w:rFonts w:ascii="Arial" w:hAnsi="Arial"/>
          <w:spacing w:val="-4"/>
        </w:rPr>
        <w:t xml:space="preserve"> </w:t>
      </w:r>
      <w:r w:rsidRPr="00E46502">
        <w:rPr>
          <w:rFonts w:ascii="Arial" w:hAnsi="Arial"/>
        </w:rPr>
        <w:t>the</w:t>
      </w:r>
      <w:r w:rsidRPr="00E46502">
        <w:rPr>
          <w:rFonts w:ascii="Arial" w:hAnsi="Arial"/>
          <w:spacing w:val="-5"/>
        </w:rPr>
        <w:t xml:space="preserve"> </w:t>
      </w:r>
      <w:r w:rsidRPr="00E46502">
        <w:rPr>
          <w:rFonts w:ascii="Arial" w:hAnsi="Arial"/>
        </w:rPr>
        <w:t>amount</w:t>
      </w:r>
      <w:r w:rsidRPr="00E46502">
        <w:rPr>
          <w:rFonts w:ascii="Arial" w:hAnsi="Arial"/>
          <w:spacing w:val="-4"/>
        </w:rPr>
        <w:t xml:space="preserve"> </w:t>
      </w:r>
      <w:r w:rsidRPr="00E46502">
        <w:rPr>
          <w:rFonts w:ascii="Arial" w:hAnsi="Arial"/>
        </w:rPr>
        <w:t>of</w:t>
      </w:r>
      <w:r w:rsidRPr="00E46502">
        <w:rPr>
          <w:rFonts w:ascii="Arial" w:hAnsi="Arial"/>
          <w:spacing w:val="-4"/>
        </w:rPr>
        <w:t xml:space="preserve"> </w:t>
      </w:r>
      <w:r w:rsidRPr="00E46502">
        <w:rPr>
          <w:rFonts w:ascii="Arial" w:hAnsi="Arial"/>
        </w:rPr>
        <w:t>$543,805.03.</w:t>
      </w:r>
    </w:p>
    <w:p w14:paraId="0057AF92" w14:textId="77777777" w:rsidR="00D96182" w:rsidRDefault="00D96182">
      <w:pPr>
        <w:pStyle w:val="BodyText"/>
        <w:spacing w:before="5"/>
        <w:rPr>
          <w:rFonts w:ascii="Arial"/>
        </w:rPr>
      </w:pPr>
    </w:p>
    <w:p w14:paraId="3EF72B30" w14:textId="77777777" w:rsidR="00D96182" w:rsidRDefault="009C4E87">
      <w:pPr>
        <w:pStyle w:val="BodyText"/>
        <w:spacing w:before="1" w:line="232" w:lineRule="auto"/>
        <w:ind w:left="147" w:right="160"/>
        <w:rPr>
          <w:rFonts w:ascii="Arial" w:hAnsi="Arial"/>
        </w:rPr>
      </w:pPr>
      <w:r>
        <w:rPr>
          <w:rFonts w:ascii="Arial" w:hAnsi="Arial"/>
          <w:spacing w:val="-2"/>
        </w:rPr>
        <w:t>The</w:t>
      </w:r>
      <w:r>
        <w:rPr>
          <w:rFonts w:ascii="Arial" w:hAnsi="Arial"/>
          <w:spacing w:val="-5"/>
        </w:rPr>
        <w:t xml:space="preserve"> </w:t>
      </w:r>
      <w:r>
        <w:rPr>
          <w:rFonts w:ascii="Arial" w:hAnsi="Arial"/>
          <w:spacing w:val="-2"/>
        </w:rPr>
        <w:t>New</w:t>
      </w:r>
      <w:r>
        <w:rPr>
          <w:rFonts w:ascii="Arial" w:hAnsi="Arial"/>
          <w:spacing w:val="-5"/>
        </w:rPr>
        <w:t xml:space="preserve"> </w:t>
      </w:r>
      <w:r>
        <w:rPr>
          <w:rFonts w:ascii="Arial" w:hAnsi="Arial"/>
          <w:spacing w:val="-2"/>
        </w:rPr>
        <w:t>Mexico</w:t>
      </w:r>
      <w:r>
        <w:rPr>
          <w:rFonts w:ascii="Arial" w:hAnsi="Arial"/>
          <w:spacing w:val="-5"/>
        </w:rPr>
        <w:t xml:space="preserve"> </w:t>
      </w:r>
      <w:r>
        <w:rPr>
          <w:rFonts w:ascii="Arial" w:hAnsi="Arial"/>
          <w:spacing w:val="-2"/>
        </w:rPr>
        <w:t>legislature</w:t>
      </w:r>
      <w:r>
        <w:rPr>
          <w:rFonts w:ascii="Arial" w:hAnsi="Arial"/>
          <w:spacing w:val="-5"/>
        </w:rPr>
        <w:t xml:space="preserve"> </w:t>
      </w:r>
      <w:r>
        <w:rPr>
          <w:rFonts w:ascii="Arial" w:hAnsi="Arial"/>
          <w:spacing w:val="-2"/>
        </w:rPr>
        <w:t>passed</w:t>
      </w:r>
      <w:r>
        <w:rPr>
          <w:rFonts w:ascii="Arial" w:hAnsi="Arial"/>
          <w:spacing w:val="-5"/>
        </w:rPr>
        <w:t xml:space="preserve"> </w:t>
      </w:r>
      <w:r>
        <w:rPr>
          <w:rFonts w:ascii="Arial" w:hAnsi="Arial"/>
          <w:spacing w:val="-2"/>
        </w:rPr>
        <w:t>the</w:t>
      </w:r>
      <w:r>
        <w:rPr>
          <w:rFonts w:ascii="Arial" w:hAnsi="Arial"/>
          <w:spacing w:val="-5"/>
        </w:rPr>
        <w:t xml:space="preserve"> </w:t>
      </w:r>
      <w:r>
        <w:rPr>
          <w:rFonts w:ascii="Arial" w:hAnsi="Arial"/>
          <w:spacing w:val="-2"/>
        </w:rPr>
        <w:t>Efficient</w:t>
      </w:r>
      <w:r>
        <w:rPr>
          <w:rFonts w:ascii="Arial" w:hAnsi="Arial"/>
          <w:spacing w:val="-5"/>
        </w:rPr>
        <w:t xml:space="preserve"> </w:t>
      </w:r>
      <w:r>
        <w:rPr>
          <w:rFonts w:ascii="Arial" w:hAnsi="Arial"/>
          <w:spacing w:val="-2"/>
        </w:rPr>
        <w:t>Use</w:t>
      </w:r>
      <w:r>
        <w:rPr>
          <w:rFonts w:ascii="Arial" w:hAnsi="Arial"/>
          <w:spacing w:val="-5"/>
        </w:rPr>
        <w:t xml:space="preserve"> </w:t>
      </w:r>
      <w:r>
        <w:rPr>
          <w:rFonts w:ascii="Arial" w:hAnsi="Arial"/>
          <w:spacing w:val="-2"/>
        </w:rPr>
        <w:t>of</w:t>
      </w:r>
      <w:r>
        <w:rPr>
          <w:rFonts w:ascii="Arial" w:hAnsi="Arial"/>
          <w:spacing w:val="-5"/>
        </w:rPr>
        <w:t xml:space="preserve"> </w:t>
      </w:r>
      <w:r>
        <w:rPr>
          <w:rFonts w:ascii="Arial" w:hAnsi="Arial"/>
          <w:spacing w:val="-2"/>
        </w:rPr>
        <w:t>Energy</w:t>
      </w:r>
      <w:r>
        <w:rPr>
          <w:rFonts w:ascii="Arial" w:hAnsi="Arial"/>
          <w:spacing w:val="-5"/>
        </w:rPr>
        <w:t xml:space="preserve"> </w:t>
      </w:r>
      <w:r>
        <w:rPr>
          <w:rFonts w:ascii="Arial" w:hAnsi="Arial"/>
          <w:spacing w:val="-2"/>
        </w:rPr>
        <w:t>Act</w:t>
      </w:r>
      <w:r>
        <w:rPr>
          <w:rFonts w:ascii="Arial" w:hAnsi="Arial"/>
          <w:spacing w:val="-5"/>
        </w:rPr>
        <w:t xml:space="preserve"> </w:t>
      </w:r>
      <w:r>
        <w:rPr>
          <w:rFonts w:ascii="Arial" w:hAnsi="Arial"/>
          <w:spacing w:val="-2"/>
        </w:rPr>
        <w:t>(the</w:t>
      </w:r>
      <w:r>
        <w:rPr>
          <w:rFonts w:ascii="Arial" w:hAnsi="Arial"/>
          <w:spacing w:val="-5"/>
        </w:rPr>
        <w:t xml:space="preserve"> </w:t>
      </w:r>
      <w:r>
        <w:rPr>
          <w:rFonts w:ascii="Arial" w:hAnsi="Arial"/>
          <w:spacing w:val="-2"/>
        </w:rPr>
        <w:t>Act)</w:t>
      </w:r>
      <w:r>
        <w:rPr>
          <w:rFonts w:ascii="Arial" w:hAnsi="Arial"/>
          <w:spacing w:val="-5"/>
        </w:rPr>
        <w:t xml:space="preserve"> </w:t>
      </w:r>
      <w:r>
        <w:rPr>
          <w:rFonts w:ascii="Arial" w:hAnsi="Arial"/>
          <w:spacing w:val="-2"/>
        </w:rPr>
        <w:t>in</w:t>
      </w:r>
      <w:r>
        <w:rPr>
          <w:rFonts w:ascii="Arial" w:hAnsi="Arial"/>
          <w:spacing w:val="-5"/>
        </w:rPr>
        <w:t xml:space="preserve"> </w:t>
      </w:r>
      <w:r>
        <w:rPr>
          <w:rFonts w:ascii="Arial" w:hAnsi="Arial"/>
          <w:spacing w:val="-2"/>
        </w:rPr>
        <w:t>2005,</w:t>
      </w:r>
      <w:r>
        <w:rPr>
          <w:rFonts w:ascii="Arial" w:hAnsi="Arial"/>
          <w:spacing w:val="-5"/>
        </w:rPr>
        <w:t xml:space="preserve"> </w:t>
      </w:r>
      <w:r>
        <w:rPr>
          <w:rFonts w:ascii="Arial" w:hAnsi="Arial"/>
          <w:spacing w:val="-2"/>
        </w:rPr>
        <w:t>which</w:t>
      </w:r>
      <w:r>
        <w:rPr>
          <w:rFonts w:ascii="Arial" w:hAnsi="Arial"/>
          <w:spacing w:val="-5"/>
        </w:rPr>
        <w:t xml:space="preserve"> </w:t>
      </w:r>
      <w:r>
        <w:rPr>
          <w:rFonts w:ascii="Arial" w:hAnsi="Arial"/>
          <w:spacing w:val="-2"/>
        </w:rPr>
        <w:t>required</w:t>
      </w:r>
      <w:r>
        <w:rPr>
          <w:rFonts w:ascii="Arial" w:hAnsi="Arial"/>
          <w:spacing w:val="-5"/>
        </w:rPr>
        <w:t xml:space="preserve"> </w:t>
      </w:r>
      <w:r>
        <w:rPr>
          <w:rFonts w:ascii="Arial" w:hAnsi="Arial"/>
          <w:spacing w:val="-2"/>
        </w:rPr>
        <w:t>public</w:t>
      </w:r>
      <w:r>
        <w:rPr>
          <w:rFonts w:ascii="Arial" w:hAnsi="Arial"/>
          <w:spacing w:val="-5"/>
        </w:rPr>
        <w:t xml:space="preserve"> </w:t>
      </w:r>
      <w:r>
        <w:rPr>
          <w:rFonts w:ascii="Arial" w:hAnsi="Arial"/>
          <w:spacing w:val="-2"/>
        </w:rPr>
        <w:t>utility</w:t>
      </w:r>
      <w:r>
        <w:rPr>
          <w:rFonts w:ascii="Arial" w:hAnsi="Arial"/>
          <w:spacing w:val="-5"/>
        </w:rPr>
        <w:t xml:space="preserve"> </w:t>
      </w:r>
      <w:r>
        <w:rPr>
          <w:rFonts w:ascii="Arial" w:hAnsi="Arial"/>
          <w:spacing w:val="-2"/>
        </w:rPr>
        <w:t>companies</w:t>
      </w:r>
      <w:r>
        <w:rPr>
          <w:rFonts w:ascii="Arial" w:hAnsi="Arial"/>
          <w:spacing w:val="-5"/>
        </w:rPr>
        <w:t xml:space="preserve"> </w:t>
      </w:r>
      <w:r>
        <w:rPr>
          <w:rFonts w:ascii="Arial" w:hAnsi="Arial"/>
          <w:spacing w:val="-2"/>
        </w:rPr>
        <w:t>to</w:t>
      </w:r>
      <w:r>
        <w:rPr>
          <w:rFonts w:ascii="Arial" w:hAnsi="Arial"/>
          <w:spacing w:val="-5"/>
        </w:rPr>
        <w:t xml:space="preserve"> </w:t>
      </w:r>
      <w:r>
        <w:rPr>
          <w:rFonts w:ascii="Arial" w:hAnsi="Arial"/>
          <w:spacing w:val="-2"/>
        </w:rPr>
        <w:t>place</w:t>
      </w:r>
      <w:r>
        <w:rPr>
          <w:rFonts w:ascii="Arial" w:hAnsi="Arial"/>
          <w:spacing w:val="-5"/>
        </w:rPr>
        <w:t xml:space="preserve"> </w:t>
      </w:r>
      <w:r>
        <w:rPr>
          <w:rFonts w:ascii="Arial" w:hAnsi="Arial"/>
          <w:spacing w:val="-2"/>
        </w:rPr>
        <w:t>a</w:t>
      </w:r>
      <w:r>
        <w:rPr>
          <w:rFonts w:ascii="Arial" w:hAnsi="Arial"/>
          <w:spacing w:val="-5"/>
        </w:rPr>
        <w:t xml:space="preserve"> </w:t>
      </w:r>
      <w:r>
        <w:rPr>
          <w:rFonts w:ascii="Arial" w:hAnsi="Arial"/>
          <w:spacing w:val="-2"/>
        </w:rPr>
        <w:t>tariff</w:t>
      </w:r>
      <w:r>
        <w:rPr>
          <w:rFonts w:ascii="Arial" w:hAnsi="Arial"/>
          <w:spacing w:val="-5"/>
        </w:rPr>
        <w:t xml:space="preserve"> </w:t>
      </w:r>
      <w:r>
        <w:rPr>
          <w:rFonts w:ascii="Arial" w:hAnsi="Arial"/>
          <w:spacing w:val="-2"/>
        </w:rPr>
        <w:t xml:space="preserve">on </w:t>
      </w:r>
      <w:r>
        <w:rPr>
          <w:rFonts w:ascii="Arial" w:hAnsi="Arial"/>
          <w:spacing w:val="-4"/>
        </w:rPr>
        <w:t xml:space="preserve">their customers' utility bills. Both the electric and gas utility companies must redistribute the funds to the customers in the form of energy efficiency </w:t>
      </w:r>
      <w:r>
        <w:rPr>
          <w:rFonts w:ascii="Arial" w:hAnsi="Arial"/>
        </w:rPr>
        <w:t>programs.</w:t>
      </w:r>
      <w:r>
        <w:rPr>
          <w:rFonts w:ascii="Arial" w:hAnsi="Arial"/>
          <w:spacing w:val="-9"/>
        </w:rPr>
        <w:t xml:space="preserve"> </w:t>
      </w:r>
      <w:r>
        <w:rPr>
          <w:rFonts w:ascii="Arial" w:hAnsi="Arial"/>
        </w:rPr>
        <w:t>MFA’s</w:t>
      </w:r>
      <w:r>
        <w:rPr>
          <w:rFonts w:ascii="Arial" w:hAnsi="Arial"/>
          <w:spacing w:val="-12"/>
        </w:rPr>
        <w:t xml:space="preserve"> </w:t>
      </w:r>
      <w:r>
        <w:rPr>
          <w:rFonts w:ascii="Arial" w:hAnsi="Arial"/>
        </w:rPr>
        <w:t>receipt</w:t>
      </w:r>
      <w:r>
        <w:rPr>
          <w:rFonts w:ascii="Arial" w:hAnsi="Arial"/>
          <w:spacing w:val="-12"/>
        </w:rPr>
        <w:t xml:space="preserve"> </w:t>
      </w:r>
      <w:r>
        <w:rPr>
          <w:rFonts w:ascii="Arial" w:hAnsi="Arial"/>
        </w:rPr>
        <w:t>of</w:t>
      </w:r>
      <w:r>
        <w:rPr>
          <w:rFonts w:ascii="Arial" w:hAnsi="Arial"/>
          <w:spacing w:val="-12"/>
        </w:rPr>
        <w:t xml:space="preserve"> </w:t>
      </w:r>
      <w:r>
        <w:rPr>
          <w:rFonts w:ascii="Arial" w:hAnsi="Arial"/>
        </w:rPr>
        <w:t>these</w:t>
      </w:r>
      <w:r>
        <w:rPr>
          <w:rFonts w:ascii="Arial" w:hAnsi="Arial"/>
          <w:spacing w:val="-12"/>
        </w:rPr>
        <w:t xml:space="preserve"> </w:t>
      </w:r>
      <w:r>
        <w:rPr>
          <w:rFonts w:ascii="Arial" w:hAnsi="Arial"/>
        </w:rPr>
        <w:t>funds</w:t>
      </w:r>
      <w:r>
        <w:rPr>
          <w:rFonts w:ascii="Arial" w:hAnsi="Arial"/>
          <w:spacing w:val="-12"/>
        </w:rPr>
        <w:t xml:space="preserve"> </w:t>
      </w:r>
      <w:r>
        <w:rPr>
          <w:rFonts w:ascii="Arial" w:hAnsi="Arial"/>
        </w:rPr>
        <w:t>continues</w:t>
      </w:r>
      <w:r>
        <w:rPr>
          <w:rFonts w:ascii="Arial" w:hAnsi="Arial"/>
          <w:spacing w:val="-12"/>
        </w:rPr>
        <w:t xml:space="preserve"> </w:t>
      </w:r>
      <w:r>
        <w:rPr>
          <w:rFonts w:ascii="Arial" w:hAnsi="Arial"/>
        </w:rPr>
        <w:t>to</w:t>
      </w:r>
      <w:r>
        <w:rPr>
          <w:rFonts w:ascii="Arial" w:hAnsi="Arial"/>
          <w:spacing w:val="-12"/>
        </w:rPr>
        <w:t xml:space="preserve"> </w:t>
      </w:r>
      <w:r>
        <w:rPr>
          <w:rFonts w:ascii="Arial" w:hAnsi="Arial"/>
        </w:rPr>
        <w:t>be</w:t>
      </w:r>
      <w:r>
        <w:rPr>
          <w:rFonts w:ascii="Arial" w:hAnsi="Arial"/>
          <w:spacing w:val="-12"/>
        </w:rPr>
        <w:t xml:space="preserve"> </w:t>
      </w:r>
      <w:r>
        <w:rPr>
          <w:rFonts w:ascii="Arial" w:hAnsi="Arial"/>
        </w:rPr>
        <w:t>contingent</w:t>
      </w:r>
      <w:r>
        <w:rPr>
          <w:rFonts w:ascii="Arial" w:hAnsi="Arial"/>
          <w:spacing w:val="-12"/>
        </w:rPr>
        <w:t xml:space="preserve"> </w:t>
      </w:r>
      <w:r>
        <w:rPr>
          <w:rFonts w:ascii="Arial" w:hAnsi="Arial"/>
        </w:rPr>
        <w:t>upon</w:t>
      </w:r>
      <w:r>
        <w:rPr>
          <w:rFonts w:ascii="Arial" w:hAnsi="Arial"/>
          <w:spacing w:val="-12"/>
        </w:rPr>
        <w:t xml:space="preserve"> </w:t>
      </w:r>
      <w:r>
        <w:rPr>
          <w:rFonts w:ascii="Arial" w:hAnsi="Arial"/>
        </w:rPr>
        <w:t>award</w:t>
      </w:r>
      <w:r>
        <w:rPr>
          <w:rFonts w:ascii="Arial" w:hAnsi="Arial"/>
          <w:spacing w:val="-12"/>
        </w:rPr>
        <w:t xml:space="preserve"> </w:t>
      </w:r>
      <w:r>
        <w:rPr>
          <w:rFonts w:ascii="Arial" w:hAnsi="Arial"/>
        </w:rPr>
        <w:t>of</w:t>
      </w:r>
      <w:r>
        <w:rPr>
          <w:rFonts w:ascii="Arial" w:hAnsi="Arial"/>
          <w:spacing w:val="-12"/>
        </w:rPr>
        <w:t xml:space="preserve"> </w:t>
      </w:r>
      <w:r>
        <w:rPr>
          <w:rFonts w:ascii="Arial" w:hAnsi="Arial"/>
        </w:rPr>
        <w:t>DOE</w:t>
      </w:r>
      <w:r>
        <w:rPr>
          <w:rFonts w:ascii="Arial" w:hAnsi="Arial"/>
          <w:spacing w:val="-12"/>
        </w:rPr>
        <w:t xml:space="preserve"> </w:t>
      </w:r>
      <w:r>
        <w:rPr>
          <w:rFonts w:ascii="Arial" w:hAnsi="Arial"/>
        </w:rPr>
        <w:t>funds.</w:t>
      </w:r>
    </w:p>
    <w:p w14:paraId="2B409E4B" w14:textId="77777777" w:rsidR="00D96182" w:rsidRDefault="00D96182">
      <w:pPr>
        <w:pStyle w:val="BodyText"/>
        <w:spacing w:before="6"/>
        <w:rPr>
          <w:rFonts w:ascii="Arial"/>
          <w:sz w:val="17"/>
        </w:rPr>
      </w:pPr>
    </w:p>
    <w:p w14:paraId="69055A8A" w14:textId="2FA4EFCD" w:rsidR="00D96182" w:rsidRDefault="009C4E87">
      <w:pPr>
        <w:pStyle w:val="BodyText"/>
        <w:spacing w:line="232" w:lineRule="auto"/>
        <w:ind w:left="147" w:right="386"/>
        <w:rPr>
          <w:rFonts w:ascii="Arial"/>
        </w:rPr>
      </w:pPr>
      <w:r>
        <w:rPr>
          <w:rFonts w:ascii="Arial"/>
        </w:rPr>
        <w:t>In</w:t>
      </w:r>
      <w:r>
        <w:rPr>
          <w:rFonts w:ascii="Arial"/>
          <w:spacing w:val="-13"/>
        </w:rPr>
        <w:t xml:space="preserve"> </w:t>
      </w:r>
      <w:r>
        <w:rPr>
          <w:rFonts w:ascii="Arial"/>
        </w:rPr>
        <w:t>February</w:t>
      </w:r>
      <w:r>
        <w:rPr>
          <w:rFonts w:ascii="Arial"/>
          <w:spacing w:val="-12"/>
        </w:rPr>
        <w:t xml:space="preserve"> </w:t>
      </w:r>
      <w:r>
        <w:rPr>
          <w:rFonts w:ascii="Arial"/>
        </w:rPr>
        <w:t>of</w:t>
      </w:r>
      <w:r>
        <w:rPr>
          <w:rFonts w:ascii="Arial"/>
          <w:spacing w:val="-13"/>
        </w:rPr>
        <w:t xml:space="preserve"> </w:t>
      </w:r>
      <w:r>
        <w:rPr>
          <w:rFonts w:ascii="Arial"/>
        </w:rPr>
        <w:t>2022,</w:t>
      </w:r>
      <w:r>
        <w:rPr>
          <w:rFonts w:ascii="Arial"/>
          <w:spacing w:val="-12"/>
        </w:rPr>
        <w:t xml:space="preserve"> </w:t>
      </w:r>
      <w:r>
        <w:rPr>
          <w:rFonts w:ascii="Arial"/>
        </w:rPr>
        <w:t>MFA</w:t>
      </w:r>
      <w:r>
        <w:rPr>
          <w:rFonts w:ascii="Arial"/>
          <w:spacing w:val="-13"/>
        </w:rPr>
        <w:t xml:space="preserve"> </w:t>
      </w:r>
      <w:r>
        <w:rPr>
          <w:rFonts w:ascii="Arial"/>
        </w:rPr>
        <w:t>signed</w:t>
      </w:r>
      <w:r>
        <w:rPr>
          <w:rFonts w:ascii="Arial"/>
          <w:spacing w:val="-13"/>
        </w:rPr>
        <w:t xml:space="preserve"> </w:t>
      </w:r>
      <w:r>
        <w:rPr>
          <w:rFonts w:ascii="Arial"/>
        </w:rPr>
        <w:t>a</w:t>
      </w:r>
      <w:r>
        <w:rPr>
          <w:rFonts w:ascii="Arial"/>
          <w:spacing w:val="-12"/>
        </w:rPr>
        <w:t xml:space="preserve"> </w:t>
      </w:r>
      <w:r>
        <w:rPr>
          <w:rFonts w:ascii="Arial"/>
        </w:rPr>
        <w:t>renewal</w:t>
      </w:r>
      <w:r>
        <w:rPr>
          <w:rFonts w:ascii="Arial"/>
          <w:spacing w:val="-13"/>
        </w:rPr>
        <w:t xml:space="preserve"> </w:t>
      </w:r>
      <w:r>
        <w:rPr>
          <w:rFonts w:ascii="Arial"/>
        </w:rPr>
        <w:t>contract</w:t>
      </w:r>
      <w:r>
        <w:rPr>
          <w:rFonts w:ascii="Arial"/>
          <w:spacing w:val="-12"/>
        </w:rPr>
        <w:t xml:space="preserve"> </w:t>
      </w:r>
      <w:r>
        <w:rPr>
          <w:rFonts w:ascii="Arial"/>
        </w:rPr>
        <w:t>with</w:t>
      </w:r>
      <w:r>
        <w:rPr>
          <w:rFonts w:ascii="Arial"/>
          <w:spacing w:val="-13"/>
        </w:rPr>
        <w:t xml:space="preserve"> </w:t>
      </w:r>
      <w:r>
        <w:rPr>
          <w:rFonts w:ascii="Arial"/>
        </w:rPr>
        <w:t>the</w:t>
      </w:r>
      <w:r>
        <w:rPr>
          <w:rFonts w:ascii="Arial"/>
          <w:spacing w:val="-12"/>
        </w:rPr>
        <w:t xml:space="preserve"> </w:t>
      </w:r>
      <w:r>
        <w:rPr>
          <w:rFonts w:ascii="Arial"/>
        </w:rPr>
        <w:t>Public</w:t>
      </w:r>
      <w:r>
        <w:rPr>
          <w:rFonts w:ascii="Arial"/>
          <w:spacing w:val="-13"/>
        </w:rPr>
        <w:t xml:space="preserve"> </w:t>
      </w:r>
      <w:r>
        <w:rPr>
          <w:rFonts w:ascii="Arial"/>
        </w:rPr>
        <w:t>Service</w:t>
      </w:r>
      <w:r>
        <w:rPr>
          <w:rFonts w:ascii="Arial"/>
          <w:spacing w:val="-12"/>
        </w:rPr>
        <w:t xml:space="preserve"> </w:t>
      </w:r>
      <w:r>
        <w:rPr>
          <w:rFonts w:ascii="Arial"/>
        </w:rPr>
        <w:t>Company</w:t>
      </w:r>
      <w:r>
        <w:rPr>
          <w:rFonts w:ascii="Arial"/>
          <w:spacing w:val="-13"/>
        </w:rPr>
        <w:t xml:space="preserve"> </w:t>
      </w:r>
      <w:r>
        <w:rPr>
          <w:rFonts w:ascii="Arial"/>
        </w:rPr>
        <w:t>of</w:t>
      </w:r>
      <w:r>
        <w:rPr>
          <w:rFonts w:ascii="Arial"/>
          <w:spacing w:val="-12"/>
        </w:rPr>
        <w:t xml:space="preserve"> </w:t>
      </w:r>
      <w:r>
        <w:rPr>
          <w:rFonts w:ascii="Arial"/>
        </w:rPr>
        <w:t>New</w:t>
      </w:r>
      <w:r>
        <w:rPr>
          <w:rFonts w:ascii="Arial"/>
          <w:spacing w:val="-13"/>
        </w:rPr>
        <w:t xml:space="preserve"> </w:t>
      </w:r>
      <w:r>
        <w:rPr>
          <w:rFonts w:ascii="Arial"/>
        </w:rPr>
        <w:t>Mexico</w:t>
      </w:r>
      <w:r>
        <w:rPr>
          <w:rFonts w:ascii="Arial"/>
          <w:spacing w:val="-12"/>
        </w:rPr>
        <w:t xml:space="preserve"> </w:t>
      </w:r>
      <w:r>
        <w:rPr>
          <w:rFonts w:ascii="Arial"/>
        </w:rPr>
        <w:t>in</w:t>
      </w:r>
      <w:r>
        <w:rPr>
          <w:rFonts w:ascii="Arial"/>
          <w:spacing w:val="-13"/>
        </w:rPr>
        <w:t xml:space="preserve"> </w:t>
      </w:r>
      <w:r>
        <w:rPr>
          <w:rFonts w:ascii="Arial"/>
        </w:rPr>
        <w:t>the</w:t>
      </w:r>
      <w:r>
        <w:rPr>
          <w:rFonts w:ascii="Arial"/>
          <w:spacing w:val="-12"/>
        </w:rPr>
        <w:t xml:space="preserve"> </w:t>
      </w:r>
      <w:r>
        <w:rPr>
          <w:rFonts w:ascii="Arial"/>
        </w:rPr>
        <w:t>amount</w:t>
      </w:r>
      <w:r>
        <w:rPr>
          <w:rFonts w:ascii="Arial"/>
          <w:spacing w:val="-13"/>
        </w:rPr>
        <w:t xml:space="preserve"> </w:t>
      </w:r>
      <w:r>
        <w:rPr>
          <w:rFonts w:ascii="Arial"/>
        </w:rPr>
        <w:t>of</w:t>
      </w:r>
      <w:r>
        <w:rPr>
          <w:rFonts w:ascii="Arial"/>
          <w:spacing w:val="-12"/>
        </w:rPr>
        <w:t xml:space="preserve"> </w:t>
      </w:r>
      <w:r>
        <w:rPr>
          <w:rFonts w:ascii="Arial"/>
        </w:rPr>
        <w:t xml:space="preserve">$600,000. </w:t>
      </w:r>
      <w:r>
        <w:rPr>
          <w:rFonts w:ascii="Arial"/>
          <w:spacing w:val="-2"/>
        </w:rPr>
        <w:t>Reimbursements</w:t>
      </w:r>
      <w:r>
        <w:rPr>
          <w:rFonts w:ascii="Arial"/>
          <w:spacing w:val="-10"/>
        </w:rPr>
        <w:t xml:space="preserve"> </w:t>
      </w:r>
      <w:r>
        <w:rPr>
          <w:rFonts w:ascii="Arial"/>
          <w:spacing w:val="-2"/>
        </w:rPr>
        <w:t>are</w:t>
      </w:r>
      <w:r>
        <w:rPr>
          <w:rFonts w:ascii="Arial"/>
          <w:spacing w:val="-10"/>
        </w:rPr>
        <w:t xml:space="preserve"> </w:t>
      </w:r>
      <w:r>
        <w:rPr>
          <w:rFonts w:ascii="Arial"/>
          <w:spacing w:val="-2"/>
        </w:rPr>
        <w:t>provided</w:t>
      </w:r>
      <w:r>
        <w:rPr>
          <w:rFonts w:ascii="Arial"/>
          <w:spacing w:val="-10"/>
        </w:rPr>
        <w:t xml:space="preserve"> </w:t>
      </w:r>
      <w:r>
        <w:rPr>
          <w:rFonts w:ascii="Arial"/>
          <w:spacing w:val="-2"/>
        </w:rPr>
        <w:t>to</w:t>
      </w:r>
      <w:r>
        <w:rPr>
          <w:rFonts w:ascii="Arial"/>
          <w:spacing w:val="-11"/>
        </w:rPr>
        <w:t xml:space="preserve"> </w:t>
      </w:r>
      <w:r>
        <w:rPr>
          <w:rFonts w:ascii="Arial"/>
          <w:spacing w:val="-2"/>
        </w:rPr>
        <w:t>the</w:t>
      </w:r>
      <w:r>
        <w:rPr>
          <w:rFonts w:ascii="Arial"/>
          <w:spacing w:val="-10"/>
        </w:rPr>
        <w:t xml:space="preserve"> </w:t>
      </w:r>
      <w:r>
        <w:rPr>
          <w:rFonts w:ascii="Arial"/>
          <w:spacing w:val="-2"/>
        </w:rPr>
        <w:t>subrecipients</w:t>
      </w:r>
      <w:r>
        <w:rPr>
          <w:rFonts w:ascii="Arial"/>
          <w:spacing w:val="-10"/>
        </w:rPr>
        <w:t xml:space="preserve"> </w:t>
      </w:r>
      <w:r>
        <w:rPr>
          <w:rFonts w:ascii="Arial"/>
          <w:spacing w:val="-2"/>
        </w:rPr>
        <w:t>based</w:t>
      </w:r>
      <w:r>
        <w:rPr>
          <w:rFonts w:ascii="Arial"/>
          <w:spacing w:val="-10"/>
        </w:rPr>
        <w:t xml:space="preserve"> </w:t>
      </w:r>
      <w:r>
        <w:rPr>
          <w:rFonts w:ascii="Arial"/>
          <w:spacing w:val="-2"/>
        </w:rPr>
        <w:t>on</w:t>
      </w:r>
      <w:r>
        <w:rPr>
          <w:rFonts w:ascii="Arial"/>
          <w:spacing w:val="-10"/>
        </w:rPr>
        <w:t xml:space="preserve"> </w:t>
      </w:r>
      <w:r>
        <w:rPr>
          <w:rFonts w:ascii="Arial"/>
          <w:spacing w:val="-2"/>
        </w:rPr>
        <w:t>actual</w:t>
      </w:r>
      <w:r>
        <w:rPr>
          <w:rFonts w:ascii="Arial"/>
          <w:spacing w:val="-10"/>
        </w:rPr>
        <w:t xml:space="preserve"> </w:t>
      </w:r>
      <w:r>
        <w:rPr>
          <w:rFonts w:ascii="Arial"/>
          <w:spacing w:val="-2"/>
        </w:rPr>
        <w:t>kWh</w:t>
      </w:r>
      <w:r>
        <w:rPr>
          <w:rFonts w:ascii="Arial"/>
          <w:spacing w:val="-10"/>
        </w:rPr>
        <w:t xml:space="preserve"> </w:t>
      </w:r>
      <w:r>
        <w:rPr>
          <w:rFonts w:ascii="Arial"/>
          <w:spacing w:val="-2"/>
        </w:rPr>
        <w:t>savings</w:t>
      </w:r>
      <w:r>
        <w:rPr>
          <w:rFonts w:ascii="Arial"/>
          <w:spacing w:val="-10"/>
        </w:rPr>
        <w:t xml:space="preserve"> </w:t>
      </w:r>
      <w:r>
        <w:rPr>
          <w:rFonts w:ascii="Arial"/>
          <w:spacing w:val="-2"/>
        </w:rPr>
        <w:t>determined</w:t>
      </w:r>
      <w:r>
        <w:rPr>
          <w:rFonts w:ascii="Arial"/>
          <w:spacing w:val="-10"/>
        </w:rPr>
        <w:t xml:space="preserve"> </w:t>
      </w:r>
      <w:r>
        <w:rPr>
          <w:rFonts w:ascii="Arial"/>
          <w:spacing w:val="-2"/>
        </w:rPr>
        <w:t>by</w:t>
      </w:r>
      <w:r>
        <w:rPr>
          <w:rFonts w:ascii="Arial"/>
          <w:spacing w:val="-10"/>
        </w:rPr>
        <w:t xml:space="preserve"> </w:t>
      </w:r>
      <w:r>
        <w:rPr>
          <w:rFonts w:ascii="Arial"/>
          <w:spacing w:val="-2"/>
        </w:rPr>
        <w:t>a</w:t>
      </w:r>
      <w:r>
        <w:rPr>
          <w:rFonts w:ascii="Arial"/>
          <w:spacing w:val="-10"/>
        </w:rPr>
        <w:t xml:space="preserve"> </w:t>
      </w:r>
      <w:r>
        <w:rPr>
          <w:rFonts w:ascii="Arial"/>
          <w:spacing w:val="-2"/>
        </w:rPr>
        <w:t>calibrated</w:t>
      </w:r>
      <w:r>
        <w:rPr>
          <w:rFonts w:ascii="Arial"/>
          <w:spacing w:val="-10"/>
        </w:rPr>
        <w:t xml:space="preserve"> </w:t>
      </w:r>
      <w:r>
        <w:rPr>
          <w:rFonts w:ascii="Arial"/>
          <w:spacing w:val="-2"/>
        </w:rPr>
        <w:t>energy</w:t>
      </w:r>
      <w:r>
        <w:rPr>
          <w:rFonts w:ascii="Arial"/>
          <w:spacing w:val="-10"/>
        </w:rPr>
        <w:t xml:space="preserve"> </w:t>
      </w:r>
      <w:r>
        <w:rPr>
          <w:rFonts w:ascii="Arial"/>
          <w:spacing w:val="-2"/>
        </w:rPr>
        <w:t>audit</w:t>
      </w:r>
      <w:r>
        <w:rPr>
          <w:rFonts w:ascii="Arial"/>
          <w:spacing w:val="-10"/>
        </w:rPr>
        <w:t xml:space="preserve"> </w:t>
      </w:r>
      <w:r>
        <w:rPr>
          <w:rFonts w:ascii="Arial"/>
          <w:spacing w:val="-2"/>
        </w:rPr>
        <w:t>and</w:t>
      </w:r>
      <w:r>
        <w:rPr>
          <w:rFonts w:ascii="Arial"/>
          <w:spacing w:val="-10"/>
        </w:rPr>
        <w:t xml:space="preserve"> </w:t>
      </w:r>
      <w:r>
        <w:rPr>
          <w:rFonts w:ascii="Arial"/>
          <w:spacing w:val="-2"/>
        </w:rPr>
        <w:t>deemed</w:t>
      </w:r>
      <w:r>
        <w:rPr>
          <w:rFonts w:ascii="Arial"/>
          <w:spacing w:val="-10"/>
        </w:rPr>
        <w:t xml:space="preserve"> </w:t>
      </w:r>
      <w:r>
        <w:rPr>
          <w:rFonts w:ascii="Arial"/>
          <w:spacing w:val="-2"/>
        </w:rPr>
        <w:t>savings.</w:t>
      </w:r>
      <w:r w:rsidR="0099484C">
        <w:rPr>
          <w:rFonts w:ascii="Arial"/>
          <w:spacing w:val="-2"/>
        </w:rPr>
        <w:t xml:space="preserve"> We are expecting to receive increased amounts if the program proves successful.</w:t>
      </w:r>
    </w:p>
    <w:p w14:paraId="0D6F6249" w14:textId="77777777" w:rsidR="00D96182" w:rsidRDefault="00D96182">
      <w:pPr>
        <w:pStyle w:val="BodyText"/>
        <w:spacing w:before="6"/>
        <w:rPr>
          <w:rFonts w:ascii="Arial"/>
          <w:sz w:val="17"/>
        </w:rPr>
      </w:pPr>
    </w:p>
    <w:p w14:paraId="051A518E" w14:textId="4EF72CD2" w:rsidR="00D96182" w:rsidRDefault="009C4E87">
      <w:pPr>
        <w:pStyle w:val="BodyText"/>
        <w:spacing w:line="232" w:lineRule="auto"/>
        <w:ind w:left="147" w:right="570"/>
        <w:jc w:val="both"/>
        <w:rPr>
          <w:rFonts w:ascii="Arial"/>
        </w:rPr>
      </w:pPr>
      <w:r>
        <w:rPr>
          <w:rFonts w:ascii="Arial"/>
          <w:spacing w:val="-2"/>
        </w:rPr>
        <w:t>The</w:t>
      </w:r>
      <w:r>
        <w:rPr>
          <w:rFonts w:ascii="Arial"/>
          <w:spacing w:val="-11"/>
        </w:rPr>
        <w:t xml:space="preserve"> </w:t>
      </w:r>
      <w:r>
        <w:rPr>
          <w:rFonts w:ascii="Arial"/>
          <w:spacing w:val="-2"/>
        </w:rPr>
        <w:t>New</w:t>
      </w:r>
      <w:r>
        <w:rPr>
          <w:rFonts w:ascii="Arial"/>
          <w:spacing w:val="-10"/>
        </w:rPr>
        <w:t xml:space="preserve"> </w:t>
      </w:r>
      <w:r>
        <w:rPr>
          <w:rFonts w:ascii="Arial"/>
          <w:spacing w:val="-2"/>
        </w:rPr>
        <w:t>Mexico</w:t>
      </w:r>
      <w:r>
        <w:rPr>
          <w:rFonts w:ascii="Arial"/>
          <w:spacing w:val="-11"/>
        </w:rPr>
        <w:t xml:space="preserve"> </w:t>
      </w:r>
      <w:r>
        <w:rPr>
          <w:rFonts w:ascii="Arial"/>
          <w:spacing w:val="-2"/>
        </w:rPr>
        <w:t>Gas</w:t>
      </w:r>
      <w:r>
        <w:rPr>
          <w:rFonts w:ascii="Arial"/>
          <w:spacing w:val="-10"/>
        </w:rPr>
        <w:t xml:space="preserve"> </w:t>
      </w:r>
      <w:r>
        <w:rPr>
          <w:rFonts w:ascii="Arial"/>
          <w:spacing w:val="-2"/>
        </w:rPr>
        <w:t>Company</w:t>
      </w:r>
      <w:r>
        <w:rPr>
          <w:rFonts w:ascii="Arial"/>
          <w:spacing w:val="-11"/>
        </w:rPr>
        <w:t xml:space="preserve"> </w:t>
      </w:r>
      <w:r>
        <w:rPr>
          <w:rFonts w:ascii="Arial"/>
          <w:spacing w:val="-2"/>
        </w:rPr>
        <w:t>(NMGC)</w:t>
      </w:r>
      <w:r>
        <w:rPr>
          <w:rFonts w:ascii="Arial"/>
          <w:spacing w:val="-11"/>
        </w:rPr>
        <w:t xml:space="preserve"> </w:t>
      </w:r>
      <w:r>
        <w:rPr>
          <w:rFonts w:ascii="Arial"/>
          <w:spacing w:val="-2"/>
        </w:rPr>
        <w:t>funding</w:t>
      </w:r>
      <w:r>
        <w:rPr>
          <w:rFonts w:ascii="Arial"/>
          <w:spacing w:val="-10"/>
        </w:rPr>
        <w:t xml:space="preserve"> </w:t>
      </w:r>
      <w:r>
        <w:rPr>
          <w:rFonts w:ascii="Arial"/>
          <w:spacing w:val="-2"/>
        </w:rPr>
        <w:t>remains</w:t>
      </w:r>
      <w:r>
        <w:rPr>
          <w:rFonts w:ascii="Arial"/>
          <w:spacing w:val="-11"/>
        </w:rPr>
        <w:t xml:space="preserve"> </w:t>
      </w:r>
      <w:r>
        <w:rPr>
          <w:rFonts w:ascii="Arial"/>
          <w:spacing w:val="-2"/>
        </w:rPr>
        <w:t>at</w:t>
      </w:r>
      <w:r>
        <w:rPr>
          <w:rFonts w:ascii="Arial"/>
          <w:spacing w:val="-10"/>
        </w:rPr>
        <w:t xml:space="preserve"> </w:t>
      </w:r>
      <w:r>
        <w:rPr>
          <w:rFonts w:ascii="Arial"/>
          <w:spacing w:val="-2"/>
        </w:rPr>
        <w:t>$1,300,000.</w:t>
      </w:r>
      <w:r>
        <w:rPr>
          <w:rFonts w:ascii="Arial"/>
          <w:spacing w:val="-11"/>
        </w:rPr>
        <w:t xml:space="preserve"> </w:t>
      </w:r>
      <w:r w:rsidR="0099484C" w:rsidRPr="0099484C">
        <w:rPr>
          <w:rFonts w:ascii="Arial"/>
          <w:spacing w:val="-11"/>
        </w:rPr>
        <w:t xml:space="preserve">This funding will be increasing each year to keep up with the added BIL units completed in NM Gas territory. This amount is estimated to be $4.3M over three years. </w:t>
      </w:r>
      <w:r>
        <w:rPr>
          <w:rFonts w:ascii="Arial"/>
          <w:spacing w:val="-2"/>
        </w:rPr>
        <w:t>This</w:t>
      </w:r>
      <w:r>
        <w:rPr>
          <w:rFonts w:ascii="Arial"/>
          <w:spacing w:val="-10"/>
        </w:rPr>
        <w:t xml:space="preserve"> </w:t>
      </w:r>
      <w:r>
        <w:rPr>
          <w:rFonts w:ascii="Arial"/>
          <w:spacing w:val="-2"/>
        </w:rPr>
        <w:t>utility</w:t>
      </w:r>
      <w:r>
        <w:rPr>
          <w:rFonts w:ascii="Arial"/>
          <w:spacing w:val="-11"/>
        </w:rPr>
        <w:t xml:space="preserve"> </w:t>
      </w:r>
      <w:r>
        <w:rPr>
          <w:rFonts w:ascii="Arial"/>
          <w:spacing w:val="-2"/>
        </w:rPr>
        <w:t>funding</w:t>
      </w:r>
      <w:r>
        <w:rPr>
          <w:rFonts w:ascii="Arial"/>
          <w:spacing w:val="-10"/>
        </w:rPr>
        <w:t xml:space="preserve"> </w:t>
      </w:r>
      <w:r>
        <w:rPr>
          <w:rFonts w:ascii="Arial"/>
          <w:spacing w:val="-2"/>
        </w:rPr>
        <w:t>will</w:t>
      </w:r>
      <w:r>
        <w:rPr>
          <w:rFonts w:ascii="Arial"/>
          <w:spacing w:val="-11"/>
        </w:rPr>
        <w:t xml:space="preserve"> </w:t>
      </w:r>
      <w:r>
        <w:rPr>
          <w:rFonts w:ascii="Arial"/>
          <w:spacing w:val="-2"/>
        </w:rPr>
        <w:t>be</w:t>
      </w:r>
      <w:r>
        <w:rPr>
          <w:rFonts w:ascii="Arial"/>
          <w:spacing w:val="-10"/>
        </w:rPr>
        <w:t xml:space="preserve"> </w:t>
      </w:r>
      <w:r>
        <w:rPr>
          <w:rFonts w:ascii="Arial"/>
          <w:spacing w:val="-2"/>
        </w:rPr>
        <w:t>used</w:t>
      </w:r>
      <w:r>
        <w:rPr>
          <w:rFonts w:ascii="Arial"/>
          <w:spacing w:val="-11"/>
        </w:rPr>
        <w:t xml:space="preserve"> </w:t>
      </w:r>
      <w:r>
        <w:rPr>
          <w:rFonts w:ascii="Arial"/>
          <w:spacing w:val="-2"/>
        </w:rPr>
        <w:t>to</w:t>
      </w:r>
      <w:r>
        <w:rPr>
          <w:rFonts w:ascii="Arial"/>
          <w:spacing w:val="-10"/>
        </w:rPr>
        <w:t xml:space="preserve"> </w:t>
      </w:r>
      <w:r>
        <w:rPr>
          <w:rFonts w:ascii="Arial"/>
          <w:spacing w:val="-2"/>
        </w:rPr>
        <w:t>achieve</w:t>
      </w:r>
      <w:r>
        <w:rPr>
          <w:rFonts w:ascii="Arial"/>
          <w:spacing w:val="-11"/>
        </w:rPr>
        <w:t xml:space="preserve"> </w:t>
      </w:r>
      <w:r>
        <w:rPr>
          <w:rFonts w:ascii="Arial"/>
          <w:spacing w:val="-2"/>
        </w:rPr>
        <w:t>therm</w:t>
      </w:r>
      <w:r>
        <w:rPr>
          <w:rFonts w:ascii="Arial"/>
          <w:spacing w:val="-10"/>
        </w:rPr>
        <w:t xml:space="preserve"> </w:t>
      </w:r>
      <w:r>
        <w:rPr>
          <w:rFonts w:ascii="Arial"/>
          <w:spacing w:val="-2"/>
        </w:rPr>
        <w:t>saving</w:t>
      </w:r>
      <w:r>
        <w:rPr>
          <w:rFonts w:ascii="Arial"/>
          <w:spacing w:val="-11"/>
        </w:rPr>
        <w:t xml:space="preserve"> </w:t>
      </w:r>
      <w:r>
        <w:rPr>
          <w:rFonts w:ascii="Arial"/>
          <w:spacing w:val="-2"/>
        </w:rPr>
        <w:t>measures</w:t>
      </w:r>
      <w:r>
        <w:rPr>
          <w:rFonts w:ascii="Arial"/>
          <w:spacing w:val="-10"/>
        </w:rPr>
        <w:t xml:space="preserve"> </w:t>
      </w:r>
      <w:r>
        <w:rPr>
          <w:rFonts w:ascii="Arial"/>
          <w:spacing w:val="-2"/>
        </w:rPr>
        <w:t>in homes</w:t>
      </w:r>
      <w:r>
        <w:rPr>
          <w:rFonts w:ascii="Arial"/>
          <w:spacing w:val="-11"/>
        </w:rPr>
        <w:t xml:space="preserve"> </w:t>
      </w:r>
      <w:r>
        <w:rPr>
          <w:rFonts w:ascii="Arial"/>
          <w:spacing w:val="-2"/>
        </w:rPr>
        <w:t>being</w:t>
      </w:r>
      <w:r>
        <w:rPr>
          <w:rFonts w:ascii="Arial"/>
          <w:spacing w:val="-10"/>
        </w:rPr>
        <w:t xml:space="preserve"> </w:t>
      </w:r>
      <w:r>
        <w:rPr>
          <w:rFonts w:ascii="Arial"/>
          <w:spacing w:val="-2"/>
        </w:rPr>
        <w:t>weatherized</w:t>
      </w:r>
      <w:r>
        <w:rPr>
          <w:rFonts w:ascii="Arial"/>
          <w:spacing w:val="-11"/>
        </w:rPr>
        <w:t xml:space="preserve"> </w:t>
      </w:r>
      <w:r>
        <w:rPr>
          <w:rFonts w:ascii="Arial"/>
          <w:spacing w:val="-2"/>
        </w:rPr>
        <w:t>with</w:t>
      </w:r>
      <w:r>
        <w:rPr>
          <w:rFonts w:ascii="Arial"/>
          <w:spacing w:val="-10"/>
        </w:rPr>
        <w:t xml:space="preserve"> </w:t>
      </w:r>
      <w:r>
        <w:rPr>
          <w:rFonts w:ascii="Arial"/>
          <w:spacing w:val="-2"/>
        </w:rPr>
        <w:t>other</w:t>
      </w:r>
      <w:r>
        <w:rPr>
          <w:rFonts w:ascii="Arial"/>
          <w:spacing w:val="-11"/>
        </w:rPr>
        <w:t xml:space="preserve"> </w:t>
      </w:r>
      <w:r>
        <w:rPr>
          <w:rFonts w:ascii="Arial"/>
          <w:spacing w:val="-2"/>
        </w:rPr>
        <w:t>NM</w:t>
      </w:r>
      <w:r>
        <w:rPr>
          <w:rFonts w:ascii="Arial"/>
          <w:spacing w:val="-11"/>
        </w:rPr>
        <w:t xml:space="preserve"> </w:t>
      </w:r>
      <w:r>
        <w:rPr>
          <w:rFonts w:ascii="Arial"/>
          <w:spacing w:val="-2"/>
        </w:rPr>
        <w:t>Energy$mart</w:t>
      </w:r>
      <w:r>
        <w:rPr>
          <w:rFonts w:ascii="Arial"/>
          <w:spacing w:val="-10"/>
        </w:rPr>
        <w:t xml:space="preserve"> </w:t>
      </w:r>
      <w:r>
        <w:rPr>
          <w:rFonts w:ascii="Arial"/>
          <w:spacing w:val="-2"/>
        </w:rPr>
        <w:t>funding.</w:t>
      </w:r>
      <w:r>
        <w:rPr>
          <w:rFonts w:ascii="Arial"/>
          <w:spacing w:val="-11"/>
        </w:rPr>
        <w:t xml:space="preserve"> </w:t>
      </w:r>
      <w:r>
        <w:rPr>
          <w:rFonts w:ascii="Arial"/>
          <w:spacing w:val="-2"/>
        </w:rPr>
        <w:t>Subrecipients</w:t>
      </w:r>
      <w:r>
        <w:rPr>
          <w:rFonts w:ascii="Arial"/>
          <w:spacing w:val="-10"/>
        </w:rPr>
        <w:t xml:space="preserve"> </w:t>
      </w:r>
      <w:r>
        <w:rPr>
          <w:rFonts w:ascii="Arial"/>
          <w:spacing w:val="-2"/>
        </w:rPr>
        <w:t>will</w:t>
      </w:r>
      <w:r>
        <w:rPr>
          <w:rFonts w:ascii="Arial"/>
          <w:spacing w:val="-11"/>
        </w:rPr>
        <w:t xml:space="preserve"> </w:t>
      </w:r>
      <w:r>
        <w:rPr>
          <w:rFonts w:ascii="Arial"/>
          <w:spacing w:val="-2"/>
        </w:rPr>
        <w:t>be</w:t>
      </w:r>
      <w:r>
        <w:rPr>
          <w:rFonts w:ascii="Arial"/>
          <w:spacing w:val="-10"/>
        </w:rPr>
        <w:t xml:space="preserve"> </w:t>
      </w:r>
      <w:r>
        <w:rPr>
          <w:rFonts w:ascii="Arial"/>
          <w:spacing w:val="-2"/>
        </w:rPr>
        <w:t>reimbursed</w:t>
      </w:r>
      <w:r>
        <w:rPr>
          <w:rFonts w:ascii="Arial"/>
          <w:spacing w:val="-11"/>
        </w:rPr>
        <w:t xml:space="preserve"> </w:t>
      </w:r>
      <w:r>
        <w:rPr>
          <w:rFonts w:ascii="Arial"/>
          <w:spacing w:val="-2"/>
        </w:rPr>
        <w:t>based</w:t>
      </w:r>
      <w:r>
        <w:rPr>
          <w:rFonts w:ascii="Arial"/>
          <w:spacing w:val="-10"/>
        </w:rPr>
        <w:t xml:space="preserve"> </w:t>
      </w:r>
      <w:r>
        <w:rPr>
          <w:rFonts w:ascii="Arial"/>
          <w:spacing w:val="-2"/>
        </w:rPr>
        <w:t>on</w:t>
      </w:r>
      <w:r>
        <w:rPr>
          <w:rFonts w:ascii="Arial"/>
          <w:spacing w:val="-11"/>
        </w:rPr>
        <w:t xml:space="preserve"> </w:t>
      </w:r>
      <w:r>
        <w:rPr>
          <w:rFonts w:ascii="Arial"/>
          <w:spacing w:val="-2"/>
        </w:rPr>
        <w:t>the</w:t>
      </w:r>
      <w:r>
        <w:rPr>
          <w:rFonts w:ascii="Arial"/>
          <w:spacing w:val="-10"/>
        </w:rPr>
        <w:t xml:space="preserve"> </w:t>
      </w:r>
      <w:r>
        <w:rPr>
          <w:rFonts w:ascii="Arial"/>
          <w:spacing w:val="-2"/>
        </w:rPr>
        <w:t>lifetime</w:t>
      </w:r>
      <w:r>
        <w:rPr>
          <w:rFonts w:ascii="Arial"/>
          <w:spacing w:val="-11"/>
        </w:rPr>
        <w:t xml:space="preserve"> </w:t>
      </w:r>
      <w:r>
        <w:rPr>
          <w:rFonts w:ascii="Arial"/>
          <w:spacing w:val="-2"/>
        </w:rPr>
        <w:t>savings</w:t>
      </w:r>
      <w:r>
        <w:rPr>
          <w:rFonts w:ascii="Arial"/>
          <w:spacing w:val="-10"/>
        </w:rPr>
        <w:t xml:space="preserve"> </w:t>
      </w:r>
      <w:r>
        <w:rPr>
          <w:rFonts w:ascii="Arial"/>
          <w:spacing w:val="-2"/>
        </w:rPr>
        <w:t>of</w:t>
      </w:r>
      <w:r>
        <w:rPr>
          <w:rFonts w:ascii="Arial"/>
          <w:spacing w:val="-11"/>
        </w:rPr>
        <w:t xml:space="preserve"> </w:t>
      </w:r>
      <w:r>
        <w:rPr>
          <w:rFonts w:ascii="Arial"/>
          <w:spacing w:val="-2"/>
        </w:rPr>
        <w:t>the</w:t>
      </w:r>
      <w:r>
        <w:rPr>
          <w:rFonts w:ascii="Arial"/>
          <w:spacing w:val="-10"/>
        </w:rPr>
        <w:t xml:space="preserve"> </w:t>
      </w:r>
      <w:r>
        <w:rPr>
          <w:rFonts w:ascii="Arial"/>
          <w:spacing w:val="-2"/>
        </w:rPr>
        <w:t xml:space="preserve">measure </w:t>
      </w:r>
      <w:r>
        <w:rPr>
          <w:rFonts w:ascii="Arial"/>
        </w:rPr>
        <w:t>at .40 cents per therm.</w:t>
      </w:r>
    </w:p>
    <w:p w14:paraId="5DB76F8E" w14:textId="77777777" w:rsidR="00D96182" w:rsidRDefault="00D96182">
      <w:pPr>
        <w:pStyle w:val="BodyText"/>
        <w:spacing w:before="7"/>
        <w:rPr>
          <w:rFonts w:ascii="Arial"/>
          <w:sz w:val="17"/>
        </w:rPr>
      </w:pPr>
    </w:p>
    <w:p w14:paraId="613F728D" w14:textId="77777777" w:rsidR="00D96182" w:rsidRDefault="009C4E87">
      <w:pPr>
        <w:pStyle w:val="BodyText"/>
        <w:spacing w:line="232" w:lineRule="auto"/>
        <w:ind w:left="147" w:right="409"/>
        <w:rPr>
          <w:rFonts w:ascii="Arial"/>
        </w:rPr>
      </w:pPr>
      <w:r>
        <w:rPr>
          <w:rFonts w:ascii="Arial"/>
          <w:spacing w:val="-2"/>
        </w:rPr>
        <w:t>MFA</w:t>
      </w:r>
      <w:r>
        <w:rPr>
          <w:rFonts w:ascii="Arial"/>
          <w:spacing w:val="-5"/>
        </w:rPr>
        <w:t xml:space="preserve"> </w:t>
      </w:r>
      <w:r>
        <w:rPr>
          <w:rFonts w:ascii="Arial"/>
          <w:spacing w:val="-2"/>
        </w:rPr>
        <w:t>received</w:t>
      </w:r>
      <w:r>
        <w:rPr>
          <w:rFonts w:ascii="Arial"/>
          <w:spacing w:val="-5"/>
        </w:rPr>
        <w:t xml:space="preserve"> </w:t>
      </w:r>
      <w:r>
        <w:rPr>
          <w:rFonts w:ascii="Arial"/>
          <w:spacing w:val="-2"/>
        </w:rPr>
        <w:t>$1,000,000</w:t>
      </w:r>
      <w:r>
        <w:rPr>
          <w:rFonts w:ascii="Arial"/>
          <w:spacing w:val="-5"/>
        </w:rPr>
        <w:t xml:space="preserve"> </w:t>
      </w:r>
      <w:r>
        <w:rPr>
          <w:rFonts w:ascii="Arial"/>
          <w:spacing w:val="-2"/>
        </w:rPr>
        <w:t>in</w:t>
      </w:r>
      <w:r>
        <w:rPr>
          <w:rFonts w:ascii="Arial"/>
          <w:spacing w:val="-5"/>
        </w:rPr>
        <w:t xml:space="preserve"> </w:t>
      </w:r>
      <w:r>
        <w:rPr>
          <w:rFonts w:ascii="Arial"/>
          <w:spacing w:val="-2"/>
        </w:rPr>
        <w:t>State</w:t>
      </w:r>
      <w:r>
        <w:rPr>
          <w:rFonts w:ascii="Arial"/>
          <w:spacing w:val="-6"/>
        </w:rPr>
        <w:t xml:space="preserve"> </w:t>
      </w:r>
      <w:r>
        <w:rPr>
          <w:rFonts w:ascii="Arial"/>
          <w:spacing w:val="-2"/>
        </w:rPr>
        <w:t>funds</w:t>
      </w:r>
      <w:r>
        <w:rPr>
          <w:rFonts w:ascii="Arial"/>
          <w:spacing w:val="-5"/>
        </w:rPr>
        <w:t xml:space="preserve"> </w:t>
      </w:r>
      <w:r>
        <w:rPr>
          <w:rFonts w:ascii="Arial"/>
          <w:spacing w:val="-2"/>
        </w:rPr>
        <w:t>from</w:t>
      </w:r>
      <w:r>
        <w:rPr>
          <w:rFonts w:ascii="Arial"/>
          <w:spacing w:val="-5"/>
        </w:rPr>
        <w:t xml:space="preserve"> </w:t>
      </w:r>
      <w:r w:rsidRPr="00E46502">
        <w:rPr>
          <w:rFonts w:ascii="Arial"/>
          <w:spacing w:val="-2"/>
        </w:rPr>
        <w:t>the</w:t>
      </w:r>
      <w:r w:rsidRPr="00E46502">
        <w:rPr>
          <w:rFonts w:ascii="Arial"/>
          <w:spacing w:val="-5"/>
        </w:rPr>
        <w:t xml:space="preserve"> </w:t>
      </w:r>
      <w:r w:rsidRPr="00E46502">
        <w:rPr>
          <w:rFonts w:ascii="Arial"/>
          <w:spacing w:val="-2"/>
        </w:rPr>
        <w:t>2020</w:t>
      </w:r>
      <w:r w:rsidRPr="00E46502">
        <w:rPr>
          <w:rFonts w:ascii="Arial"/>
          <w:spacing w:val="-5"/>
        </w:rPr>
        <w:t xml:space="preserve"> </w:t>
      </w:r>
      <w:r w:rsidRPr="00E46502">
        <w:rPr>
          <w:rFonts w:ascii="Arial"/>
          <w:spacing w:val="-2"/>
        </w:rPr>
        <w:t>legislature</w:t>
      </w:r>
      <w:r>
        <w:rPr>
          <w:rFonts w:ascii="Arial"/>
          <w:spacing w:val="-5"/>
        </w:rPr>
        <w:t xml:space="preserve"> </w:t>
      </w:r>
      <w:r>
        <w:rPr>
          <w:rFonts w:ascii="Arial"/>
          <w:spacing w:val="-2"/>
        </w:rPr>
        <w:t>and</w:t>
      </w:r>
      <w:r>
        <w:rPr>
          <w:rFonts w:ascii="Arial"/>
          <w:spacing w:val="-5"/>
        </w:rPr>
        <w:t xml:space="preserve"> </w:t>
      </w:r>
      <w:r>
        <w:rPr>
          <w:rFonts w:ascii="Arial"/>
          <w:spacing w:val="-2"/>
        </w:rPr>
        <w:t>will</w:t>
      </w:r>
      <w:r>
        <w:rPr>
          <w:rFonts w:ascii="Arial"/>
          <w:spacing w:val="-5"/>
        </w:rPr>
        <w:t xml:space="preserve"> </w:t>
      </w:r>
      <w:r>
        <w:rPr>
          <w:rFonts w:ascii="Arial"/>
          <w:spacing w:val="-2"/>
        </w:rPr>
        <w:t>continue</w:t>
      </w:r>
      <w:r>
        <w:rPr>
          <w:rFonts w:ascii="Arial"/>
          <w:spacing w:val="-5"/>
        </w:rPr>
        <w:t xml:space="preserve"> </w:t>
      </w:r>
      <w:r>
        <w:rPr>
          <w:rFonts w:ascii="Arial"/>
          <w:spacing w:val="-2"/>
        </w:rPr>
        <w:t>using</w:t>
      </w:r>
      <w:r>
        <w:rPr>
          <w:rFonts w:ascii="Arial"/>
          <w:spacing w:val="-5"/>
        </w:rPr>
        <w:t xml:space="preserve"> </w:t>
      </w:r>
      <w:r>
        <w:rPr>
          <w:rFonts w:ascii="Arial"/>
          <w:spacing w:val="-2"/>
        </w:rPr>
        <w:t>a</w:t>
      </w:r>
      <w:r>
        <w:rPr>
          <w:rFonts w:ascii="Arial"/>
          <w:spacing w:val="-5"/>
        </w:rPr>
        <w:t xml:space="preserve"> </w:t>
      </w:r>
      <w:r>
        <w:rPr>
          <w:rFonts w:ascii="Arial"/>
          <w:spacing w:val="-2"/>
        </w:rPr>
        <w:t>portion</w:t>
      </w:r>
      <w:r>
        <w:rPr>
          <w:rFonts w:ascii="Arial"/>
          <w:spacing w:val="-5"/>
        </w:rPr>
        <w:t xml:space="preserve"> </w:t>
      </w:r>
      <w:r>
        <w:rPr>
          <w:rFonts w:ascii="Arial"/>
          <w:spacing w:val="-2"/>
        </w:rPr>
        <w:t>of</w:t>
      </w:r>
      <w:r>
        <w:rPr>
          <w:rFonts w:ascii="Arial"/>
          <w:spacing w:val="-5"/>
        </w:rPr>
        <w:t xml:space="preserve"> </w:t>
      </w:r>
      <w:r>
        <w:rPr>
          <w:rFonts w:ascii="Arial"/>
          <w:spacing w:val="-2"/>
        </w:rPr>
        <w:t>that</w:t>
      </w:r>
      <w:r>
        <w:rPr>
          <w:rFonts w:ascii="Arial"/>
          <w:spacing w:val="-5"/>
        </w:rPr>
        <w:t xml:space="preserve"> </w:t>
      </w:r>
      <w:r>
        <w:rPr>
          <w:rFonts w:ascii="Arial"/>
          <w:spacing w:val="-2"/>
        </w:rPr>
        <w:t>funding</w:t>
      </w:r>
      <w:r>
        <w:rPr>
          <w:rFonts w:ascii="Arial"/>
          <w:spacing w:val="-5"/>
        </w:rPr>
        <w:t xml:space="preserve"> </w:t>
      </w:r>
      <w:r>
        <w:rPr>
          <w:rFonts w:ascii="Arial"/>
          <w:spacing w:val="-2"/>
        </w:rPr>
        <w:t>to</w:t>
      </w:r>
      <w:r>
        <w:rPr>
          <w:rFonts w:ascii="Arial"/>
          <w:spacing w:val="-5"/>
        </w:rPr>
        <w:t xml:space="preserve"> </w:t>
      </w:r>
      <w:r>
        <w:rPr>
          <w:rFonts w:ascii="Arial"/>
          <w:spacing w:val="-2"/>
        </w:rPr>
        <w:t>increase</w:t>
      </w:r>
      <w:r>
        <w:rPr>
          <w:rFonts w:ascii="Arial"/>
          <w:spacing w:val="-5"/>
        </w:rPr>
        <w:t xml:space="preserve"> </w:t>
      </w:r>
      <w:r>
        <w:rPr>
          <w:rFonts w:ascii="Arial"/>
          <w:spacing w:val="-2"/>
        </w:rPr>
        <w:t>units</w:t>
      </w:r>
      <w:r>
        <w:rPr>
          <w:rFonts w:ascii="Arial"/>
          <w:spacing w:val="-5"/>
        </w:rPr>
        <w:t xml:space="preserve"> </w:t>
      </w:r>
      <w:r>
        <w:rPr>
          <w:rFonts w:ascii="Arial"/>
          <w:spacing w:val="-2"/>
        </w:rPr>
        <w:t>and</w:t>
      </w:r>
      <w:r>
        <w:rPr>
          <w:rFonts w:ascii="Arial"/>
          <w:spacing w:val="-5"/>
        </w:rPr>
        <w:t xml:space="preserve"> </w:t>
      </w:r>
      <w:r>
        <w:rPr>
          <w:rFonts w:ascii="Arial"/>
          <w:spacing w:val="-2"/>
        </w:rPr>
        <w:t>follow DOE</w:t>
      </w:r>
      <w:r>
        <w:rPr>
          <w:rFonts w:ascii="Arial"/>
          <w:spacing w:val="-11"/>
        </w:rPr>
        <w:t xml:space="preserve"> </w:t>
      </w:r>
      <w:r>
        <w:rPr>
          <w:rFonts w:ascii="Arial"/>
          <w:spacing w:val="-2"/>
        </w:rPr>
        <w:t>regulations.</w:t>
      </w:r>
      <w:r>
        <w:rPr>
          <w:rFonts w:ascii="Arial"/>
          <w:spacing w:val="-10"/>
        </w:rPr>
        <w:t xml:space="preserve"> </w:t>
      </w:r>
      <w:r>
        <w:rPr>
          <w:rFonts w:ascii="Arial"/>
          <w:spacing w:val="-2"/>
        </w:rPr>
        <w:t>Staff</w:t>
      </w:r>
      <w:r>
        <w:rPr>
          <w:rFonts w:ascii="Arial"/>
          <w:spacing w:val="-11"/>
        </w:rPr>
        <w:t xml:space="preserve"> </w:t>
      </w:r>
      <w:r>
        <w:rPr>
          <w:rFonts w:ascii="Arial"/>
          <w:spacing w:val="-2"/>
        </w:rPr>
        <w:t>will</w:t>
      </w:r>
      <w:r>
        <w:rPr>
          <w:rFonts w:ascii="Arial"/>
          <w:spacing w:val="-10"/>
        </w:rPr>
        <w:t xml:space="preserve"> </w:t>
      </w:r>
      <w:r>
        <w:rPr>
          <w:rFonts w:ascii="Arial"/>
          <w:spacing w:val="-2"/>
        </w:rPr>
        <w:t>continue</w:t>
      </w:r>
      <w:r>
        <w:rPr>
          <w:rFonts w:ascii="Arial"/>
          <w:spacing w:val="-11"/>
        </w:rPr>
        <w:t xml:space="preserve"> </w:t>
      </w:r>
      <w:r>
        <w:rPr>
          <w:rFonts w:ascii="Arial"/>
          <w:spacing w:val="-2"/>
        </w:rPr>
        <w:t>to</w:t>
      </w:r>
      <w:r>
        <w:rPr>
          <w:rFonts w:ascii="Arial"/>
          <w:spacing w:val="-11"/>
        </w:rPr>
        <w:t xml:space="preserve"> </w:t>
      </w:r>
      <w:r>
        <w:rPr>
          <w:rFonts w:ascii="Arial"/>
          <w:spacing w:val="-2"/>
        </w:rPr>
        <w:t>pursue</w:t>
      </w:r>
      <w:r>
        <w:rPr>
          <w:rFonts w:ascii="Arial"/>
          <w:spacing w:val="-10"/>
        </w:rPr>
        <w:t xml:space="preserve"> </w:t>
      </w:r>
      <w:r>
        <w:rPr>
          <w:rFonts w:ascii="Arial"/>
          <w:spacing w:val="-2"/>
        </w:rPr>
        <w:t>State</w:t>
      </w:r>
      <w:r>
        <w:rPr>
          <w:rFonts w:ascii="Arial"/>
          <w:spacing w:val="-11"/>
        </w:rPr>
        <w:t xml:space="preserve"> </w:t>
      </w:r>
      <w:r>
        <w:rPr>
          <w:rFonts w:ascii="Arial"/>
          <w:spacing w:val="-2"/>
        </w:rPr>
        <w:t>agencies</w:t>
      </w:r>
      <w:r>
        <w:rPr>
          <w:rFonts w:ascii="Arial"/>
          <w:spacing w:val="-10"/>
        </w:rPr>
        <w:t xml:space="preserve"> </w:t>
      </w:r>
      <w:r>
        <w:rPr>
          <w:rFonts w:ascii="Arial"/>
          <w:spacing w:val="-2"/>
        </w:rPr>
        <w:t>and</w:t>
      </w:r>
      <w:r>
        <w:rPr>
          <w:rFonts w:ascii="Arial"/>
          <w:spacing w:val="-11"/>
        </w:rPr>
        <w:t xml:space="preserve"> </w:t>
      </w:r>
      <w:r>
        <w:rPr>
          <w:rFonts w:ascii="Arial"/>
          <w:spacing w:val="-2"/>
        </w:rPr>
        <w:t>the</w:t>
      </w:r>
      <w:r>
        <w:rPr>
          <w:rFonts w:ascii="Arial"/>
          <w:spacing w:val="-10"/>
        </w:rPr>
        <w:t xml:space="preserve"> </w:t>
      </w:r>
      <w:r>
        <w:rPr>
          <w:rFonts w:ascii="Arial"/>
          <w:spacing w:val="-2"/>
        </w:rPr>
        <w:t>State</w:t>
      </w:r>
      <w:r>
        <w:rPr>
          <w:rFonts w:ascii="Arial"/>
          <w:spacing w:val="-11"/>
        </w:rPr>
        <w:t xml:space="preserve"> </w:t>
      </w:r>
      <w:r>
        <w:rPr>
          <w:rFonts w:ascii="Arial"/>
          <w:spacing w:val="-2"/>
        </w:rPr>
        <w:t>legislature</w:t>
      </w:r>
      <w:r>
        <w:rPr>
          <w:rFonts w:ascii="Arial"/>
          <w:spacing w:val="-10"/>
        </w:rPr>
        <w:t xml:space="preserve"> </w:t>
      </w:r>
      <w:r>
        <w:rPr>
          <w:rFonts w:ascii="Arial"/>
          <w:spacing w:val="-2"/>
        </w:rPr>
        <w:t>for</w:t>
      </w:r>
      <w:r>
        <w:rPr>
          <w:rFonts w:ascii="Arial"/>
          <w:spacing w:val="-11"/>
        </w:rPr>
        <w:t xml:space="preserve"> </w:t>
      </w:r>
      <w:r>
        <w:rPr>
          <w:rFonts w:ascii="Arial"/>
          <w:spacing w:val="-2"/>
        </w:rPr>
        <w:t>additional</w:t>
      </w:r>
      <w:r>
        <w:rPr>
          <w:rFonts w:ascii="Arial"/>
          <w:spacing w:val="-10"/>
        </w:rPr>
        <w:t xml:space="preserve"> </w:t>
      </w:r>
      <w:r>
        <w:rPr>
          <w:rFonts w:ascii="Arial"/>
          <w:spacing w:val="-2"/>
        </w:rPr>
        <w:t>funding,</w:t>
      </w:r>
      <w:r>
        <w:rPr>
          <w:rFonts w:ascii="Arial"/>
          <w:spacing w:val="-11"/>
        </w:rPr>
        <w:t xml:space="preserve"> </w:t>
      </w:r>
      <w:r>
        <w:rPr>
          <w:rFonts w:ascii="Arial"/>
          <w:spacing w:val="-2"/>
        </w:rPr>
        <w:t>while</w:t>
      </w:r>
      <w:r>
        <w:rPr>
          <w:rFonts w:ascii="Arial"/>
          <w:spacing w:val="-10"/>
        </w:rPr>
        <w:t xml:space="preserve"> </w:t>
      </w:r>
      <w:r>
        <w:rPr>
          <w:rFonts w:ascii="Arial"/>
          <w:spacing w:val="-2"/>
        </w:rPr>
        <w:t>remaining</w:t>
      </w:r>
      <w:r>
        <w:rPr>
          <w:rFonts w:ascii="Arial"/>
          <w:spacing w:val="-11"/>
        </w:rPr>
        <w:t xml:space="preserve"> </w:t>
      </w:r>
      <w:r>
        <w:rPr>
          <w:rFonts w:ascii="Arial"/>
          <w:spacing w:val="-2"/>
        </w:rPr>
        <w:t>with</w:t>
      </w:r>
      <w:r>
        <w:rPr>
          <w:rFonts w:ascii="Arial"/>
          <w:spacing w:val="-10"/>
        </w:rPr>
        <w:t xml:space="preserve"> </w:t>
      </w:r>
      <w:r>
        <w:rPr>
          <w:rFonts w:ascii="Arial"/>
          <w:spacing w:val="-2"/>
        </w:rPr>
        <w:t>the</w:t>
      </w:r>
      <w:r>
        <w:rPr>
          <w:rFonts w:ascii="Arial"/>
          <w:spacing w:val="-11"/>
        </w:rPr>
        <w:t xml:space="preserve"> </w:t>
      </w:r>
      <w:r>
        <w:rPr>
          <w:rFonts w:ascii="Arial"/>
          <w:spacing w:val="-2"/>
        </w:rPr>
        <w:t xml:space="preserve">proposals </w:t>
      </w:r>
      <w:r>
        <w:rPr>
          <w:rFonts w:ascii="Arial"/>
        </w:rPr>
        <w:t>submitted</w:t>
      </w:r>
      <w:r>
        <w:rPr>
          <w:rFonts w:ascii="Arial"/>
          <w:spacing w:val="-13"/>
        </w:rPr>
        <w:t xml:space="preserve"> </w:t>
      </w:r>
      <w:r>
        <w:rPr>
          <w:rFonts w:ascii="Arial"/>
        </w:rPr>
        <w:t>by</w:t>
      </w:r>
      <w:r>
        <w:rPr>
          <w:rFonts w:ascii="Arial"/>
          <w:spacing w:val="-12"/>
        </w:rPr>
        <w:t xml:space="preserve"> </w:t>
      </w:r>
      <w:r>
        <w:rPr>
          <w:rFonts w:ascii="Arial"/>
        </w:rPr>
        <w:t>other</w:t>
      </w:r>
      <w:r>
        <w:rPr>
          <w:rFonts w:ascii="Arial"/>
          <w:spacing w:val="-13"/>
        </w:rPr>
        <w:t xml:space="preserve"> </w:t>
      </w:r>
      <w:r>
        <w:rPr>
          <w:rFonts w:ascii="Arial"/>
        </w:rPr>
        <w:t>public</w:t>
      </w:r>
      <w:r>
        <w:rPr>
          <w:rFonts w:ascii="Arial"/>
          <w:spacing w:val="-12"/>
        </w:rPr>
        <w:t xml:space="preserve"> </w:t>
      </w:r>
      <w:r>
        <w:rPr>
          <w:rFonts w:ascii="Arial"/>
        </w:rPr>
        <w:t>utility</w:t>
      </w:r>
      <w:r>
        <w:rPr>
          <w:rFonts w:ascii="Arial"/>
          <w:spacing w:val="-13"/>
        </w:rPr>
        <w:t xml:space="preserve"> </w:t>
      </w:r>
      <w:r>
        <w:rPr>
          <w:rFonts w:ascii="Arial"/>
        </w:rPr>
        <w:t>companies</w:t>
      </w:r>
      <w:r>
        <w:rPr>
          <w:rFonts w:ascii="Arial"/>
          <w:spacing w:val="-13"/>
        </w:rPr>
        <w:t xml:space="preserve"> </w:t>
      </w:r>
      <w:r>
        <w:rPr>
          <w:rFonts w:ascii="Arial"/>
        </w:rPr>
        <w:t>to</w:t>
      </w:r>
      <w:r>
        <w:rPr>
          <w:rFonts w:ascii="Arial"/>
          <w:spacing w:val="-12"/>
        </w:rPr>
        <w:t xml:space="preserve"> </w:t>
      </w:r>
      <w:r>
        <w:rPr>
          <w:rFonts w:ascii="Arial"/>
        </w:rPr>
        <w:t>the</w:t>
      </w:r>
      <w:r>
        <w:rPr>
          <w:rFonts w:ascii="Arial"/>
          <w:spacing w:val="-13"/>
        </w:rPr>
        <w:t xml:space="preserve"> </w:t>
      </w:r>
      <w:r>
        <w:rPr>
          <w:rFonts w:ascii="Arial"/>
        </w:rPr>
        <w:t>PRC</w:t>
      </w:r>
      <w:r>
        <w:rPr>
          <w:rFonts w:ascii="Arial"/>
          <w:spacing w:val="-12"/>
        </w:rPr>
        <w:t xml:space="preserve"> </w:t>
      </w:r>
      <w:proofErr w:type="gramStart"/>
      <w:r>
        <w:rPr>
          <w:rFonts w:ascii="Arial"/>
        </w:rPr>
        <w:t>in</w:t>
      </w:r>
      <w:r>
        <w:rPr>
          <w:rFonts w:ascii="Arial"/>
          <w:spacing w:val="-13"/>
        </w:rPr>
        <w:t xml:space="preserve"> </w:t>
      </w:r>
      <w:r>
        <w:rPr>
          <w:rFonts w:ascii="Arial"/>
        </w:rPr>
        <w:t>order</w:t>
      </w:r>
      <w:r>
        <w:rPr>
          <w:rFonts w:ascii="Arial"/>
          <w:spacing w:val="-12"/>
        </w:rPr>
        <w:t xml:space="preserve"> </w:t>
      </w:r>
      <w:r>
        <w:rPr>
          <w:rFonts w:ascii="Arial"/>
        </w:rPr>
        <w:t>to</w:t>
      </w:r>
      <w:proofErr w:type="gramEnd"/>
      <w:r>
        <w:rPr>
          <w:rFonts w:ascii="Arial"/>
          <w:spacing w:val="-13"/>
        </w:rPr>
        <w:t xml:space="preserve"> </w:t>
      </w:r>
      <w:r>
        <w:rPr>
          <w:rFonts w:ascii="Arial"/>
        </w:rPr>
        <w:t>receive</w:t>
      </w:r>
      <w:r>
        <w:rPr>
          <w:rFonts w:ascii="Arial"/>
          <w:spacing w:val="-12"/>
        </w:rPr>
        <w:t xml:space="preserve"> </w:t>
      </w:r>
      <w:r>
        <w:rPr>
          <w:rFonts w:ascii="Arial"/>
        </w:rPr>
        <w:t>more</w:t>
      </w:r>
      <w:r>
        <w:rPr>
          <w:rFonts w:ascii="Arial"/>
          <w:spacing w:val="-13"/>
        </w:rPr>
        <w:t xml:space="preserve"> </w:t>
      </w:r>
      <w:r>
        <w:rPr>
          <w:rFonts w:ascii="Arial"/>
        </w:rPr>
        <w:t>funding</w:t>
      </w:r>
      <w:r>
        <w:rPr>
          <w:rFonts w:ascii="Arial"/>
          <w:spacing w:val="-12"/>
        </w:rPr>
        <w:t xml:space="preserve"> </w:t>
      </w:r>
      <w:r>
        <w:rPr>
          <w:rFonts w:ascii="Arial"/>
        </w:rPr>
        <w:t>under</w:t>
      </w:r>
      <w:r>
        <w:rPr>
          <w:rFonts w:ascii="Arial"/>
          <w:spacing w:val="-13"/>
        </w:rPr>
        <w:t xml:space="preserve"> </w:t>
      </w:r>
      <w:r>
        <w:rPr>
          <w:rFonts w:ascii="Arial"/>
        </w:rPr>
        <w:t>the</w:t>
      </w:r>
      <w:r>
        <w:rPr>
          <w:rFonts w:ascii="Arial"/>
          <w:spacing w:val="-12"/>
        </w:rPr>
        <w:t xml:space="preserve"> </w:t>
      </w:r>
      <w:r>
        <w:rPr>
          <w:rFonts w:ascii="Arial"/>
        </w:rPr>
        <w:t>Act.</w:t>
      </w:r>
      <w:r>
        <w:rPr>
          <w:rFonts w:ascii="Arial"/>
          <w:spacing w:val="8"/>
        </w:rPr>
        <w:t xml:space="preserve"> </w:t>
      </w:r>
      <w:r>
        <w:rPr>
          <w:rFonts w:ascii="Arial"/>
        </w:rPr>
        <w:t>We</w:t>
      </w:r>
      <w:r>
        <w:rPr>
          <w:rFonts w:ascii="Arial"/>
          <w:spacing w:val="-12"/>
        </w:rPr>
        <w:t xml:space="preserve"> </w:t>
      </w:r>
      <w:r>
        <w:rPr>
          <w:rFonts w:ascii="Arial"/>
        </w:rPr>
        <w:t>have</w:t>
      </w:r>
      <w:r>
        <w:rPr>
          <w:rFonts w:ascii="Arial"/>
          <w:spacing w:val="-13"/>
        </w:rPr>
        <w:t xml:space="preserve"> </w:t>
      </w:r>
      <w:r>
        <w:rPr>
          <w:rFonts w:ascii="Arial"/>
        </w:rPr>
        <w:t>budget</w:t>
      </w:r>
      <w:r>
        <w:rPr>
          <w:rFonts w:ascii="Arial"/>
          <w:spacing w:val="-12"/>
        </w:rPr>
        <w:t xml:space="preserve"> </w:t>
      </w:r>
      <w:r>
        <w:rPr>
          <w:rFonts w:ascii="Arial"/>
        </w:rPr>
        <w:t>administration</w:t>
      </w:r>
      <w:r>
        <w:rPr>
          <w:rFonts w:ascii="Arial"/>
          <w:spacing w:val="-13"/>
        </w:rPr>
        <w:t xml:space="preserve"> </w:t>
      </w:r>
      <w:r>
        <w:rPr>
          <w:rFonts w:ascii="Arial"/>
        </w:rPr>
        <w:t>for</w:t>
      </w:r>
      <w:r>
        <w:rPr>
          <w:rFonts w:ascii="Arial"/>
          <w:spacing w:val="-12"/>
        </w:rPr>
        <w:t xml:space="preserve"> </w:t>
      </w:r>
      <w:r>
        <w:rPr>
          <w:rFonts w:ascii="Arial"/>
        </w:rPr>
        <w:t>this portion of the funding.</w:t>
      </w:r>
    </w:p>
    <w:p w14:paraId="5A1A6E80" w14:textId="77777777" w:rsidR="00D96182" w:rsidRDefault="00D96182">
      <w:pPr>
        <w:pStyle w:val="BodyText"/>
        <w:spacing w:before="6"/>
        <w:rPr>
          <w:rFonts w:ascii="Arial"/>
        </w:rPr>
      </w:pPr>
    </w:p>
    <w:p w14:paraId="430E1830" w14:textId="684C4C2E" w:rsidR="00D96182" w:rsidRDefault="009C4E87">
      <w:pPr>
        <w:pStyle w:val="BodyText"/>
        <w:spacing w:before="1" w:line="232" w:lineRule="auto"/>
        <w:ind w:left="147" w:right="508"/>
        <w:jc w:val="both"/>
        <w:rPr>
          <w:rFonts w:ascii="Arial"/>
        </w:rPr>
      </w:pPr>
      <w:r w:rsidRPr="00E46502">
        <w:rPr>
          <w:rFonts w:ascii="Arial"/>
          <w:spacing w:val="-2"/>
        </w:rPr>
        <w:t>MFA</w:t>
      </w:r>
      <w:r w:rsidRPr="00E46502">
        <w:rPr>
          <w:rFonts w:ascii="Arial"/>
          <w:spacing w:val="-9"/>
        </w:rPr>
        <w:t xml:space="preserve"> </w:t>
      </w:r>
      <w:r w:rsidRPr="00E46502">
        <w:rPr>
          <w:rFonts w:ascii="Arial"/>
          <w:spacing w:val="-2"/>
        </w:rPr>
        <w:t>received</w:t>
      </w:r>
      <w:r w:rsidRPr="00E46502">
        <w:rPr>
          <w:rFonts w:ascii="Arial"/>
          <w:spacing w:val="-9"/>
        </w:rPr>
        <w:t xml:space="preserve"> </w:t>
      </w:r>
      <w:r w:rsidRPr="00E46502">
        <w:rPr>
          <w:rFonts w:ascii="Arial"/>
          <w:spacing w:val="-2"/>
        </w:rPr>
        <w:t>$15M</w:t>
      </w:r>
      <w:r w:rsidRPr="00E46502">
        <w:rPr>
          <w:rFonts w:ascii="Arial"/>
          <w:spacing w:val="-9"/>
        </w:rPr>
        <w:t xml:space="preserve"> </w:t>
      </w:r>
      <w:r w:rsidRPr="00E46502">
        <w:rPr>
          <w:rFonts w:ascii="Arial"/>
          <w:spacing w:val="-2"/>
        </w:rPr>
        <w:t>from</w:t>
      </w:r>
      <w:r w:rsidRPr="00E46502">
        <w:rPr>
          <w:rFonts w:ascii="Arial"/>
          <w:spacing w:val="-10"/>
        </w:rPr>
        <w:t xml:space="preserve"> </w:t>
      </w:r>
      <w:r w:rsidRPr="00E46502">
        <w:rPr>
          <w:rFonts w:ascii="Arial"/>
          <w:spacing w:val="-2"/>
        </w:rPr>
        <w:t>ARPA</w:t>
      </w:r>
      <w:r w:rsidRPr="00E46502">
        <w:rPr>
          <w:rFonts w:ascii="Arial"/>
          <w:spacing w:val="-10"/>
        </w:rPr>
        <w:t xml:space="preserve"> </w:t>
      </w:r>
      <w:r w:rsidRPr="00E46502">
        <w:rPr>
          <w:rFonts w:ascii="Arial"/>
          <w:spacing w:val="-2"/>
        </w:rPr>
        <w:t>and</w:t>
      </w:r>
      <w:r w:rsidRPr="00E46502">
        <w:rPr>
          <w:rFonts w:ascii="Arial"/>
          <w:spacing w:val="-9"/>
        </w:rPr>
        <w:t xml:space="preserve"> </w:t>
      </w:r>
      <w:r w:rsidRPr="00E46502">
        <w:rPr>
          <w:rFonts w:ascii="Arial"/>
          <w:spacing w:val="-2"/>
        </w:rPr>
        <w:t>will</w:t>
      </w:r>
      <w:r w:rsidRPr="00E46502">
        <w:rPr>
          <w:rFonts w:ascii="Arial"/>
          <w:spacing w:val="-9"/>
        </w:rPr>
        <w:t xml:space="preserve"> </w:t>
      </w:r>
      <w:r w:rsidRPr="00E46502">
        <w:rPr>
          <w:rFonts w:ascii="Arial"/>
          <w:spacing w:val="-2"/>
        </w:rPr>
        <w:t>be</w:t>
      </w:r>
      <w:r w:rsidRPr="00E46502">
        <w:rPr>
          <w:rFonts w:ascii="Arial"/>
          <w:spacing w:val="-9"/>
        </w:rPr>
        <w:t xml:space="preserve"> </w:t>
      </w:r>
      <w:r w:rsidRPr="00E46502">
        <w:rPr>
          <w:rFonts w:ascii="Arial"/>
          <w:spacing w:val="-2"/>
        </w:rPr>
        <w:t>using</w:t>
      </w:r>
      <w:r w:rsidRPr="00E46502">
        <w:rPr>
          <w:rFonts w:ascii="Arial"/>
          <w:spacing w:val="-9"/>
        </w:rPr>
        <w:t xml:space="preserve"> </w:t>
      </w:r>
      <w:r w:rsidRPr="00E46502">
        <w:rPr>
          <w:rFonts w:ascii="Arial"/>
          <w:spacing w:val="-2"/>
        </w:rPr>
        <w:t>$</w:t>
      </w:r>
      <w:r w:rsidR="00DE5398" w:rsidRPr="00E46502">
        <w:rPr>
          <w:rFonts w:ascii="Arial"/>
          <w:spacing w:val="-2"/>
        </w:rPr>
        <w:t>3.75</w:t>
      </w:r>
      <w:r w:rsidRPr="00E46502">
        <w:rPr>
          <w:rFonts w:ascii="Arial"/>
          <w:spacing w:val="-2"/>
        </w:rPr>
        <w:t>M</w:t>
      </w:r>
      <w:r w:rsidRPr="00E46502">
        <w:rPr>
          <w:rFonts w:ascii="Arial"/>
          <w:spacing w:val="-9"/>
        </w:rPr>
        <w:t xml:space="preserve"> </w:t>
      </w:r>
      <w:r w:rsidRPr="00E46502">
        <w:rPr>
          <w:rFonts w:ascii="Arial"/>
          <w:spacing w:val="-2"/>
        </w:rPr>
        <w:t>for</w:t>
      </w:r>
      <w:r w:rsidRPr="00E46502">
        <w:rPr>
          <w:rFonts w:ascii="Arial"/>
          <w:spacing w:val="-10"/>
        </w:rPr>
        <w:t xml:space="preserve"> </w:t>
      </w:r>
      <w:r w:rsidRPr="00E46502">
        <w:rPr>
          <w:rFonts w:ascii="Arial"/>
          <w:spacing w:val="-2"/>
        </w:rPr>
        <w:t>emergency</w:t>
      </w:r>
      <w:r>
        <w:rPr>
          <w:rFonts w:ascii="Arial"/>
          <w:spacing w:val="-9"/>
        </w:rPr>
        <w:t xml:space="preserve"> </w:t>
      </w:r>
      <w:r>
        <w:rPr>
          <w:rFonts w:ascii="Arial"/>
          <w:spacing w:val="-2"/>
        </w:rPr>
        <w:t>home</w:t>
      </w:r>
      <w:r>
        <w:rPr>
          <w:rFonts w:ascii="Arial"/>
          <w:spacing w:val="-9"/>
        </w:rPr>
        <w:t xml:space="preserve"> </w:t>
      </w:r>
      <w:r>
        <w:rPr>
          <w:rFonts w:ascii="Arial"/>
          <w:spacing w:val="-2"/>
        </w:rPr>
        <w:t>repair</w:t>
      </w:r>
      <w:r>
        <w:rPr>
          <w:rFonts w:ascii="Arial"/>
          <w:spacing w:val="-9"/>
        </w:rPr>
        <w:t xml:space="preserve"> </w:t>
      </w:r>
      <w:r>
        <w:rPr>
          <w:rFonts w:ascii="Arial"/>
          <w:spacing w:val="-2"/>
        </w:rPr>
        <w:t>needs.</w:t>
      </w:r>
      <w:r>
        <w:rPr>
          <w:rFonts w:ascii="Arial"/>
          <w:spacing w:val="35"/>
        </w:rPr>
        <w:t xml:space="preserve"> </w:t>
      </w:r>
      <w:r>
        <w:rPr>
          <w:rFonts w:ascii="Arial"/>
          <w:spacing w:val="-2"/>
        </w:rPr>
        <w:t>All</w:t>
      </w:r>
      <w:r>
        <w:rPr>
          <w:rFonts w:ascii="Arial"/>
          <w:spacing w:val="-10"/>
        </w:rPr>
        <w:t xml:space="preserve"> </w:t>
      </w:r>
      <w:r>
        <w:rPr>
          <w:rFonts w:ascii="Arial"/>
          <w:spacing w:val="-2"/>
        </w:rPr>
        <w:t>homes</w:t>
      </w:r>
      <w:r>
        <w:rPr>
          <w:rFonts w:ascii="Arial"/>
          <w:spacing w:val="-9"/>
        </w:rPr>
        <w:t xml:space="preserve"> </w:t>
      </w:r>
      <w:r>
        <w:rPr>
          <w:rFonts w:ascii="Arial"/>
          <w:spacing w:val="-2"/>
        </w:rPr>
        <w:t>that</w:t>
      </w:r>
      <w:r>
        <w:rPr>
          <w:rFonts w:ascii="Arial"/>
          <w:spacing w:val="-10"/>
        </w:rPr>
        <w:t xml:space="preserve"> </w:t>
      </w:r>
      <w:r>
        <w:rPr>
          <w:rFonts w:ascii="Arial"/>
          <w:spacing w:val="-2"/>
        </w:rPr>
        <w:t>receive</w:t>
      </w:r>
      <w:r>
        <w:rPr>
          <w:rFonts w:ascii="Arial"/>
          <w:spacing w:val="-9"/>
        </w:rPr>
        <w:t xml:space="preserve"> </w:t>
      </w:r>
      <w:r>
        <w:rPr>
          <w:rFonts w:ascii="Arial"/>
          <w:spacing w:val="-2"/>
        </w:rPr>
        <w:t>this</w:t>
      </w:r>
      <w:r>
        <w:rPr>
          <w:rFonts w:ascii="Arial"/>
          <w:spacing w:val="-10"/>
        </w:rPr>
        <w:t xml:space="preserve"> </w:t>
      </w:r>
      <w:r>
        <w:rPr>
          <w:rFonts w:ascii="Arial"/>
          <w:spacing w:val="-2"/>
        </w:rPr>
        <w:t>service</w:t>
      </w:r>
      <w:r>
        <w:rPr>
          <w:rFonts w:ascii="Arial"/>
          <w:spacing w:val="-9"/>
        </w:rPr>
        <w:t xml:space="preserve"> </w:t>
      </w:r>
      <w:r>
        <w:rPr>
          <w:rFonts w:ascii="Arial"/>
          <w:spacing w:val="-2"/>
        </w:rPr>
        <w:t>will</w:t>
      </w:r>
      <w:r>
        <w:rPr>
          <w:rFonts w:ascii="Arial"/>
          <w:spacing w:val="-9"/>
        </w:rPr>
        <w:t xml:space="preserve"> </w:t>
      </w:r>
      <w:r>
        <w:rPr>
          <w:rFonts w:ascii="Arial"/>
          <w:spacing w:val="-2"/>
        </w:rPr>
        <w:t>also</w:t>
      </w:r>
      <w:r>
        <w:rPr>
          <w:rFonts w:ascii="Arial"/>
          <w:spacing w:val="-9"/>
        </w:rPr>
        <w:t xml:space="preserve"> </w:t>
      </w:r>
      <w:r>
        <w:rPr>
          <w:rFonts w:ascii="Arial"/>
          <w:spacing w:val="-2"/>
        </w:rPr>
        <w:t>receive full</w:t>
      </w:r>
      <w:r>
        <w:rPr>
          <w:rFonts w:ascii="Arial"/>
          <w:spacing w:val="-8"/>
        </w:rPr>
        <w:t xml:space="preserve"> </w:t>
      </w:r>
      <w:r>
        <w:rPr>
          <w:rFonts w:ascii="Arial"/>
          <w:spacing w:val="-2"/>
        </w:rPr>
        <w:t>weatherization,</w:t>
      </w:r>
      <w:r>
        <w:rPr>
          <w:rFonts w:ascii="Arial"/>
          <w:spacing w:val="-9"/>
        </w:rPr>
        <w:t xml:space="preserve"> </w:t>
      </w:r>
      <w:r>
        <w:rPr>
          <w:rFonts w:ascii="Arial"/>
          <w:spacing w:val="-2"/>
        </w:rPr>
        <w:t>but</w:t>
      </w:r>
      <w:r>
        <w:rPr>
          <w:rFonts w:ascii="Arial"/>
          <w:spacing w:val="-8"/>
        </w:rPr>
        <w:t xml:space="preserve"> </w:t>
      </w:r>
      <w:r>
        <w:rPr>
          <w:rFonts w:ascii="Arial"/>
          <w:spacing w:val="-2"/>
        </w:rPr>
        <w:t>not</w:t>
      </w:r>
      <w:r>
        <w:rPr>
          <w:rFonts w:ascii="Arial"/>
          <w:spacing w:val="-9"/>
        </w:rPr>
        <w:t xml:space="preserve"> </w:t>
      </w:r>
      <w:r>
        <w:rPr>
          <w:rFonts w:ascii="Arial"/>
          <w:spacing w:val="-2"/>
        </w:rPr>
        <w:t>all</w:t>
      </w:r>
      <w:r>
        <w:rPr>
          <w:rFonts w:ascii="Arial"/>
          <w:spacing w:val="-8"/>
        </w:rPr>
        <w:t xml:space="preserve"> </w:t>
      </w:r>
      <w:r>
        <w:rPr>
          <w:rFonts w:ascii="Arial"/>
          <w:spacing w:val="-2"/>
        </w:rPr>
        <w:t>homes using</w:t>
      </w:r>
      <w:r>
        <w:rPr>
          <w:rFonts w:ascii="Arial"/>
          <w:spacing w:val="-6"/>
        </w:rPr>
        <w:t xml:space="preserve"> </w:t>
      </w:r>
      <w:r>
        <w:rPr>
          <w:rFonts w:ascii="Arial"/>
          <w:spacing w:val="-2"/>
        </w:rPr>
        <w:t>this</w:t>
      </w:r>
      <w:r>
        <w:rPr>
          <w:rFonts w:ascii="Arial"/>
          <w:spacing w:val="-7"/>
        </w:rPr>
        <w:t xml:space="preserve"> </w:t>
      </w:r>
      <w:r>
        <w:rPr>
          <w:rFonts w:ascii="Arial"/>
          <w:spacing w:val="-2"/>
        </w:rPr>
        <w:t>funding</w:t>
      </w:r>
      <w:r>
        <w:rPr>
          <w:rFonts w:ascii="Arial"/>
          <w:spacing w:val="-7"/>
        </w:rPr>
        <w:t xml:space="preserve"> </w:t>
      </w:r>
      <w:r>
        <w:rPr>
          <w:rFonts w:ascii="Arial"/>
          <w:spacing w:val="-2"/>
        </w:rPr>
        <w:t>will</w:t>
      </w:r>
      <w:r>
        <w:rPr>
          <w:rFonts w:ascii="Arial"/>
          <w:spacing w:val="-6"/>
        </w:rPr>
        <w:t xml:space="preserve"> </w:t>
      </w:r>
      <w:r>
        <w:rPr>
          <w:rFonts w:ascii="Arial"/>
          <w:spacing w:val="-2"/>
        </w:rPr>
        <w:t>be</w:t>
      </w:r>
      <w:r>
        <w:rPr>
          <w:rFonts w:ascii="Arial"/>
          <w:spacing w:val="-6"/>
        </w:rPr>
        <w:t xml:space="preserve"> </w:t>
      </w:r>
      <w:r>
        <w:rPr>
          <w:rFonts w:ascii="Arial"/>
          <w:spacing w:val="-2"/>
        </w:rPr>
        <w:t>leveraged</w:t>
      </w:r>
      <w:r>
        <w:rPr>
          <w:rFonts w:ascii="Arial"/>
          <w:spacing w:val="-6"/>
        </w:rPr>
        <w:t xml:space="preserve"> </w:t>
      </w:r>
      <w:r>
        <w:rPr>
          <w:rFonts w:ascii="Arial"/>
          <w:spacing w:val="-2"/>
        </w:rPr>
        <w:t>with</w:t>
      </w:r>
      <w:r>
        <w:rPr>
          <w:rFonts w:ascii="Arial"/>
          <w:spacing w:val="-6"/>
        </w:rPr>
        <w:t xml:space="preserve"> </w:t>
      </w:r>
      <w:r>
        <w:rPr>
          <w:rFonts w:ascii="Arial"/>
          <w:spacing w:val="-2"/>
        </w:rPr>
        <w:t>DOE</w:t>
      </w:r>
      <w:r>
        <w:rPr>
          <w:rFonts w:ascii="Arial"/>
          <w:spacing w:val="-6"/>
        </w:rPr>
        <w:t xml:space="preserve"> </w:t>
      </w:r>
      <w:r>
        <w:rPr>
          <w:rFonts w:ascii="Arial"/>
          <w:spacing w:val="-2"/>
        </w:rPr>
        <w:t>funds.</w:t>
      </w:r>
    </w:p>
    <w:p w14:paraId="0EC2D4AA" w14:textId="77777777" w:rsidR="00D96182" w:rsidRDefault="00D96182">
      <w:pPr>
        <w:pStyle w:val="BodyText"/>
        <w:rPr>
          <w:rFonts w:ascii="Arial"/>
          <w:sz w:val="20"/>
        </w:rPr>
      </w:pPr>
    </w:p>
    <w:p w14:paraId="63652E76" w14:textId="77777777" w:rsidR="00D96182" w:rsidRDefault="009C4E87">
      <w:pPr>
        <w:pStyle w:val="Heading1"/>
        <w:numPr>
          <w:ilvl w:val="1"/>
          <w:numId w:val="3"/>
        </w:numPr>
        <w:tabs>
          <w:tab w:val="left" w:pos="502"/>
        </w:tabs>
        <w:spacing w:before="124"/>
        <w:ind w:left="501" w:hanging="366"/>
      </w:pPr>
      <w:r>
        <w:rPr>
          <w:w w:val="95"/>
        </w:rPr>
        <w:t>Policy</w:t>
      </w:r>
      <w:r>
        <w:rPr>
          <w:spacing w:val="-1"/>
        </w:rPr>
        <w:t xml:space="preserve"> </w:t>
      </w:r>
      <w:r>
        <w:rPr>
          <w:w w:val="95"/>
        </w:rPr>
        <w:t>Advisory</w:t>
      </w:r>
      <w:r>
        <w:t xml:space="preserve"> </w:t>
      </w:r>
      <w:r>
        <w:rPr>
          <w:w w:val="95"/>
        </w:rPr>
        <w:t>Council</w:t>
      </w:r>
      <w:r>
        <w:rPr>
          <w:spacing w:val="-1"/>
        </w:rPr>
        <w:t xml:space="preserve"> </w:t>
      </w:r>
      <w:r>
        <w:rPr>
          <w:spacing w:val="-2"/>
          <w:w w:val="95"/>
        </w:rPr>
        <w:t>Members</w:t>
      </w:r>
    </w:p>
    <w:p w14:paraId="3BB44141" w14:textId="409C768B" w:rsidR="00D96182" w:rsidRDefault="00E46502">
      <w:pPr>
        <w:pStyle w:val="BodyText"/>
        <w:spacing w:before="16"/>
        <w:ind w:left="359"/>
      </w:pPr>
      <w:r>
        <w:pict w14:anchorId="631078D2">
          <v:shape id="docshape29" o:spid="_x0000_s1036" style="position:absolute;left:0;text-align:left;margin-left:30.05pt;margin-top:2.5pt;width:6.75pt;height:6.75pt;z-index:15732224;mso-position-horizontal-relative:page" coordorigin="601,50" coordsize="135,135" o:spt="100" adj="0,,0" path="m735,50r-123,m601,50r,134m735,50r,134m735,184r-134,e" filled="f" strokeweight=".19706mm">
            <v:stroke joinstyle="round"/>
            <v:formulas/>
            <v:path arrowok="t" o:connecttype="segments"/>
            <w10:wrap anchorx="page"/>
          </v:shape>
        </w:pict>
      </w:r>
      <w:r w:rsidR="009C4E87">
        <w:rPr>
          <w:spacing w:val="-2"/>
          <w:w w:val="95"/>
        </w:rPr>
        <w:t>Check</w:t>
      </w:r>
      <w:r w:rsidR="009C4E87">
        <w:rPr>
          <w:spacing w:val="-8"/>
          <w:w w:val="95"/>
        </w:rPr>
        <w:t xml:space="preserve"> </w:t>
      </w:r>
      <w:r w:rsidR="009C4E87">
        <w:rPr>
          <w:spacing w:val="-2"/>
          <w:w w:val="95"/>
        </w:rPr>
        <w:t>if</w:t>
      </w:r>
      <w:r w:rsidR="009C4E87">
        <w:rPr>
          <w:spacing w:val="-7"/>
          <w:w w:val="95"/>
        </w:rPr>
        <w:t xml:space="preserve"> </w:t>
      </w:r>
      <w:r w:rsidR="009C4E87">
        <w:rPr>
          <w:spacing w:val="-2"/>
          <w:w w:val="95"/>
        </w:rPr>
        <w:t>an</w:t>
      </w:r>
      <w:r w:rsidR="009C4E87">
        <w:rPr>
          <w:spacing w:val="-7"/>
          <w:w w:val="95"/>
        </w:rPr>
        <w:t xml:space="preserve"> </w:t>
      </w:r>
      <w:r w:rsidR="009C4E87">
        <w:rPr>
          <w:spacing w:val="-2"/>
          <w:w w:val="95"/>
        </w:rPr>
        <w:t>existing</w:t>
      </w:r>
      <w:r w:rsidR="009C4E87">
        <w:rPr>
          <w:spacing w:val="-7"/>
          <w:w w:val="95"/>
        </w:rPr>
        <w:t xml:space="preserve"> </w:t>
      </w:r>
      <w:r w:rsidR="009C4E87">
        <w:rPr>
          <w:spacing w:val="-2"/>
          <w:w w:val="95"/>
        </w:rPr>
        <w:t>state</w:t>
      </w:r>
      <w:r w:rsidR="009C4E87">
        <w:rPr>
          <w:spacing w:val="-6"/>
          <w:w w:val="95"/>
        </w:rPr>
        <w:t xml:space="preserve"> </w:t>
      </w:r>
      <w:r w:rsidR="009C4E87">
        <w:rPr>
          <w:spacing w:val="-2"/>
          <w:w w:val="95"/>
        </w:rPr>
        <w:t>council</w:t>
      </w:r>
      <w:r w:rsidR="009C4E87">
        <w:rPr>
          <w:spacing w:val="-7"/>
          <w:w w:val="95"/>
        </w:rPr>
        <w:t xml:space="preserve"> </w:t>
      </w:r>
      <w:r w:rsidR="009C4E87">
        <w:rPr>
          <w:spacing w:val="-2"/>
          <w:w w:val="95"/>
        </w:rPr>
        <w:t>or</w:t>
      </w:r>
      <w:r w:rsidR="009C4E87">
        <w:rPr>
          <w:spacing w:val="-7"/>
          <w:w w:val="95"/>
        </w:rPr>
        <w:t xml:space="preserve"> </w:t>
      </w:r>
      <w:r w:rsidR="00615EA8">
        <w:rPr>
          <w:spacing w:val="-2"/>
          <w:w w:val="95"/>
        </w:rPr>
        <w:t>commission</w:t>
      </w:r>
      <w:r w:rsidR="009C4E87">
        <w:rPr>
          <w:spacing w:val="-7"/>
          <w:w w:val="95"/>
        </w:rPr>
        <w:t xml:space="preserve"> </w:t>
      </w:r>
      <w:r w:rsidR="009C4E87">
        <w:rPr>
          <w:spacing w:val="-2"/>
          <w:w w:val="95"/>
        </w:rPr>
        <w:t>serves</w:t>
      </w:r>
      <w:r w:rsidR="009C4E87">
        <w:rPr>
          <w:spacing w:val="-6"/>
          <w:w w:val="95"/>
        </w:rPr>
        <w:t xml:space="preserve"> </w:t>
      </w:r>
      <w:r w:rsidR="009C4E87">
        <w:rPr>
          <w:spacing w:val="-2"/>
          <w:w w:val="95"/>
        </w:rPr>
        <w:t>in</w:t>
      </w:r>
      <w:r w:rsidR="009C4E87">
        <w:rPr>
          <w:spacing w:val="-7"/>
          <w:w w:val="95"/>
        </w:rPr>
        <w:t xml:space="preserve"> </w:t>
      </w:r>
      <w:r w:rsidR="009C4E87">
        <w:rPr>
          <w:spacing w:val="-2"/>
          <w:w w:val="95"/>
        </w:rPr>
        <w:t>this</w:t>
      </w:r>
      <w:r w:rsidR="009C4E87">
        <w:rPr>
          <w:spacing w:val="-7"/>
          <w:w w:val="95"/>
        </w:rPr>
        <w:t xml:space="preserve"> </w:t>
      </w:r>
      <w:r w:rsidR="009C4E87">
        <w:rPr>
          <w:spacing w:val="-2"/>
          <w:w w:val="95"/>
        </w:rPr>
        <w:t>category</w:t>
      </w:r>
      <w:r w:rsidR="009C4E87">
        <w:rPr>
          <w:spacing w:val="-7"/>
          <w:w w:val="95"/>
        </w:rPr>
        <w:t xml:space="preserve"> </w:t>
      </w:r>
      <w:r w:rsidR="009C4E87">
        <w:rPr>
          <w:spacing w:val="-2"/>
          <w:w w:val="95"/>
        </w:rPr>
        <w:t>and</w:t>
      </w:r>
      <w:r w:rsidR="009C4E87">
        <w:rPr>
          <w:spacing w:val="-6"/>
          <w:w w:val="95"/>
        </w:rPr>
        <w:t xml:space="preserve"> </w:t>
      </w:r>
      <w:r w:rsidR="009C4E87">
        <w:rPr>
          <w:spacing w:val="-2"/>
          <w:w w:val="95"/>
        </w:rPr>
        <w:t>add</w:t>
      </w:r>
      <w:r w:rsidR="009C4E87">
        <w:rPr>
          <w:spacing w:val="-7"/>
          <w:w w:val="95"/>
        </w:rPr>
        <w:t xml:space="preserve"> </w:t>
      </w:r>
      <w:r w:rsidR="009C4E87">
        <w:rPr>
          <w:spacing w:val="-2"/>
          <w:w w:val="95"/>
        </w:rPr>
        <w:t>name</w:t>
      </w:r>
      <w:r w:rsidR="009C4E87">
        <w:rPr>
          <w:spacing w:val="-7"/>
          <w:w w:val="95"/>
        </w:rPr>
        <w:t xml:space="preserve"> </w:t>
      </w:r>
      <w:r w:rsidR="009C4E87">
        <w:rPr>
          <w:spacing w:val="-2"/>
          <w:w w:val="95"/>
        </w:rPr>
        <w:t>below</w:t>
      </w:r>
    </w:p>
    <w:p w14:paraId="0D383308" w14:textId="77777777" w:rsidR="00D96182" w:rsidRDefault="00D96182">
      <w:pPr>
        <w:pStyle w:val="BodyText"/>
        <w:spacing w:before="8" w:after="1"/>
        <w:rPr>
          <w:sz w:val="8"/>
        </w:rPr>
      </w:pPr>
    </w:p>
    <w:tbl>
      <w:tblPr>
        <w:tblW w:w="0" w:type="auto"/>
        <w:tblInd w:w="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93"/>
        <w:gridCol w:w="8323"/>
        <w:gridCol w:w="168"/>
      </w:tblGrid>
      <w:tr w:rsidR="00D96182" w14:paraId="32E1D177" w14:textId="77777777">
        <w:trPr>
          <w:trHeight w:val="212"/>
        </w:trPr>
        <w:tc>
          <w:tcPr>
            <w:tcW w:w="2793" w:type="dxa"/>
            <w:tcBorders>
              <w:bottom w:val="nil"/>
            </w:tcBorders>
          </w:tcPr>
          <w:p w14:paraId="400A7A45" w14:textId="77777777" w:rsidR="00D96182" w:rsidRDefault="00D96182">
            <w:pPr>
              <w:pStyle w:val="TableParagraph"/>
              <w:ind w:left="0"/>
              <w:rPr>
                <w:sz w:val="14"/>
              </w:rPr>
            </w:pPr>
          </w:p>
        </w:tc>
        <w:tc>
          <w:tcPr>
            <w:tcW w:w="8323" w:type="dxa"/>
            <w:tcBorders>
              <w:bottom w:val="nil"/>
            </w:tcBorders>
          </w:tcPr>
          <w:p w14:paraId="6D018407" w14:textId="77777777" w:rsidR="00D96182" w:rsidRDefault="009C4E87">
            <w:pPr>
              <w:pStyle w:val="TableParagraph"/>
              <w:spacing w:before="3" w:line="189" w:lineRule="exact"/>
              <w:rPr>
                <w:sz w:val="18"/>
              </w:rPr>
            </w:pPr>
            <w:r>
              <w:rPr>
                <w:spacing w:val="-4"/>
                <w:w w:val="95"/>
                <w:sz w:val="18"/>
              </w:rPr>
              <w:t>Type</w:t>
            </w:r>
            <w:r>
              <w:rPr>
                <w:spacing w:val="-6"/>
                <w:w w:val="95"/>
                <w:sz w:val="18"/>
              </w:rPr>
              <w:t xml:space="preserve"> </w:t>
            </w:r>
            <w:r>
              <w:rPr>
                <w:spacing w:val="-4"/>
                <w:w w:val="95"/>
                <w:sz w:val="18"/>
              </w:rPr>
              <w:t>of</w:t>
            </w:r>
            <w:r>
              <w:rPr>
                <w:spacing w:val="-5"/>
                <w:w w:val="95"/>
                <w:sz w:val="18"/>
              </w:rPr>
              <w:t xml:space="preserve"> </w:t>
            </w:r>
            <w:r>
              <w:rPr>
                <w:spacing w:val="-4"/>
                <w:w w:val="95"/>
                <w:sz w:val="18"/>
              </w:rPr>
              <w:t>organization:</w:t>
            </w:r>
            <w:r>
              <w:rPr>
                <w:spacing w:val="23"/>
                <w:sz w:val="18"/>
              </w:rPr>
              <w:t xml:space="preserve"> </w:t>
            </w:r>
            <w:r>
              <w:rPr>
                <w:spacing w:val="-4"/>
                <w:w w:val="95"/>
                <w:sz w:val="18"/>
              </w:rPr>
              <w:t>Non­profit</w:t>
            </w:r>
            <w:r>
              <w:rPr>
                <w:spacing w:val="-5"/>
                <w:w w:val="95"/>
                <w:sz w:val="18"/>
              </w:rPr>
              <w:t xml:space="preserve"> </w:t>
            </w:r>
            <w:r>
              <w:rPr>
                <w:spacing w:val="-4"/>
                <w:w w:val="95"/>
                <w:sz w:val="18"/>
              </w:rPr>
              <w:t>(not</w:t>
            </w:r>
            <w:r>
              <w:rPr>
                <w:spacing w:val="-6"/>
                <w:w w:val="95"/>
                <w:sz w:val="18"/>
              </w:rPr>
              <w:t xml:space="preserve"> </w:t>
            </w:r>
            <w:r>
              <w:rPr>
                <w:spacing w:val="-4"/>
                <w:w w:val="95"/>
                <w:sz w:val="18"/>
              </w:rPr>
              <w:t>a</w:t>
            </w:r>
            <w:r>
              <w:rPr>
                <w:spacing w:val="-5"/>
                <w:w w:val="95"/>
                <w:sz w:val="18"/>
              </w:rPr>
              <w:t xml:space="preserve"> </w:t>
            </w:r>
            <w:r>
              <w:rPr>
                <w:spacing w:val="-4"/>
                <w:w w:val="95"/>
                <w:sz w:val="18"/>
              </w:rPr>
              <w:t>financial</w:t>
            </w:r>
            <w:r>
              <w:rPr>
                <w:spacing w:val="-5"/>
                <w:w w:val="95"/>
                <w:sz w:val="18"/>
              </w:rPr>
              <w:t xml:space="preserve"> </w:t>
            </w:r>
            <w:r>
              <w:rPr>
                <w:spacing w:val="-4"/>
                <w:w w:val="95"/>
                <w:sz w:val="18"/>
              </w:rPr>
              <w:t>institution)</w:t>
            </w:r>
          </w:p>
        </w:tc>
        <w:tc>
          <w:tcPr>
            <w:tcW w:w="168" w:type="dxa"/>
            <w:vMerge w:val="restart"/>
            <w:tcBorders>
              <w:top w:val="nil"/>
              <w:bottom w:val="single" w:sz="4" w:space="0" w:color="000000"/>
              <w:right w:val="nil"/>
            </w:tcBorders>
          </w:tcPr>
          <w:p w14:paraId="6E32EE03" w14:textId="77777777" w:rsidR="00D96182" w:rsidRDefault="00D96182">
            <w:pPr>
              <w:pStyle w:val="TableParagraph"/>
              <w:ind w:left="0"/>
              <w:rPr>
                <w:sz w:val="16"/>
              </w:rPr>
            </w:pPr>
          </w:p>
        </w:tc>
      </w:tr>
      <w:tr w:rsidR="00D96182" w14:paraId="1367BEB6" w14:textId="77777777">
        <w:trPr>
          <w:trHeight w:val="414"/>
        </w:trPr>
        <w:tc>
          <w:tcPr>
            <w:tcW w:w="2793" w:type="dxa"/>
            <w:tcBorders>
              <w:top w:val="nil"/>
              <w:bottom w:val="nil"/>
            </w:tcBorders>
          </w:tcPr>
          <w:p w14:paraId="1C2D9D1F" w14:textId="77777777" w:rsidR="00D96182" w:rsidRDefault="009C4E87">
            <w:pPr>
              <w:pStyle w:val="TableParagraph"/>
              <w:spacing w:before="105"/>
              <w:rPr>
                <w:sz w:val="18"/>
              </w:rPr>
            </w:pPr>
            <w:r>
              <w:rPr>
                <w:spacing w:val="-4"/>
                <w:w w:val="95"/>
                <w:sz w:val="18"/>
              </w:rPr>
              <w:t>Cyndi</w:t>
            </w:r>
            <w:r>
              <w:rPr>
                <w:spacing w:val="-4"/>
                <w:sz w:val="18"/>
              </w:rPr>
              <w:t xml:space="preserve"> </w:t>
            </w:r>
            <w:r>
              <w:rPr>
                <w:spacing w:val="-2"/>
                <w:sz w:val="18"/>
              </w:rPr>
              <w:t>Hazzard</w:t>
            </w:r>
          </w:p>
        </w:tc>
        <w:tc>
          <w:tcPr>
            <w:tcW w:w="8323" w:type="dxa"/>
            <w:tcBorders>
              <w:top w:val="nil"/>
              <w:bottom w:val="nil"/>
            </w:tcBorders>
          </w:tcPr>
          <w:p w14:paraId="1CF16E67" w14:textId="77777777" w:rsidR="00D96182" w:rsidRDefault="009C4E87">
            <w:pPr>
              <w:pStyle w:val="TableParagraph"/>
              <w:spacing w:line="200" w:lineRule="exact"/>
              <w:rPr>
                <w:sz w:val="18"/>
              </w:rPr>
            </w:pPr>
            <w:r>
              <w:rPr>
                <w:spacing w:val="-2"/>
                <w:w w:val="95"/>
                <w:sz w:val="18"/>
              </w:rPr>
              <w:t>Contact</w:t>
            </w:r>
            <w:r>
              <w:rPr>
                <w:spacing w:val="-3"/>
                <w:sz w:val="18"/>
              </w:rPr>
              <w:t xml:space="preserve"> </w:t>
            </w:r>
            <w:r>
              <w:rPr>
                <w:spacing w:val="-2"/>
                <w:sz w:val="18"/>
              </w:rPr>
              <w:t>Name:</w:t>
            </w:r>
          </w:p>
          <w:p w14:paraId="75252B79" w14:textId="77777777" w:rsidR="00D96182" w:rsidRDefault="009C4E87">
            <w:pPr>
              <w:pStyle w:val="TableParagraph"/>
              <w:tabs>
                <w:tab w:val="left" w:pos="1528"/>
              </w:tabs>
              <w:spacing w:before="5" w:line="189" w:lineRule="exact"/>
              <w:rPr>
                <w:sz w:val="18"/>
              </w:rPr>
            </w:pPr>
            <w:r>
              <w:rPr>
                <w:spacing w:val="-2"/>
                <w:sz w:val="18"/>
              </w:rPr>
              <w:t>Phone:</w:t>
            </w:r>
            <w:r>
              <w:rPr>
                <w:sz w:val="18"/>
              </w:rPr>
              <w:tab/>
            </w:r>
            <w:r>
              <w:rPr>
                <w:spacing w:val="-2"/>
                <w:sz w:val="18"/>
              </w:rPr>
              <w:t>5053454949</w:t>
            </w:r>
          </w:p>
        </w:tc>
        <w:tc>
          <w:tcPr>
            <w:tcW w:w="168" w:type="dxa"/>
            <w:vMerge/>
            <w:tcBorders>
              <w:top w:val="nil"/>
              <w:bottom w:val="single" w:sz="4" w:space="0" w:color="000000"/>
              <w:right w:val="nil"/>
            </w:tcBorders>
          </w:tcPr>
          <w:p w14:paraId="2E01BACB" w14:textId="77777777" w:rsidR="00D96182" w:rsidRDefault="00D96182">
            <w:pPr>
              <w:rPr>
                <w:sz w:val="2"/>
                <w:szCs w:val="2"/>
              </w:rPr>
            </w:pPr>
          </w:p>
        </w:tc>
      </w:tr>
      <w:tr w:rsidR="00D96182" w14:paraId="75015BA7" w14:textId="77777777">
        <w:trPr>
          <w:trHeight w:val="206"/>
        </w:trPr>
        <w:tc>
          <w:tcPr>
            <w:tcW w:w="2793" w:type="dxa"/>
            <w:tcBorders>
              <w:top w:val="nil"/>
              <w:bottom w:val="nil"/>
            </w:tcBorders>
          </w:tcPr>
          <w:p w14:paraId="0E0C121B" w14:textId="77777777" w:rsidR="00D96182" w:rsidRDefault="00D96182">
            <w:pPr>
              <w:pStyle w:val="TableParagraph"/>
              <w:ind w:left="0"/>
              <w:rPr>
                <w:sz w:val="14"/>
              </w:rPr>
            </w:pPr>
          </w:p>
        </w:tc>
        <w:tc>
          <w:tcPr>
            <w:tcW w:w="8323" w:type="dxa"/>
            <w:tcBorders>
              <w:top w:val="nil"/>
              <w:bottom w:val="nil"/>
            </w:tcBorders>
          </w:tcPr>
          <w:p w14:paraId="001F3BF4" w14:textId="77777777" w:rsidR="00D96182" w:rsidRDefault="009C4E87">
            <w:pPr>
              <w:pStyle w:val="TableParagraph"/>
              <w:tabs>
                <w:tab w:val="left" w:pos="1528"/>
              </w:tabs>
              <w:spacing w:line="187" w:lineRule="exact"/>
              <w:rPr>
                <w:sz w:val="18"/>
              </w:rPr>
            </w:pPr>
            <w:r>
              <w:rPr>
                <w:spacing w:val="-2"/>
                <w:sz w:val="18"/>
              </w:rPr>
              <w:t>Email:</w:t>
            </w:r>
            <w:r>
              <w:rPr>
                <w:sz w:val="18"/>
              </w:rPr>
              <w:tab/>
            </w:r>
            <w:hyperlink r:id="rId9">
              <w:r>
                <w:rPr>
                  <w:color w:val="0066CC"/>
                  <w:spacing w:val="-2"/>
                  <w:sz w:val="18"/>
                  <w:u w:val="single" w:color="0066CC"/>
                </w:rPr>
                <w:t>chazzard@centralnmhousing.org</w:t>
              </w:r>
            </w:hyperlink>
          </w:p>
        </w:tc>
        <w:tc>
          <w:tcPr>
            <w:tcW w:w="168" w:type="dxa"/>
            <w:vMerge/>
            <w:tcBorders>
              <w:top w:val="nil"/>
              <w:bottom w:val="single" w:sz="4" w:space="0" w:color="000000"/>
              <w:right w:val="nil"/>
            </w:tcBorders>
          </w:tcPr>
          <w:p w14:paraId="494B9E36" w14:textId="77777777" w:rsidR="00D96182" w:rsidRDefault="00D96182">
            <w:pPr>
              <w:rPr>
                <w:sz w:val="2"/>
                <w:szCs w:val="2"/>
              </w:rPr>
            </w:pPr>
          </w:p>
        </w:tc>
      </w:tr>
      <w:tr w:rsidR="00D96182" w14:paraId="1AB4DF99" w14:textId="77777777">
        <w:trPr>
          <w:trHeight w:val="197"/>
        </w:trPr>
        <w:tc>
          <w:tcPr>
            <w:tcW w:w="2793" w:type="dxa"/>
            <w:tcBorders>
              <w:top w:val="nil"/>
              <w:bottom w:val="nil"/>
            </w:tcBorders>
            <w:shd w:val="clear" w:color="auto" w:fill="E7E7E7"/>
          </w:tcPr>
          <w:p w14:paraId="5025FC52" w14:textId="77777777" w:rsidR="00D96182" w:rsidRDefault="00D96182">
            <w:pPr>
              <w:pStyle w:val="TableParagraph"/>
              <w:ind w:left="0"/>
              <w:rPr>
                <w:sz w:val="12"/>
              </w:rPr>
            </w:pPr>
          </w:p>
        </w:tc>
        <w:tc>
          <w:tcPr>
            <w:tcW w:w="8323" w:type="dxa"/>
            <w:tcBorders>
              <w:top w:val="nil"/>
              <w:bottom w:val="nil"/>
            </w:tcBorders>
            <w:shd w:val="clear" w:color="auto" w:fill="E7E7E7"/>
          </w:tcPr>
          <w:p w14:paraId="5C4DA9EF" w14:textId="77777777" w:rsidR="00D96182" w:rsidRDefault="009C4E87">
            <w:pPr>
              <w:pStyle w:val="TableParagraph"/>
              <w:spacing w:line="178" w:lineRule="exact"/>
              <w:rPr>
                <w:sz w:val="18"/>
              </w:rPr>
            </w:pPr>
            <w:r>
              <w:rPr>
                <w:spacing w:val="-4"/>
                <w:w w:val="95"/>
                <w:sz w:val="18"/>
              </w:rPr>
              <w:t>Type</w:t>
            </w:r>
            <w:r>
              <w:rPr>
                <w:spacing w:val="-6"/>
                <w:w w:val="95"/>
                <w:sz w:val="18"/>
              </w:rPr>
              <w:t xml:space="preserve"> </w:t>
            </w:r>
            <w:r>
              <w:rPr>
                <w:spacing w:val="-4"/>
                <w:w w:val="95"/>
                <w:sz w:val="18"/>
              </w:rPr>
              <w:t>of</w:t>
            </w:r>
            <w:r>
              <w:rPr>
                <w:spacing w:val="-5"/>
                <w:w w:val="95"/>
                <w:sz w:val="18"/>
              </w:rPr>
              <w:t xml:space="preserve"> </w:t>
            </w:r>
            <w:r>
              <w:rPr>
                <w:spacing w:val="-4"/>
                <w:w w:val="95"/>
                <w:sz w:val="18"/>
              </w:rPr>
              <w:t>organization:</w:t>
            </w:r>
            <w:r>
              <w:rPr>
                <w:spacing w:val="23"/>
                <w:sz w:val="18"/>
              </w:rPr>
              <w:t xml:space="preserve"> </w:t>
            </w:r>
            <w:r>
              <w:rPr>
                <w:spacing w:val="-4"/>
                <w:w w:val="95"/>
                <w:sz w:val="18"/>
              </w:rPr>
              <w:t>Non­profit</w:t>
            </w:r>
            <w:r>
              <w:rPr>
                <w:spacing w:val="-5"/>
                <w:w w:val="95"/>
                <w:sz w:val="18"/>
              </w:rPr>
              <w:t xml:space="preserve"> </w:t>
            </w:r>
            <w:r>
              <w:rPr>
                <w:spacing w:val="-4"/>
                <w:w w:val="95"/>
                <w:sz w:val="18"/>
              </w:rPr>
              <w:t>(not</w:t>
            </w:r>
            <w:r>
              <w:rPr>
                <w:spacing w:val="-6"/>
                <w:w w:val="95"/>
                <w:sz w:val="18"/>
              </w:rPr>
              <w:t xml:space="preserve"> </w:t>
            </w:r>
            <w:r>
              <w:rPr>
                <w:spacing w:val="-4"/>
                <w:w w:val="95"/>
                <w:sz w:val="18"/>
              </w:rPr>
              <w:t>a</w:t>
            </w:r>
            <w:r>
              <w:rPr>
                <w:spacing w:val="-5"/>
                <w:w w:val="95"/>
                <w:sz w:val="18"/>
              </w:rPr>
              <w:t xml:space="preserve"> </w:t>
            </w:r>
            <w:r>
              <w:rPr>
                <w:spacing w:val="-4"/>
                <w:w w:val="95"/>
                <w:sz w:val="18"/>
              </w:rPr>
              <w:t>financial</w:t>
            </w:r>
            <w:r>
              <w:rPr>
                <w:spacing w:val="-5"/>
                <w:w w:val="95"/>
                <w:sz w:val="18"/>
              </w:rPr>
              <w:t xml:space="preserve"> </w:t>
            </w:r>
            <w:r>
              <w:rPr>
                <w:spacing w:val="-4"/>
                <w:w w:val="95"/>
                <w:sz w:val="18"/>
              </w:rPr>
              <w:t>institution)</w:t>
            </w:r>
          </w:p>
        </w:tc>
        <w:tc>
          <w:tcPr>
            <w:tcW w:w="168" w:type="dxa"/>
            <w:vMerge/>
            <w:tcBorders>
              <w:top w:val="nil"/>
              <w:bottom w:val="single" w:sz="4" w:space="0" w:color="000000"/>
              <w:right w:val="nil"/>
            </w:tcBorders>
          </w:tcPr>
          <w:p w14:paraId="2A7D0EFE" w14:textId="77777777" w:rsidR="00D96182" w:rsidRDefault="00D96182">
            <w:pPr>
              <w:rPr>
                <w:sz w:val="2"/>
                <w:szCs w:val="2"/>
              </w:rPr>
            </w:pPr>
          </w:p>
        </w:tc>
      </w:tr>
      <w:tr w:rsidR="00D96182" w14:paraId="365AEE75" w14:textId="77777777">
        <w:trPr>
          <w:trHeight w:val="414"/>
        </w:trPr>
        <w:tc>
          <w:tcPr>
            <w:tcW w:w="2793" w:type="dxa"/>
            <w:tcBorders>
              <w:top w:val="nil"/>
              <w:bottom w:val="nil"/>
            </w:tcBorders>
            <w:shd w:val="clear" w:color="auto" w:fill="E7E7E7"/>
          </w:tcPr>
          <w:p w14:paraId="27F2A256" w14:textId="77777777" w:rsidR="00D96182" w:rsidRDefault="009C4E87">
            <w:pPr>
              <w:pStyle w:val="TableParagraph"/>
              <w:spacing w:before="105"/>
              <w:rPr>
                <w:sz w:val="18"/>
              </w:rPr>
            </w:pPr>
            <w:r>
              <w:rPr>
                <w:spacing w:val="-2"/>
                <w:w w:val="95"/>
                <w:sz w:val="18"/>
              </w:rPr>
              <w:t>Ferdinand</w:t>
            </w:r>
            <w:r>
              <w:rPr>
                <w:spacing w:val="-3"/>
                <w:sz w:val="18"/>
              </w:rPr>
              <w:t xml:space="preserve"> </w:t>
            </w:r>
            <w:r>
              <w:rPr>
                <w:spacing w:val="-2"/>
                <w:sz w:val="18"/>
              </w:rPr>
              <w:t>Garcia</w:t>
            </w:r>
          </w:p>
        </w:tc>
        <w:tc>
          <w:tcPr>
            <w:tcW w:w="8323" w:type="dxa"/>
            <w:tcBorders>
              <w:top w:val="nil"/>
              <w:bottom w:val="nil"/>
            </w:tcBorders>
            <w:shd w:val="clear" w:color="auto" w:fill="E7E7E7"/>
          </w:tcPr>
          <w:p w14:paraId="224A8819" w14:textId="77777777" w:rsidR="00D96182" w:rsidRDefault="009C4E87">
            <w:pPr>
              <w:pStyle w:val="TableParagraph"/>
              <w:spacing w:line="200" w:lineRule="exact"/>
              <w:rPr>
                <w:sz w:val="18"/>
              </w:rPr>
            </w:pPr>
            <w:r>
              <w:rPr>
                <w:spacing w:val="-2"/>
                <w:w w:val="95"/>
                <w:sz w:val="18"/>
              </w:rPr>
              <w:t>Contact</w:t>
            </w:r>
            <w:r>
              <w:rPr>
                <w:spacing w:val="-3"/>
                <w:sz w:val="18"/>
              </w:rPr>
              <w:t xml:space="preserve"> </w:t>
            </w:r>
            <w:r>
              <w:rPr>
                <w:spacing w:val="-2"/>
                <w:sz w:val="18"/>
              </w:rPr>
              <w:t>Name:</w:t>
            </w:r>
          </w:p>
          <w:p w14:paraId="2053EC2B" w14:textId="77777777" w:rsidR="00D96182" w:rsidRDefault="009C4E87">
            <w:pPr>
              <w:pStyle w:val="TableParagraph"/>
              <w:tabs>
                <w:tab w:val="left" w:pos="1528"/>
              </w:tabs>
              <w:spacing w:before="5" w:line="189" w:lineRule="exact"/>
              <w:rPr>
                <w:sz w:val="18"/>
              </w:rPr>
            </w:pPr>
            <w:r>
              <w:rPr>
                <w:spacing w:val="-2"/>
                <w:sz w:val="18"/>
              </w:rPr>
              <w:t>Phone:</w:t>
            </w:r>
            <w:r>
              <w:rPr>
                <w:sz w:val="18"/>
              </w:rPr>
              <w:tab/>
            </w:r>
            <w:r>
              <w:rPr>
                <w:w w:val="95"/>
                <w:sz w:val="18"/>
              </w:rPr>
              <w:t>(575)374­</w:t>
            </w:r>
            <w:r>
              <w:rPr>
                <w:spacing w:val="-4"/>
                <w:sz w:val="18"/>
              </w:rPr>
              <w:t>6207</w:t>
            </w:r>
          </w:p>
        </w:tc>
        <w:tc>
          <w:tcPr>
            <w:tcW w:w="168" w:type="dxa"/>
            <w:vMerge/>
            <w:tcBorders>
              <w:top w:val="nil"/>
              <w:bottom w:val="single" w:sz="4" w:space="0" w:color="000000"/>
              <w:right w:val="nil"/>
            </w:tcBorders>
          </w:tcPr>
          <w:p w14:paraId="4E97F33B" w14:textId="77777777" w:rsidR="00D96182" w:rsidRDefault="00D96182">
            <w:pPr>
              <w:rPr>
                <w:sz w:val="2"/>
                <w:szCs w:val="2"/>
              </w:rPr>
            </w:pPr>
          </w:p>
        </w:tc>
      </w:tr>
      <w:tr w:rsidR="00D96182" w14:paraId="71EEF481" w14:textId="77777777">
        <w:trPr>
          <w:trHeight w:val="195"/>
        </w:trPr>
        <w:tc>
          <w:tcPr>
            <w:tcW w:w="2793" w:type="dxa"/>
            <w:tcBorders>
              <w:top w:val="nil"/>
              <w:bottom w:val="nil"/>
            </w:tcBorders>
            <w:shd w:val="clear" w:color="auto" w:fill="E7E7E7"/>
          </w:tcPr>
          <w:p w14:paraId="597AD80B" w14:textId="77777777" w:rsidR="00D96182" w:rsidRDefault="00D96182">
            <w:pPr>
              <w:pStyle w:val="TableParagraph"/>
              <w:ind w:left="0"/>
              <w:rPr>
                <w:sz w:val="12"/>
              </w:rPr>
            </w:pPr>
          </w:p>
        </w:tc>
        <w:tc>
          <w:tcPr>
            <w:tcW w:w="8323" w:type="dxa"/>
            <w:tcBorders>
              <w:top w:val="nil"/>
              <w:bottom w:val="nil"/>
            </w:tcBorders>
            <w:shd w:val="clear" w:color="auto" w:fill="E7E7E7"/>
          </w:tcPr>
          <w:p w14:paraId="58BEFA28" w14:textId="77777777" w:rsidR="00D96182" w:rsidRDefault="009C4E87">
            <w:pPr>
              <w:pStyle w:val="TableParagraph"/>
              <w:tabs>
                <w:tab w:val="left" w:pos="1528"/>
              </w:tabs>
              <w:spacing w:line="176" w:lineRule="exact"/>
              <w:rPr>
                <w:sz w:val="18"/>
              </w:rPr>
            </w:pPr>
            <w:r>
              <w:rPr>
                <w:spacing w:val="-2"/>
                <w:sz w:val="18"/>
              </w:rPr>
              <w:t>Email:</w:t>
            </w:r>
            <w:r>
              <w:rPr>
                <w:sz w:val="18"/>
              </w:rPr>
              <w:tab/>
            </w:r>
            <w:hyperlink r:id="rId10">
              <w:r>
                <w:rPr>
                  <w:color w:val="0066CC"/>
                  <w:spacing w:val="-2"/>
                  <w:sz w:val="18"/>
                  <w:u w:val="single" w:color="0066CC"/>
                </w:rPr>
                <w:t>fgarcia.gs@plateautel.net</w:t>
              </w:r>
            </w:hyperlink>
          </w:p>
        </w:tc>
        <w:tc>
          <w:tcPr>
            <w:tcW w:w="168" w:type="dxa"/>
            <w:vMerge/>
            <w:tcBorders>
              <w:top w:val="nil"/>
              <w:bottom w:val="single" w:sz="4" w:space="0" w:color="000000"/>
              <w:right w:val="nil"/>
            </w:tcBorders>
          </w:tcPr>
          <w:p w14:paraId="318FBA68" w14:textId="77777777" w:rsidR="00D96182" w:rsidRDefault="00D96182">
            <w:pPr>
              <w:rPr>
                <w:sz w:val="2"/>
                <w:szCs w:val="2"/>
              </w:rPr>
            </w:pPr>
          </w:p>
        </w:tc>
      </w:tr>
      <w:tr w:rsidR="00D96182" w14:paraId="1FD1AAB2" w14:textId="77777777">
        <w:trPr>
          <w:trHeight w:val="208"/>
        </w:trPr>
        <w:tc>
          <w:tcPr>
            <w:tcW w:w="2793" w:type="dxa"/>
            <w:tcBorders>
              <w:top w:val="nil"/>
              <w:bottom w:val="nil"/>
            </w:tcBorders>
          </w:tcPr>
          <w:p w14:paraId="7726F910" w14:textId="77777777" w:rsidR="00D96182" w:rsidRDefault="00D96182">
            <w:pPr>
              <w:pStyle w:val="TableParagraph"/>
              <w:ind w:left="0"/>
              <w:rPr>
                <w:sz w:val="14"/>
              </w:rPr>
            </w:pPr>
          </w:p>
        </w:tc>
        <w:tc>
          <w:tcPr>
            <w:tcW w:w="8323" w:type="dxa"/>
            <w:tcBorders>
              <w:top w:val="nil"/>
              <w:bottom w:val="nil"/>
            </w:tcBorders>
          </w:tcPr>
          <w:p w14:paraId="2D2DD2ED" w14:textId="77777777" w:rsidR="00D96182" w:rsidRDefault="009C4E87">
            <w:pPr>
              <w:pStyle w:val="TableParagraph"/>
              <w:spacing w:line="189" w:lineRule="exact"/>
              <w:rPr>
                <w:sz w:val="18"/>
              </w:rPr>
            </w:pPr>
            <w:r>
              <w:rPr>
                <w:spacing w:val="-4"/>
                <w:w w:val="95"/>
                <w:sz w:val="18"/>
              </w:rPr>
              <w:t>Type</w:t>
            </w:r>
            <w:r>
              <w:rPr>
                <w:spacing w:val="-8"/>
                <w:w w:val="95"/>
                <w:sz w:val="18"/>
              </w:rPr>
              <w:t xml:space="preserve"> </w:t>
            </w:r>
            <w:r>
              <w:rPr>
                <w:spacing w:val="-4"/>
                <w:w w:val="95"/>
                <w:sz w:val="18"/>
              </w:rPr>
              <w:t>of</w:t>
            </w:r>
            <w:r>
              <w:rPr>
                <w:spacing w:val="-7"/>
                <w:w w:val="95"/>
                <w:sz w:val="18"/>
              </w:rPr>
              <w:t xml:space="preserve"> </w:t>
            </w:r>
            <w:r>
              <w:rPr>
                <w:spacing w:val="-4"/>
                <w:w w:val="95"/>
                <w:sz w:val="18"/>
              </w:rPr>
              <w:t>organization:</w:t>
            </w:r>
            <w:r>
              <w:rPr>
                <w:spacing w:val="20"/>
                <w:sz w:val="18"/>
              </w:rPr>
              <w:t xml:space="preserve"> </w:t>
            </w:r>
            <w:r>
              <w:rPr>
                <w:spacing w:val="-4"/>
                <w:w w:val="95"/>
                <w:sz w:val="18"/>
              </w:rPr>
              <w:t>Indian</w:t>
            </w:r>
            <w:r>
              <w:rPr>
                <w:spacing w:val="-6"/>
                <w:w w:val="95"/>
                <w:sz w:val="18"/>
              </w:rPr>
              <w:t xml:space="preserve"> </w:t>
            </w:r>
            <w:r>
              <w:rPr>
                <w:spacing w:val="-4"/>
                <w:w w:val="95"/>
                <w:sz w:val="18"/>
              </w:rPr>
              <w:t>Tribe</w:t>
            </w:r>
          </w:p>
        </w:tc>
        <w:tc>
          <w:tcPr>
            <w:tcW w:w="168" w:type="dxa"/>
            <w:vMerge/>
            <w:tcBorders>
              <w:top w:val="nil"/>
              <w:bottom w:val="single" w:sz="4" w:space="0" w:color="000000"/>
              <w:right w:val="nil"/>
            </w:tcBorders>
          </w:tcPr>
          <w:p w14:paraId="5201882B" w14:textId="77777777" w:rsidR="00D96182" w:rsidRDefault="00D96182">
            <w:pPr>
              <w:rPr>
                <w:sz w:val="2"/>
                <w:szCs w:val="2"/>
              </w:rPr>
            </w:pPr>
          </w:p>
        </w:tc>
      </w:tr>
      <w:tr w:rsidR="00D96182" w14:paraId="2BC40D11" w14:textId="77777777">
        <w:trPr>
          <w:trHeight w:val="414"/>
        </w:trPr>
        <w:tc>
          <w:tcPr>
            <w:tcW w:w="2793" w:type="dxa"/>
            <w:tcBorders>
              <w:top w:val="nil"/>
              <w:bottom w:val="nil"/>
            </w:tcBorders>
          </w:tcPr>
          <w:p w14:paraId="498E36AB" w14:textId="77777777" w:rsidR="00D96182" w:rsidRDefault="009C4E87">
            <w:pPr>
              <w:pStyle w:val="TableParagraph"/>
              <w:spacing w:before="105"/>
              <w:rPr>
                <w:sz w:val="18"/>
              </w:rPr>
            </w:pPr>
            <w:r>
              <w:rPr>
                <w:w w:val="95"/>
                <w:sz w:val="18"/>
              </w:rPr>
              <w:lastRenderedPageBreak/>
              <w:t>Isaac</w:t>
            </w:r>
            <w:r>
              <w:rPr>
                <w:spacing w:val="-1"/>
                <w:w w:val="95"/>
                <w:sz w:val="18"/>
              </w:rPr>
              <w:t xml:space="preserve"> </w:t>
            </w:r>
            <w:r>
              <w:rPr>
                <w:spacing w:val="-2"/>
                <w:sz w:val="18"/>
              </w:rPr>
              <w:t>Perez</w:t>
            </w:r>
          </w:p>
        </w:tc>
        <w:tc>
          <w:tcPr>
            <w:tcW w:w="8323" w:type="dxa"/>
            <w:tcBorders>
              <w:top w:val="nil"/>
              <w:bottom w:val="nil"/>
            </w:tcBorders>
          </w:tcPr>
          <w:p w14:paraId="6FD42D50" w14:textId="77777777" w:rsidR="00D96182" w:rsidRDefault="009C4E87">
            <w:pPr>
              <w:pStyle w:val="TableParagraph"/>
              <w:spacing w:line="200" w:lineRule="exact"/>
              <w:rPr>
                <w:sz w:val="18"/>
              </w:rPr>
            </w:pPr>
            <w:r>
              <w:rPr>
                <w:spacing w:val="-2"/>
                <w:w w:val="95"/>
                <w:sz w:val="18"/>
              </w:rPr>
              <w:t>Contact</w:t>
            </w:r>
            <w:r>
              <w:rPr>
                <w:spacing w:val="-3"/>
                <w:sz w:val="18"/>
              </w:rPr>
              <w:t xml:space="preserve"> </w:t>
            </w:r>
            <w:r>
              <w:rPr>
                <w:spacing w:val="-2"/>
                <w:sz w:val="18"/>
              </w:rPr>
              <w:t>Name:</w:t>
            </w:r>
          </w:p>
          <w:p w14:paraId="39DB452F" w14:textId="77777777" w:rsidR="00D96182" w:rsidRDefault="009C4E87">
            <w:pPr>
              <w:pStyle w:val="TableParagraph"/>
              <w:tabs>
                <w:tab w:val="left" w:pos="1528"/>
              </w:tabs>
              <w:spacing w:before="5" w:line="189" w:lineRule="exact"/>
              <w:rPr>
                <w:sz w:val="18"/>
              </w:rPr>
            </w:pPr>
            <w:r>
              <w:rPr>
                <w:spacing w:val="-2"/>
                <w:sz w:val="18"/>
              </w:rPr>
              <w:t>Phone:</w:t>
            </w:r>
            <w:r>
              <w:rPr>
                <w:sz w:val="18"/>
              </w:rPr>
              <w:tab/>
            </w:r>
            <w:r>
              <w:rPr>
                <w:w w:val="95"/>
                <w:sz w:val="18"/>
              </w:rPr>
              <w:t>(505)771­</w:t>
            </w:r>
            <w:r>
              <w:rPr>
                <w:spacing w:val="-4"/>
                <w:sz w:val="18"/>
              </w:rPr>
              <w:t>9291</w:t>
            </w:r>
          </w:p>
        </w:tc>
        <w:tc>
          <w:tcPr>
            <w:tcW w:w="168" w:type="dxa"/>
            <w:vMerge/>
            <w:tcBorders>
              <w:top w:val="nil"/>
              <w:bottom w:val="single" w:sz="4" w:space="0" w:color="000000"/>
              <w:right w:val="nil"/>
            </w:tcBorders>
          </w:tcPr>
          <w:p w14:paraId="2BF9DDF0" w14:textId="77777777" w:rsidR="00D96182" w:rsidRDefault="00D96182">
            <w:pPr>
              <w:rPr>
                <w:sz w:val="2"/>
                <w:szCs w:val="2"/>
              </w:rPr>
            </w:pPr>
          </w:p>
        </w:tc>
      </w:tr>
      <w:tr w:rsidR="00D96182" w14:paraId="3394D494" w14:textId="77777777">
        <w:trPr>
          <w:trHeight w:val="206"/>
        </w:trPr>
        <w:tc>
          <w:tcPr>
            <w:tcW w:w="2793" w:type="dxa"/>
            <w:tcBorders>
              <w:top w:val="nil"/>
              <w:bottom w:val="nil"/>
            </w:tcBorders>
          </w:tcPr>
          <w:p w14:paraId="1B360697" w14:textId="77777777" w:rsidR="00D96182" w:rsidRDefault="00D96182">
            <w:pPr>
              <w:pStyle w:val="TableParagraph"/>
              <w:ind w:left="0"/>
              <w:rPr>
                <w:sz w:val="14"/>
              </w:rPr>
            </w:pPr>
          </w:p>
        </w:tc>
        <w:tc>
          <w:tcPr>
            <w:tcW w:w="8323" w:type="dxa"/>
            <w:tcBorders>
              <w:top w:val="nil"/>
              <w:bottom w:val="nil"/>
            </w:tcBorders>
          </w:tcPr>
          <w:p w14:paraId="02A7984A" w14:textId="77777777" w:rsidR="00D96182" w:rsidRDefault="009C4E87">
            <w:pPr>
              <w:pStyle w:val="TableParagraph"/>
              <w:tabs>
                <w:tab w:val="left" w:pos="1528"/>
              </w:tabs>
              <w:spacing w:line="187" w:lineRule="exact"/>
              <w:rPr>
                <w:sz w:val="18"/>
              </w:rPr>
            </w:pPr>
            <w:r>
              <w:rPr>
                <w:spacing w:val="-2"/>
                <w:sz w:val="18"/>
              </w:rPr>
              <w:t>Email:</w:t>
            </w:r>
            <w:r>
              <w:rPr>
                <w:sz w:val="18"/>
              </w:rPr>
              <w:tab/>
            </w:r>
            <w:hyperlink r:id="rId11">
              <w:r>
                <w:rPr>
                  <w:color w:val="0066CC"/>
                  <w:spacing w:val="-2"/>
                  <w:sz w:val="18"/>
                  <w:u w:val="single" w:color="0066CC"/>
                </w:rPr>
                <w:t>iperez@sfpha.org</w:t>
              </w:r>
            </w:hyperlink>
          </w:p>
        </w:tc>
        <w:tc>
          <w:tcPr>
            <w:tcW w:w="168" w:type="dxa"/>
            <w:vMerge/>
            <w:tcBorders>
              <w:top w:val="nil"/>
              <w:bottom w:val="single" w:sz="4" w:space="0" w:color="000000"/>
              <w:right w:val="nil"/>
            </w:tcBorders>
          </w:tcPr>
          <w:p w14:paraId="728A02A8" w14:textId="77777777" w:rsidR="00D96182" w:rsidRDefault="00D96182">
            <w:pPr>
              <w:rPr>
                <w:sz w:val="2"/>
                <w:szCs w:val="2"/>
              </w:rPr>
            </w:pPr>
          </w:p>
        </w:tc>
      </w:tr>
      <w:tr w:rsidR="00D96182" w14:paraId="50CD3E41" w14:textId="77777777">
        <w:trPr>
          <w:trHeight w:val="201"/>
        </w:trPr>
        <w:tc>
          <w:tcPr>
            <w:tcW w:w="2793" w:type="dxa"/>
            <w:tcBorders>
              <w:top w:val="nil"/>
              <w:bottom w:val="nil"/>
            </w:tcBorders>
            <w:shd w:val="clear" w:color="auto" w:fill="E7E7E7"/>
          </w:tcPr>
          <w:p w14:paraId="6FAC11BF" w14:textId="77777777" w:rsidR="00D96182" w:rsidRDefault="00D96182">
            <w:pPr>
              <w:pStyle w:val="TableParagraph"/>
              <w:ind w:left="0"/>
              <w:rPr>
                <w:sz w:val="14"/>
              </w:rPr>
            </w:pPr>
          </w:p>
        </w:tc>
        <w:tc>
          <w:tcPr>
            <w:tcW w:w="8323" w:type="dxa"/>
            <w:tcBorders>
              <w:top w:val="nil"/>
              <w:bottom w:val="nil"/>
            </w:tcBorders>
            <w:shd w:val="clear" w:color="auto" w:fill="E7E7E7"/>
          </w:tcPr>
          <w:p w14:paraId="3731C060" w14:textId="77777777" w:rsidR="00D96182" w:rsidRDefault="009C4E87">
            <w:pPr>
              <w:pStyle w:val="TableParagraph"/>
              <w:spacing w:line="181" w:lineRule="exact"/>
              <w:rPr>
                <w:sz w:val="18"/>
              </w:rPr>
            </w:pPr>
            <w:r>
              <w:rPr>
                <w:spacing w:val="-2"/>
                <w:w w:val="95"/>
                <w:sz w:val="18"/>
              </w:rPr>
              <w:t>Type</w:t>
            </w:r>
            <w:r>
              <w:rPr>
                <w:spacing w:val="-13"/>
                <w:w w:val="95"/>
                <w:sz w:val="18"/>
              </w:rPr>
              <w:t xml:space="preserve"> </w:t>
            </w:r>
            <w:r>
              <w:rPr>
                <w:spacing w:val="-2"/>
                <w:w w:val="95"/>
                <w:sz w:val="18"/>
              </w:rPr>
              <w:t>of</w:t>
            </w:r>
            <w:r>
              <w:rPr>
                <w:spacing w:val="-13"/>
                <w:w w:val="95"/>
                <w:sz w:val="18"/>
              </w:rPr>
              <w:t xml:space="preserve"> </w:t>
            </w:r>
            <w:r>
              <w:rPr>
                <w:spacing w:val="-2"/>
                <w:w w:val="95"/>
                <w:sz w:val="18"/>
              </w:rPr>
              <w:t>organization:</w:t>
            </w:r>
            <w:r>
              <w:rPr>
                <w:spacing w:val="-3"/>
                <w:w w:val="95"/>
                <w:sz w:val="18"/>
              </w:rPr>
              <w:t xml:space="preserve"> </w:t>
            </w:r>
            <w:proofErr w:type="spellStart"/>
            <w:r>
              <w:rPr>
                <w:spacing w:val="-2"/>
                <w:w w:val="95"/>
                <w:sz w:val="18"/>
              </w:rPr>
              <w:t>For­profit</w:t>
            </w:r>
            <w:proofErr w:type="spellEnd"/>
            <w:r>
              <w:rPr>
                <w:spacing w:val="-10"/>
                <w:w w:val="95"/>
                <w:sz w:val="18"/>
              </w:rPr>
              <w:t xml:space="preserve"> </w:t>
            </w:r>
            <w:r>
              <w:rPr>
                <w:spacing w:val="-2"/>
                <w:w w:val="95"/>
                <w:sz w:val="18"/>
              </w:rPr>
              <w:t>or</w:t>
            </w:r>
            <w:r>
              <w:rPr>
                <w:spacing w:val="-11"/>
                <w:w w:val="95"/>
                <w:sz w:val="18"/>
              </w:rPr>
              <w:t xml:space="preserve"> </w:t>
            </w:r>
            <w:r>
              <w:rPr>
                <w:spacing w:val="-2"/>
                <w:w w:val="95"/>
                <w:sz w:val="18"/>
              </w:rPr>
              <w:t>Corporate</w:t>
            </w:r>
            <w:r>
              <w:rPr>
                <w:spacing w:val="-11"/>
                <w:w w:val="95"/>
                <w:sz w:val="18"/>
              </w:rPr>
              <w:t xml:space="preserve"> </w:t>
            </w:r>
            <w:r>
              <w:rPr>
                <w:spacing w:val="-2"/>
                <w:w w:val="95"/>
                <w:sz w:val="18"/>
              </w:rPr>
              <w:t>(not</w:t>
            </w:r>
            <w:r>
              <w:rPr>
                <w:spacing w:val="-11"/>
                <w:w w:val="95"/>
                <w:sz w:val="18"/>
              </w:rPr>
              <w:t xml:space="preserve"> </w:t>
            </w:r>
            <w:r>
              <w:rPr>
                <w:spacing w:val="-2"/>
                <w:w w:val="95"/>
                <w:sz w:val="18"/>
              </w:rPr>
              <w:t>a</w:t>
            </w:r>
            <w:r>
              <w:rPr>
                <w:spacing w:val="-10"/>
                <w:w w:val="95"/>
                <w:sz w:val="18"/>
              </w:rPr>
              <w:t xml:space="preserve"> </w:t>
            </w:r>
            <w:r>
              <w:rPr>
                <w:spacing w:val="-2"/>
                <w:w w:val="95"/>
                <w:sz w:val="18"/>
              </w:rPr>
              <w:t>financial</w:t>
            </w:r>
            <w:r>
              <w:rPr>
                <w:spacing w:val="-11"/>
                <w:w w:val="95"/>
                <w:sz w:val="18"/>
              </w:rPr>
              <w:t xml:space="preserve"> </w:t>
            </w:r>
            <w:r>
              <w:rPr>
                <w:spacing w:val="-2"/>
                <w:w w:val="95"/>
                <w:sz w:val="18"/>
              </w:rPr>
              <w:t>institution</w:t>
            </w:r>
            <w:r>
              <w:rPr>
                <w:spacing w:val="-11"/>
                <w:w w:val="95"/>
                <w:sz w:val="18"/>
              </w:rPr>
              <w:t xml:space="preserve"> </w:t>
            </w:r>
            <w:r>
              <w:rPr>
                <w:spacing w:val="-2"/>
                <w:w w:val="95"/>
                <w:sz w:val="18"/>
              </w:rPr>
              <w:t>or</w:t>
            </w:r>
            <w:r>
              <w:rPr>
                <w:spacing w:val="-11"/>
                <w:w w:val="95"/>
                <w:sz w:val="18"/>
              </w:rPr>
              <w:t xml:space="preserve"> </w:t>
            </w:r>
            <w:r>
              <w:rPr>
                <w:spacing w:val="-2"/>
                <w:w w:val="95"/>
                <w:sz w:val="18"/>
              </w:rPr>
              <w:t>utility)</w:t>
            </w:r>
          </w:p>
        </w:tc>
        <w:tc>
          <w:tcPr>
            <w:tcW w:w="168" w:type="dxa"/>
            <w:vMerge/>
            <w:tcBorders>
              <w:top w:val="nil"/>
              <w:bottom w:val="single" w:sz="4" w:space="0" w:color="000000"/>
              <w:right w:val="nil"/>
            </w:tcBorders>
          </w:tcPr>
          <w:p w14:paraId="0AAE039C" w14:textId="77777777" w:rsidR="00D96182" w:rsidRDefault="00D96182">
            <w:pPr>
              <w:rPr>
                <w:sz w:val="2"/>
                <w:szCs w:val="2"/>
              </w:rPr>
            </w:pPr>
          </w:p>
        </w:tc>
      </w:tr>
    </w:tbl>
    <w:p w14:paraId="6CDA217F" w14:textId="77777777" w:rsidR="00D96182" w:rsidRDefault="00D96182">
      <w:pPr>
        <w:rPr>
          <w:sz w:val="2"/>
          <w:szCs w:val="2"/>
        </w:rPr>
        <w:sectPr w:rsidR="00D96182">
          <w:pgSz w:w="12240" w:h="15840"/>
          <w:pgMar w:top="2320" w:right="280" w:bottom="620" w:left="420" w:header="617" w:footer="420" w:gutter="0"/>
          <w:cols w:space="720"/>
        </w:sectPr>
      </w:pPr>
    </w:p>
    <w:p w14:paraId="0743F5D5" w14:textId="77777777" w:rsidR="00D96182" w:rsidRDefault="00E46502">
      <w:pPr>
        <w:pStyle w:val="BodyText"/>
        <w:spacing w:before="10"/>
        <w:rPr>
          <w:sz w:val="5"/>
        </w:rPr>
      </w:pPr>
      <w:r>
        <w:lastRenderedPageBreak/>
        <w:pict w14:anchorId="09F8069B">
          <v:line id="_x0000_s1035" style="position:absolute;z-index:15733248;mso-position-horizontal-relative:page;mso-position-vertical-relative:page" from="20pt,120pt" to="592pt,120pt" strokeweight=".5pt">
            <w10:wrap anchorx="page" anchory="page"/>
          </v:line>
        </w:pict>
      </w:r>
      <w:r>
        <w:pict w14:anchorId="0B221485">
          <v:line id="_x0000_s1034" style="position:absolute;z-index:15733760;mso-position-horizontal-relative:page;mso-position-vertical-relative:page" from="20pt,752pt" to="592pt,752pt" strokeweight=".5pt">
            <w10:wrap anchorx="page" anchory="page"/>
          </v:line>
        </w:pict>
      </w:r>
    </w:p>
    <w:tbl>
      <w:tblPr>
        <w:tblW w:w="0" w:type="auto"/>
        <w:tblInd w:w="145" w:type="dxa"/>
        <w:tblLayout w:type="fixed"/>
        <w:tblCellMar>
          <w:left w:w="0" w:type="dxa"/>
          <w:right w:w="0" w:type="dxa"/>
        </w:tblCellMar>
        <w:tblLook w:val="01E0" w:firstRow="1" w:lastRow="1" w:firstColumn="1" w:lastColumn="1" w:noHBand="0" w:noVBand="0"/>
      </w:tblPr>
      <w:tblGrid>
        <w:gridCol w:w="2793"/>
        <w:gridCol w:w="1312"/>
        <w:gridCol w:w="7011"/>
        <w:gridCol w:w="168"/>
      </w:tblGrid>
      <w:tr w:rsidR="00D96182" w14:paraId="58FDA375" w14:textId="77777777">
        <w:trPr>
          <w:trHeight w:val="420"/>
        </w:trPr>
        <w:tc>
          <w:tcPr>
            <w:tcW w:w="2793" w:type="dxa"/>
            <w:tcBorders>
              <w:left w:val="single" w:sz="6" w:space="0" w:color="000000"/>
              <w:right w:val="single" w:sz="6" w:space="0" w:color="000000"/>
            </w:tcBorders>
            <w:shd w:val="clear" w:color="auto" w:fill="E7E7E7"/>
          </w:tcPr>
          <w:p w14:paraId="553AA70C" w14:textId="77777777" w:rsidR="00D96182" w:rsidRDefault="009C4E87">
            <w:pPr>
              <w:pStyle w:val="TableParagraph"/>
              <w:spacing w:before="106"/>
              <w:rPr>
                <w:sz w:val="18"/>
              </w:rPr>
            </w:pPr>
            <w:r>
              <w:rPr>
                <w:spacing w:val="-4"/>
                <w:w w:val="95"/>
                <w:sz w:val="18"/>
              </w:rPr>
              <w:t>Jack</w:t>
            </w:r>
            <w:r>
              <w:rPr>
                <w:spacing w:val="5"/>
                <w:sz w:val="18"/>
              </w:rPr>
              <w:t xml:space="preserve"> </w:t>
            </w:r>
            <w:proofErr w:type="spellStart"/>
            <w:r>
              <w:rPr>
                <w:spacing w:val="-4"/>
                <w:w w:val="95"/>
                <w:sz w:val="18"/>
              </w:rPr>
              <w:t>MacgGillivray</w:t>
            </w:r>
            <w:proofErr w:type="spellEnd"/>
            <w:r>
              <w:rPr>
                <w:spacing w:val="-4"/>
                <w:w w:val="95"/>
                <w:sz w:val="18"/>
              </w:rPr>
              <w:t>,</w:t>
            </w:r>
            <w:r>
              <w:rPr>
                <w:spacing w:val="5"/>
                <w:sz w:val="18"/>
              </w:rPr>
              <w:t xml:space="preserve"> </w:t>
            </w:r>
            <w:r>
              <w:rPr>
                <w:spacing w:val="-5"/>
                <w:w w:val="95"/>
                <w:sz w:val="18"/>
              </w:rPr>
              <w:t>CPM</w:t>
            </w:r>
          </w:p>
        </w:tc>
        <w:tc>
          <w:tcPr>
            <w:tcW w:w="1312" w:type="dxa"/>
            <w:tcBorders>
              <w:left w:val="single" w:sz="6" w:space="0" w:color="000000"/>
            </w:tcBorders>
            <w:shd w:val="clear" w:color="auto" w:fill="E7E7E7"/>
          </w:tcPr>
          <w:p w14:paraId="462759D1" w14:textId="77777777" w:rsidR="00D96182" w:rsidRDefault="009C4E87">
            <w:pPr>
              <w:pStyle w:val="TableParagraph"/>
              <w:spacing w:line="202" w:lineRule="exact"/>
              <w:rPr>
                <w:sz w:val="18"/>
              </w:rPr>
            </w:pPr>
            <w:r>
              <w:rPr>
                <w:spacing w:val="-2"/>
                <w:w w:val="95"/>
                <w:sz w:val="18"/>
              </w:rPr>
              <w:t>Contact</w:t>
            </w:r>
            <w:r>
              <w:rPr>
                <w:spacing w:val="-3"/>
                <w:sz w:val="18"/>
              </w:rPr>
              <w:t xml:space="preserve"> </w:t>
            </w:r>
            <w:r>
              <w:rPr>
                <w:spacing w:val="-2"/>
                <w:sz w:val="18"/>
              </w:rPr>
              <w:t>Name:</w:t>
            </w:r>
          </w:p>
          <w:p w14:paraId="6EAD7453" w14:textId="77777777" w:rsidR="00D96182" w:rsidRDefault="009C4E87">
            <w:pPr>
              <w:pStyle w:val="TableParagraph"/>
              <w:spacing w:before="5" w:line="194" w:lineRule="exact"/>
              <w:rPr>
                <w:sz w:val="18"/>
              </w:rPr>
            </w:pPr>
            <w:r>
              <w:rPr>
                <w:spacing w:val="-2"/>
                <w:sz w:val="18"/>
              </w:rPr>
              <w:t>Phone:</w:t>
            </w:r>
          </w:p>
        </w:tc>
        <w:tc>
          <w:tcPr>
            <w:tcW w:w="7011" w:type="dxa"/>
            <w:tcBorders>
              <w:right w:val="single" w:sz="6" w:space="0" w:color="000000"/>
            </w:tcBorders>
            <w:shd w:val="clear" w:color="auto" w:fill="E7E7E7"/>
          </w:tcPr>
          <w:p w14:paraId="0F548659" w14:textId="77777777" w:rsidR="00D96182" w:rsidRDefault="00D96182">
            <w:pPr>
              <w:pStyle w:val="TableParagraph"/>
              <w:spacing w:before="11"/>
              <w:ind w:left="0"/>
              <w:rPr>
                <w:sz w:val="17"/>
              </w:rPr>
            </w:pPr>
          </w:p>
          <w:p w14:paraId="38B2B0EA" w14:textId="77777777" w:rsidR="00D96182" w:rsidRDefault="009C4E87">
            <w:pPr>
              <w:pStyle w:val="TableParagraph"/>
              <w:spacing w:line="194" w:lineRule="exact"/>
              <w:ind w:left="216"/>
              <w:rPr>
                <w:sz w:val="18"/>
              </w:rPr>
            </w:pPr>
            <w:r>
              <w:rPr>
                <w:w w:val="95"/>
                <w:sz w:val="18"/>
              </w:rPr>
              <w:t>(505)681­</w:t>
            </w:r>
            <w:r>
              <w:rPr>
                <w:spacing w:val="-4"/>
                <w:sz w:val="18"/>
              </w:rPr>
              <w:t>7778</w:t>
            </w:r>
          </w:p>
        </w:tc>
        <w:tc>
          <w:tcPr>
            <w:tcW w:w="168" w:type="dxa"/>
            <w:vMerge w:val="restart"/>
            <w:tcBorders>
              <w:top w:val="single" w:sz="4" w:space="0" w:color="000000"/>
              <w:left w:val="single" w:sz="6" w:space="0" w:color="000000"/>
            </w:tcBorders>
          </w:tcPr>
          <w:p w14:paraId="3A39DDC5" w14:textId="77777777" w:rsidR="00D96182" w:rsidRDefault="00D96182">
            <w:pPr>
              <w:pStyle w:val="TableParagraph"/>
              <w:ind w:left="0"/>
              <w:rPr>
                <w:sz w:val="16"/>
              </w:rPr>
            </w:pPr>
          </w:p>
        </w:tc>
      </w:tr>
      <w:tr w:rsidR="00D96182" w14:paraId="3C2FFD76" w14:textId="77777777">
        <w:trPr>
          <w:trHeight w:val="205"/>
        </w:trPr>
        <w:tc>
          <w:tcPr>
            <w:tcW w:w="2793" w:type="dxa"/>
            <w:tcBorders>
              <w:left w:val="single" w:sz="6" w:space="0" w:color="000000"/>
              <w:right w:val="single" w:sz="6" w:space="0" w:color="000000"/>
            </w:tcBorders>
            <w:shd w:val="clear" w:color="auto" w:fill="E7E7E7"/>
          </w:tcPr>
          <w:p w14:paraId="1574B7FE" w14:textId="77777777" w:rsidR="00D96182" w:rsidRDefault="00D96182">
            <w:pPr>
              <w:pStyle w:val="TableParagraph"/>
              <w:ind w:left="0"/>
              <w:rPr>
                <w:sz w:val="14"/>
              </w:rPr>
            </w:pPr>
          </w:p>
        </w:tc>
        <w:tc>
          <w:tcPr>
            <w:tcW w:w="1312" w:type="dxa"/>
            <w:tcBorders>
              <w:left w:val="single" w:sz="6" w:space="0" w:color="000000"/>
            </w:tcBorders>
            <w:shd w:val="clear" w:color="auto" w:fill="E7E7E7"/>
          </w:tcPr>
          <w:p w14:paraId="39C341BF" w14:textId="77777777" w:rsidR="00D96182" w:rsidRDefault="009C4E87">
            <w:pPr>
              <w:pStyle w:val="TableParagraph"/>
              <w:spacing w:line="186" w:lineRule="exact"/>
              <w:rPr>
                <w:sz w:val="18"/>
              </w:rPr>
            </w:pPr>
            <w:r>
              <w:rPr>
                <w:spacing w:val="-2"/>
                <w:sz w:val="18"/>
              </w:rPr>
              <w:t>Email:</w:t>
            </w:r>
          </w:p>
        </w:tc>
        <w:tc>
          <w:tcPr>
            <w:tcW w:w="7011" w:type="dxa"/>
            <w:tcBorders>
              <w:right w:val="single" w:sz="6" w:space="0" w:color="000000"/>
            </w:tcBorders>
            <w:shd w:val="clear" w:color="auto" w:fill="E7E7E7"/>
          </w:tcPr>
          <w:p w14:paraId="12BE1840" w14:textId="77777777" w:rsidR="00D96182" w:rsidRDefault="00E46502">
            <w:pPr>
              <w:pStyle w:val="TableParagraph"/>
              <w:spacing w:line="186" w:lineRule="exact"/>
              <w:ind w:left="216"/>
              <w:rPr>
                <w:sz w:val="18"/>
              </w:rPr>
            </w:pPr>
            <w:hyperlink r:id="rId12">
              <w:r w:rsidR="009C4E87">
                <w:rPr>
                  <w:color w:val="0066CC"/>
                  <w:spacing w:val="-2"/>
                  <w:sz w:val="18"/>
                  <w:u w:val="single" w:color="0066CC"/>
                </w:rPr>
                <w:t>jmacg@monarchnm.com</w:t>
              </w:r>
            </w:hyperlink>
          </w:p>
        </w:tc>
        <w:tc>
          <w:tcPr>
            <w:tcW w:w="168" w:type="dxa"/>
            <w:vMerge/>
            <w:tcBorders>
              <w:top w:val="nil"/>
              <w:left w:val="single" w:sz="6" w:space="0" w:color="000000"/>
            </w:tcBorders>
          </w:tcPr>
          <w:p w14:paraId="21B51D41" w14:textId="77777777" w:rsidR="00D96182" w:rsidRDefault="00D96182">
            <w:pPr>
              <w:rPr>
                <w:sz w:val="2"/>
                <w:szCs w:val="2"/>
              </w:rPr>
            </w:pPr>
          </w:p>
        </w:tc>
      </w:tr>
      <w:tr w:rsidR="00D96182" w14:paraId="31C49828" w14:textId="77777777">
        <w:trPr>
          <w:trHeight w:val="218"/>
        </w:trPr>
        <w:tc>
          <w:tcPr>
            <w:tcW w:w="2793" w:type="dxa"/>
            <w:tcBorders>
              <w:left w:val="single" w:sz="6" w:space="0" w:color="000000"/>
              <w:right w:val="single" w:sz="6" w:space="0" w:color="000000"/>
            </w:tcBorders>
          </w:tcPr>
          <w:p w14:paraId="181B7036" w14:textId="77777777" w:rsidR="00D96182" w:rsidRDefault="00D96182">
            <w:pPr>
              <w:pStyle w:val="TableParagraph"/>
              <w:ind w:left="0"/>
              <w:rPr>
                <w:sz w:val="14"/>
              </w:rPr>
            </w:pPr>
          </w:p>
        </w:tc>
        <w:tc>
          <w:tcPr>
            <w:tcW w:w="8323" w:type="dxa"/>
            <w:gridSpan w:val="2"/>
            <w:tcBorders>
              <w:left w:val="single" w:sz="6" w:space="0" w:color="000000"/>
              <w:right w:val="single" w:sz="6" w:space="0" w:color="000000"/>
            </w:tcBorders>
          </w:tcPr>
          <w:p w14:paraId="6FAC8102" w14:textId="77777777" w:rsidR="00D96182" w:rsidRDefault="009C4E87">
            <w:pPr>
              <w:pStyle w:val="TableParagraph"/>
              <w:spacing w:before="5" w:line="194" w:lineRule="exact"/>
              <w:rPr>
                <w:sz w:val="18"/>
              </w:rPr>
            </w:pPr>
            <w:r>
              <w:rPr>
                <w:spacing w:val="-8"/>
                <w:sz w:val="18"/>
              </w:rPr>
              <w:t>Type</w:t>
            </w:r>
            <w:r>
              <w:rPr>
                <w:spacing w:val="-10"/>
                <w:sz w:val="18"/>
              </w:rPr>
              <w:t xml:space="preserve"> </w:t>
            </w:r>
            <w:r>
              <w:rPr>
                <w:spacing w:val="-8"/>
                <w:sz w:val="18"/>
              </w:rPr>
              <w:t>of</w:t>
            </w:r>
            <w:r>
              <w:rPr>
                <w:spacing w:val="-9"/>
                <w:sz w:val="18"/>
              </w:rPr>
              <w:t xml:space="preserve"> </w:t>
            </w:r>
            <w:r>
              <w:rPr>
                <w:spacing w:val="-8"/>
                <w:sz w:val="18"/>
              </w:rPr>
              <w:t>organization:</w:t>
            </w:r>
            <w:r>
              <w:rPr>
                <w:spacing w:val="21"/>
                <w:sz w:val="18"/>
              </w:rPr>
              <w:t xml:space="preserve"> </w:t>
            </w:r>
            <w:r>
              <w:rPr>
                <w:spacing w:val="-8"/>
                <w:sz w:val="18"/>
              </w:rPr>
              <w:t>Utility</w:t>
            </w:r>
          </w:p>
        </w:tc>
        <w:tc>
          <w:tcPr>
            <w:tcW w:w="168" w:type="dxa"/>
            <w:vMerge/>
            <w:tcBorders>
              <w:top w:val="nil"/>
              <w:left w:val="single" w:sz="6" w:space="0" w:color="000000"/>
            </w:tcBorders>
          </w:tcPr>
          <w:p w14:paraId="47DE2F2C" w14:textId="77777777" w:rsidR="00D96182" w:rsidRDefault="00D96182">
            <w:pPr>
              <w:rPr>
                <w:sz w:val="2"/>
                <w:szCs w:val="2"/>
              </w:rPr>
            </w:pPr>
          </w:p>
        </w:tc>
      </w:tr>
      <w:tr w:rsidR="00D96182" w14:paraId="134F4E36" w14:textId="77777777">
        <w:trPr>
          <w:trHeight w:val="424"/>
        </w:trPr>
        <w:tc>
          <w:tcPr>
            <w:tcW w:w="2793" w:type="dxa"/>
            <w:tcBorders>
              <w:left w:val="single" w:sz="6" w:space="0" w:color="000000"/>
              <w:right w:val="single" w:sz="6" w:space="0" w:color="000000"/>
            </w:tcBorders>
          </w:tcPr>
          <w:p w14:paraId="5E0E02F5" w14:textId="77777777" w:rsidR="00D96182" w:rsidRDefault="009C4E87">
            <w:pPr>
              <w:pStyle w:val="TableParagraph"/>
              <w:spacing w:before="110"/>
              <w:rPr>
                <w:sz w:val="18"/>
              </w:rPr>
            </w:pPr>
            <w:r>
              <w:rPr>
                <w:w w:val="95"/>
                <w:sz w:val="18"/>
              </w:rPr>
              <w:t>Jaime</w:t>
            </w:r>
            <w:r>
              <w:rPr>
                <w:spacing w:val="-5"/>
                <w:w w:val="95"/>
                <w:sz w:val="18"/>
              </w:rPr>
              <w:t xml:space="preserve"> </w:t>
            </w:r>
            <w:r>
              <w:rPr>
                <w:spacing w:val="-2"/>
                <w:sz w:val="18"/>
              </w:rPr>
              <w:t>Apodaca</w:t>
            </w:r>
          </w:p>
        </w:tc>
        <w:tc>
          <w:tcPr>
            <w:tcW w:w="8323" w:type="dxa"/>
            <w:gridSpan w:val="2"/>
            <w:tcBorders>
              <w:left w:val="single" w:sz="6" w:space="0" w:color="000000"/>
              <w:right w:val="single" w:sz="6" w:space="0" w:color="000000"/>
            </w:tcBorders>
          </w:tcPr>
          <w:p w14:paraId="5A945555" w14:textId="77777777" w:rsidR="00D96182" w:rsidRDefault="009C4E87">
            <w:pPr>
              <w:pStyle w:val="TableParagraph"/>
              <w:spacing w:line="205" w:lineRule="exact"/>
              <w:rPr>
                <w:sz w:val="18"/>
              </w:rPr>
            </w:pPr>
            <w:r>
              <w:rPr>
                <w:spacing w:val="-2"/>
                <w:w w:val="95"/>
                <w:sz w:val="18"/>
              </w:rPr>
              <w:t>Contact</w:t>
            </w:r>
            <w:r>
              <w:rPr>
                <w:spacing w:val="-3"/>
                <w:sz w:val="18"/>
              </w:rPr>
              <w:t xml:space="preserve"> </w:t>
            </w:r>
            <w:r>
              <w:rPr>
                <w:spacing w:val="-2"/>
                <w:sz w:val="18"/>
              </w:rPr>
              <w:t>Name:</w:t>
            </w:r>
          </w:p>
          <w:p w14:paraId="079A800A" w14:textId="77777777" w:rsidR="00D96182" w:rsidRDefault="009C4E87">
            <w:pPr>
              <w:pStyle w:val="TableParagraph"/>
              <w:tabs>
                <w:tab w:val="left" w:pos="1528"/>
              </w:tabs>
              <w:spacing w:before="5" w:line="194" w:lineRule="exact"/>
              <w:rPr>
                <w:sz w:val="18"/>
              </w:rPr>
            </w:pPr>
            <w:r>
              <w:rPr>
                <w:spacing w:val="-2"/>
                <w:sz w:val="18"/>
              </w:rPr>
              <w:t>Phone:</w:t>
            </w:r>
            <w:r>
              <w:rPr>
                <w:sz w:val="18"/>
              </w:rPr>
              <w:tab/>
            </w:r>
            <w:r>
              <w:rPr>
                <w:spacing w:val="-2"/>
                <w:sz w:val="18"/>
              </w:rPr>
              <w:t>5052414420</w:t>
            </w:r>
          </w:p>
        </w:tc>
        <w:tc>
          <w:tcPr>
            <w:tcW w:w="168" w:type="dxa"/>
            <w:vMerge/>
            <w:tcBorders>
              <w:top w:val="nil"/>
              <w:left w:val="single" w:sz="6" w:space="0" w:color="000000"/>
            </w:tcBorders>
          </w:tcPr>
          <w:p w14:paraId="4D2EB129" w14:textId="77777777" w:rsidR="00D96182" w:rsidRDefault="00D96182">
            <w:pPr>
              <w:rPr>
                <w:sz w:val="2"/>
                <w:szCs w:val="2"/>
              </w:rPr>
            </w:pPr>
          </w:p>
        </w:tc>
      </w:tr>
      <w:tr w:rsidR="00D96182" w14:paraId="1BC58A70" w14:textId="77777777">
        <w:trPr>
          <w:trHeight w:val="216"/>
        </w:trPr>
        <w:tc>
          <w:tcPr>
            <w:tcW w:w="2793" w:type="dxa"/>
            <w:tcBorders>
              <w:left w:val="single" w:sz="6" w:space="0" w:color="000000"/>
              <w:right w:val="single" w:sz="6" w:space="0" w:color="000000"/>
            </w:tcBorders>
          </w:tcPr>
          <w:p w14:paraId="647818B3" w14:textId="77777777" w:rsidR="00D96182" w:rsidRDefault="00D96182">
            <w:pPr>
              <w:pStyle w:val="TableParagraph"/>
              <w:ind w:left="0"/>
              <w:rPr>
                <w:sz w:val="14"/>
              </w:rPr>
            </w:pPr>
          </w:p>
        </w:tc>
        <w:tc>
          <w:tcPr>
            <w:tcW w:w="8323" w:type="dxa"/>
            <w:gridSpan w:val="2"/>
            <w:tcBorders>
              <w:left w:val="single" w:sz="6" w:space="0" w:color="000000"/>
              <w:right w:val="single" w:sz="6" w:space="0" w:color="000000"/>
            </w:tcBorders>
          </w:tcPr>
          <w:p w14:paraId="6E5875DF" w14:textId="77777777" w:rsidR="00D96182" w:rsidRDefault="009C4E87">
            <w:pPr>
              <w:pStyle w:val="TableParagraph"/>
              <w:tabs>
                <w:tab w:val="left" w:pos="1528"/>
              </w:tabs>
              <w:spacing w:line="197" w:lineRule="exact"/>
              <w:rPr>
                <w:sz w:val="18"/>
              </w:rPr>
            </w:pPr>
            <w:r>
              <w:rPr>
                <w:spacing w:val="-2"/>
                <w:sz w:val="18"/>
              </w:rPr>
              <w:t>Email:</w:t>
            </w:r>
            <w:r>
              <w:rPr>
                <w:sz w:val="18"/>
              </w:rPr>
              <w:tab/>
            </w:r>
            <w:hyperlink r:id="rId13">
              <w:r>
                <w:rPr>
                  <w:color w:val="0066CC"/>
                  <w:spacing w:val="-2"/>
                  <w:sz w:val="18"/>
                  <w:u w:val="single" w:color="0066CC"/>
                </w:rPr>
                <w:t>jaime.apodaca@pnm.com</w:t>
              </w:r>
            </w:hyperlink>
          </w:p>
        </w:tc>
        <w:tc>
          <w:tcPr>
            <w:tcW w:w="168" w:type="dxa"/>
            <w:vMerge/>
            <w:tcBorders>
              <w:top w:val="nil"/>
              <w:left w:val="single" w:sz="6" w:space="0" w:color="000000"/>
            </w:tcBorders>
          </w:tcPr>
          <w:p w14:paraId="52AEECF6" w14:textId="77777777" w:rsidR="00D96182" w:rsidRDefault="00D96182">
            <w:pPr>
              <w:rPr>
                <w:sz w:val="2"/>
                <w:szCs w:val="2"/>
              </w:rPr>
            </w:pPr>
          </w:p>
        </w:tc>
      </w:tr>
      <w:tr w:rsidR="00D96182" w14:paraId="3DC67C82" w14:textId="77777777">
        <w:trPr>
          <w:trHeight w:val="207"/>
        </w:trPr>
        <w:tc>
          <w:tcPr>
            <w:tcW w:w="2793" w:type="dxa"/>
            <w:tcBorders>
              <w:left w:val="single" w:sz="6" w:space="0" w:color="000000"/>
              <w:right w:val="single" w:sz="6" w:space="0" w:color="000000"/>
            </w:tcBorders>
            <w:shd w:val="clear" w:color="auto" w:fill="E7E7E7"/>
          </w:tcPr>
          <w:p w14:paraId="045CA1D7" w14:textId="77777777" w:rsidR="00D96182" w:rsidRDefault="00D96182">
            <w:pPr>
              <w:pStyle w:val="TableParagraph"/>
              <w:ind w:left="0"/>
              <w:rPr>
                <w:sz w:val="14"/>
              </w:rPr>
            </w:pPr>
          </w:p>
        </w:tc>
        <w:tc>
          <w:tcPr>
            <w:tcW w:w="8323" w:type="dxa"/>
            <w:gridSpan w:val="2"/>
            <w:tcBorders>
              <w:left w:val="single" w:sz="6" w:space="0" w:color="000000"/>
              <w:right w:val="single" w:sz="6" w:space="0" w:color="000000"/>
            </w:tcBorders>
            <w:shd w:val="clear" w:color="auto" w:fill="E7E7E7"/>
          </w:tcPr>
          <w:p w14:paraId="70B95C97" w14:textId="77777777" w:rsidR="00D96182" w:rsidRDefault="009C4E87">
            <w:pPr>
              <w:pStyle w:val="TableParagraph"/>
              <w:spacing w:line="188" w:lineRule="exact"/>
              <w:rPr>
                <w:sz w:val="18"/>
              </w:rPr>
            </w:pPr>
            <w:r>
              <w:rPr>
                <w:spacing w:val="-2"/>
                <w:w w:val="95"/>
                <w:sz w:val="18"/>
              </w:rPr>
              <w:t>Type</w:t>
            </w:r>
            <w:r>
              <w:rPr>
                <w:spacing w:val="-13"/>
                <w:w w:val="95"/>
                <w:sz w:val="18"/>
              </w:rPr>
              <w:t xml:space="preserve"> </w:t>
            </w:r>
            <w:r>
              <w:rPr>
                <w:spacing w:val="-2"/>
                <w:w w:val="95"/>
                <w:sz w:val="18"/>
              </w:rPr>
              <w:t>of</w:t>
            </w:r>
            <w:r>
              <w:rPr>
                <w:spacing w:val="-13"/>
                <w:w w:val="95"/>
                <w:sz w:val="18"/>
              </w:rPr>
              <w:t xml:space="preserve"> </w:t>
            </w:r>
            <w:r>
              <w:rPr>
                <w:spacing w:val="-2"/>
                <w:w w:val="95"/>
                <w:sz w:val="18"/>
              </w:rPr>
              <w:t>organization:</w:t>
            </w:r>
            <w:r>
              <w:rPr>
                <w:spacing w:val="-1"/>
                <w:sz w:val="18"/>
              </w:rPr>
              <w:t xml:space="preserve"> </w:t>
            </w:r>
            <w:r>
              <w:rPr>
                <w:spacing w:val="-2"/>
                <w:w w:val="95"/>
                <w:sz w:val="18"/>
              </w:rPr>
              <w:t>Unit</w:t>
            </w:r>
            <w:r>
              <w:rPr>
                <w:spacing w:val="-10"/>
                <w:w w:val="95"/>
                <w:sz w:val="18"/>
              </w:rPr>
              <w:t xml:space="preserve"> </w:t>
            </w:r>
            <w:r>
              <w:rPr>
                <w:spacing w:val="-2"/>
                <w:w w:val="95"/>
                <w:sz w:val="18"/>
              </w:rPr>
              <w:t>of</w:t>
            </w:r>
            <w:r>
              <w:rPr>
                <w:spacing w:val="-10"/>
                <w:w w:val="95"/>
                <w:sz w:val="18"/>
              </w:rPr>
              <w:t xml:space="preserve"> </w:t>
            </w:r>
            <w:r>
              <w:rPr>
                <w:spacing w:val="-2"/>
                <w:w w:val="95"/>
                <w:sz w:val="18"/>
              </w:rPr>
              <w:t>State</w:t>
            </w:r>
            <w:r>
              <w:rPr>
                <w:spacing w:val="-9"/>
                <w:w w:val="95"/>
                <w:sz w:val="18"/>
              </w:rPr>
              <w:t xml:space="preserve"> </w:t>
            </w:r>
            <w:r>
              <w:rPr>
                <w:spacing w:val="-2"/>
                <w:w w:val="95"/>
                <w:sz w:val="18"/>
              </w:rPr>
              <w:t>Government</w:t>
            </w:r>
          </w:p>
        </w:tc>
        <w:tc>
          <w:tcPr>
            <w:tcW w:w="168" w:type="dxa"/>
            <w:vMerge/>
            <w:tcBorders>
              <w:top w:val="nil"/>
              <w:left w:val="single" w:sz="6" w:space="0" w:color="000000"/>
            </w:tcBorders>
          </w:tcPr>
          <w:p w14:paraId="1222027F" w14:textId="77777777" w:rsidR="00D96182" w:rsidRDefault="00D96182">
            <w:pPr>
              <w:rPr>
                <w:sz w:val="2"/>
                <w:szCs w:val="2"/>
              </w:rPr>
            </w:pPr>
          </w:p>
        </w:tc>
      </w:tr>
      <w:tr w:rsidR="00D96182" w14:paraId="225EA70B" w14:textId="77777777">
        <w:trPr>
          <w:trHeight w:val="424"/>
        </w:trPr>
        <w:tc>
          <w:tcPr>
            <w:tcW w:w="2793" w:type="dxa"/>
            <w:tcBorders>
              <w:left w:val="single" w:sz="6" w:space="0" w:color="000000"/>
              <w:right w:val="single" w:sz="6" w:space="0" w:color="000000"/>
            </w:tcBorders>
            <w:shd w:val="clear" w:color="auto" w:fill="E7E7E7"/>
          </w:tcPr>
          <w:p w14:paraId="02A34DD0" w14:textId="77777777" w:rsidR="00D96182" w:rsidRDefault="009C4E87">
            <w:pPr>
              <w:pStyle w:val="TableParagraph"/>
              <w:spacing w:before="110"/>
              <w:rPr>
                <w:sz w:val="18"/>
              </w:rPr>
            </w:pPr>
            <w:r>
              <w:rPr>
                <w:spacing w:val="-2"/>
                <w:w w:val="95"/>
                <w:sz w:val="18"/>
              </w:rPr>
              <w:t>Marilyn</w:t>
            </w:r>
            <w:r>
              <w:rPr>
                <w:spacing w:val="-6"/>
                <w:w w:val="95"/>
                <w:sz w:val="18"/>
              </w:rPr>
              <w:t xml:space="preserve"> </w:t>
            </w:r>
            <w:proofErr w:type="spellStart"/>
            <w:r>
              <w:rPr>
                <w:spacing w:val="-2"/>
                <w:w w:val="95"/>
                <w:sz w:val="18"/>
              </w:rPr>
              <w:t>Newton­Wright</w:t>
            </w:r>
            <w:proofErr w:type="spellEnd"/>
          </w:p>
        </w:tc>
        <w:tc>
          <w:tcPr>
            <w:tcW w:w="8323" w:type="dxa"/>
            <w:gridSpan w:val="2"/>
            <w:tcBorders>
              <w:left w:val="single" w:sz="6" w:space="0" w:color="000000"/>
              <w:right w:val="single" w:sz="6" w:space="0" w:color="000000"/>
            </w:tcBorders>
            <w:shd w:val="clear" w:color="auto" w:fill="E7E7E7"/>
          </w:tcPr>
          <w:p w14:paraId="4DECDC15" w14:textId="77777777" w:rsidR="00D96182" w:rsidRDefault="009C4E87">
            <w:pPr>
              <w:pStyle w:val="TableParagraph"/>
              <w:tabs>
                <w:tab w:val="left" w:pos="1528"/>
              </w:tabs>
              <w:spacing w:line="205" w:lineRule="exact"/>
              <w:rPr>
                <w:sz w:val="18"/>
              </w:rPr>
            </w:pPr>
            <w:r>
              <w:rPr>
                <w:spacing w:val="-2"/>
                <w:w w:val="95"/>
                <w:sz w:val="18"/>
              </w:rPr>
              <w:t>Contact</w:t>
            </w:r>
            <w:r>
              <w:rPr>
                <w:spacing w:val="-3"/>
                <w:sz w:val="18"/>
              </w:rPr>
              <w:t xml:space="preserve"> </w:t>
            </w:r>
            <w:r>
              <w:rPr>
                <w:spacing w:val="-2"/>
                <w:sz w:val="18"/>
              </w:rPr>
              <w:t>Name:</w:t>
            </w:r>
            <w:r>
              <w:rPr>
                <w:sz w:val="18"/>
              </w:rPr>
              <w:tab/>
            </w:r>
            <w:r>
              <w:rPr>
                <w:spacing w:val="-2"/>
                <w:w w:val="95"/>
                <w:sz w:val="18"/>
              </w:rPr>
              <w:t>Marilyn</w:t>
            </w:r>
            <w:r>
              <w:rPr>
                <w:spacing w:val="-6"/>
                <w:w w:val="95"/>
                <w:sz w:val="18"/>
              </w:rPr>
              <w:t xml:space="preserve"> </w:t>
            </w:r>
            <w:proofErr w:type="spellStart"/>
            <w:r>
              <w:rPr>
                <w:spacing w:val="-2"/>
                <w:w w:val="95"/>
                <w:sz w:val="18"/>
              </w:rPr>
              <w:t>Newton­Wright</w:t>
            </w:r>
            <w:proofErr w:type="spellEnd"/>
          </w:p>
          <w:p w14:paraId="12C40254" w14:textId="77777777" w:rsidR="00D96182" w:rsidRDefault="009C4E87">
            <w:pPr>
              <w:pStyle w:val="TableParagraph"/>
              <w:tabs>
                <w:tab w:val="left" w:pos="1528"/>
              </w:tabs>
              <w:spacing w:before="5" w:line="194" w:lineRule="exact"/>
              <w:rPr>
                <w:sz w:val="18"/>
              </w:rPr>
            </w:pPr>
            <w:r>
              <w:rPr>
                <w:spacing w:val="-2"/>
                <w:sz w:val="18"/>
              </w:rPr>
              <w:t>Phone:</w:t>
            </w:r>
            <w:r>
              <w:rPr>
                <w:sz w:val="18"/>
              </w:rPr>
              <w:tab/>
            </w:r>
            <w:r>
              <w:rPr>
                <w:spacing w:val="-2"/>
                <w:sz w:val="18"/>
              </w:rPr>
              <w:t>5058277266</w:t>
            </w:r>
          </w:p>
        </w:tc>
        <w:tc>
          <w:tcPr>
            <w:tcW w:w="168" w:type="dxa"/>
            <w:vMerge/>
            <w:tcBorders>
              <w:top w:val="nil"/>
              <w:left w:val="single" w:sz="6" w:space="0" w:color="000000"/>
            </w:tcBorders>
          </w:tcPr>
          <w:p w14:paraId="0499FBD4" w14:textId="77777777" w:rsidR="00D96182" w:rsidRDefault="00D96182">
            <w:pPr>
              <w:rPr>
                <w:sz w:val="2"/>
                <w:szCs w:val="2"/>
              </w:rPr>
            </w:pPr>
          </w:p>
        </w:tc>
      </w:tr>
      <w:tr w:rsidR="00D96182" w14:paraId="1BF9B25B" w14:textId="77777777">
        <w:trPr>
          <w:trHeight w:val="205"/>
        </w:trPr>
        <w:tc>
          <w:tcPr>
            <w:tcW w:w="2793" w:type="dxa"/>
            <w:tcBorders>
              <w:left w:val="single" w:sz="6" w:space="0" w:color="000000"/>
              <w:right w:val="single" w:sz="6" w:space="0" w:color="000000"/>
            </w:tcBorders>
            <w:shd w:val="clear" w:color="auto" w:fill="E7E7E7"/>
          </w:tcPr>
          <w:p w14:paraId="243B1F39" w14:textId="77777777" w:rsidR="00D96182" w:rsidRDefault="00D96182">
            <w:pPr>
              <w:pStyle w:val="TableParagraph"/>
              <w:ind w:left="0"/>
              <w:rPr>
                <w:sz w:val="14"/>
              </w:rPr>
            </w:pPr>
          </w:p>
        </w:tc>
        <w:tc>
          <w:tcPr>
            <w:tcW w:w="8323" w:type="dxa"/>
            <w:gridSpan w:val="2"/>
            <w:tcBorders>
              <w:left w:val="single" w:sz="6" w:space="0" w:color="000000"/>
              <w:right w:val="single" w:sz="6" w:space="0" w:color="000000"/>
            </w:tcBorders>
            <w:shd w:val="clear" w:color="auto" w:fill="E7E7E7"/>
          </w:tcPr>
          <w:p w14:paraId="0B299977" w14:textId="77777777" w:rsidR="00D96182" w:rsidRDefault="009C4E87">
            <w:pPr>
              <w:pStyle w:val="TableParagraph"/>
              <w:tabs>
                <w:tab w:val="left" w:pos="1528"/>
              </w:tabs>
              <w:spacing w:line="186" w:lineRule="exact"/>
              <w:rPr>
                <w:sz w:val="18"/>
              </w:rPr>
            </w:pPr>
            <w:r>
              <w:rPr>
                <w:spacing w:val="-2"/>
                <w:sz w:val="18"/>
              </w:rPr>
              <w:t>Email:</w:t>
            </w:r>
            <w:r>
              <w:rPr>
                <w:sz w:val="18"/>
              </w:rPr>
              <w:tab/>
            </w:r>
            <w:hyperlink r:id="rId14">
              <w:r>
                <w:rPr>
                  <w:color w:val="0066CC"/>
                  <w:spacing w:val="-2"/>
                  <w:sz w:val="18"/>
                  <w:u w:val="single" w:color="0066CC"/>
                </w:rPr>
                <w:t>Marilyn.Wright@state.nm.us</w:t>
              </w:r>
            </w:hyperlink>
          </w:p>
        </w:tc>
        <w:tc>
          <w:tcPr>
            <w:tcW w:w="168" w:type="dxa"/>
            <w:vMerge/>
            <w:tcBorders>
              <w:top w:val="nil"/>
              <w:left w:val="single" w:sz="6" w:space="0" w:color="000000"/>
            </w:tcBorders>
          </w:tcPr>
          <w:p w14:paraId="55F10FD8" w14:textId="77777777" w:rsidR="00D96182" w:rsidRDefault="00D96182">
            <w:pPr>
              <w:rPr>
                <w:sz w:val="2"/>
                <w:szCs w:val="2"/>
              </w:rPr>
            </w:pPr>
          </w:p>
        </w:tc>
      </w:tr>
      <w:tr w:rsidR="00D96182" w14:paraId="53850807" w14:textId="77777777">
        <w:trPr>
          <w:trHeight w:val="218"/>
        </w:trPr>
        <w:tc>
          <w:tcPr>
            <w:tcW w:w="2793" w:type="dxa"/>
            <w:tcBorders>
              <w:left w:val="single" w:sz="6" w:space="0" w:color="000000"/>
              <w:right w:val="single" w:sz="6" w:space="0" w:color="000000"/>
            </w:tcBorders>
          </w:tcPr>
          <w:p w14:paraId="553BFB37" w14:textId="77777777" w:rsidR="00D96182" w:rsidRDefault="00D96182">
            <w:pPr>
              <w:pStyle w:val="TableParagraph"/>
              <w:ind w:left="0"/>
              <w:rPr>
                <w:sz w:val="14"/>
              </w:rPr>
            </w:pPr>
          </w:p>
        </w:tc>
        <w:tc>
          <w:tcPr>
            <w:tcW w:w="8323" w:type="dxa"/>
            <w:gridSpan w:val="2"/>
            <w:tcBorders>
              <w:left w:val="single" w:sz="6" w:space="0" w:color="000000"/>
              <w:right w:val="single" w:sz="6" w:space="0" w:color="000000"/>
            </w:tcBorders>
          </w:tcPr>
          <w:p w14:paraId="7921429F" w14:textId="77777777" w:rsidR="00D96182" w:rsidRDefault="009C4E87">
            <w:pPr>
              <w:pStyle w:val="TableParagraph"/>
              <w:spacing w:before="5" w:line="194" w:lineRule="exact"/>
              <w:rPr>
                <w:sz w:val="18"/>
              </w:rPr>
            </w:pPr>
            <w:r>
              <w:rPr>
                <w:spacing w:val="-2"/>
                <w:w w:val="95"/>
                <w:sz w:val="18"/>
              </w:rPr>
              <w:t>Type</w:t>
            </w:r>
            <w:r>
              <w:rPr>
                <w:spacing w:val="-13"/>
                <w:w w:val="95"/>
                <w:sz w:val="18"/>
              </w:rPr>
              <w:t xml:space="preserve"> </w:t>
            </w:r>
            <w:r>
              <w:rPr>
                <w:spacing w:val="-2"/>
                <w:w w:val="95"/>
                <w:sz w:val="18"/>
              </w:rPr>
              <w:t>of</w:t>
            </w:r>
            <w:r>
              <w:rPr>
                <w:spacing w:val="-13"/>
                <w:w w:val="95"/>
                <w:sz w:val="18"/>
              </w:rPr>
              <w:t xml:space="preserve"> </w:t>
            </w:r>
            <w:r>
              <w:rPr>
                <w:spacing w:val="-2"/>
                <w:w w:val="95"/>
                <w:sz w:val="18"/>
              </w:rPr>
              <w:t>organization:</w:t>
            </w:r>
            <w:r>
              <w:rPr>
                <w:spacing w:val="-3"/>
                <w:w w:val="95"/>
                <w:sz w:val="18"/>
              </w:rPr>
              <w:t xml:space="preserve"> </w:t>
            </w:r>
            <w:proofErr w:type="spellStart"/>
            <w:r>
              <w:rPr>
                <w:spacing w:val="-2"/>
                <w:w w:val="95"/>
                <w:sz w:val="18"/>
              </w:rPr>
              <w:t>For­profit</w:t>
            </w:r>
            <w:proofErr w:type="spellEnd"/>
            <w:r>
              <w:rPr>
                <w:spacing w:val="-10"/>
                <w:w w:val="95"/>
                <w:sz w:val="18"/>
              </w:rPr>
              <w:t xml:space="preserve"> </w:t>
            </w:r>
            <w:r>
              <w:rPr>
                <w:spacing w:val="-2"/>
                <w:w w:val="95"/>
                <w:sz w:val="18"/>
              </w:rPr>
              <w:t>or</w:t>
            </w:r>
            <w:r>
              <w:rPr>
                <w:spacing w:val="-11"/>
                <w:w w:val="95"/>
                <w:sz w:val="18"/>
              </w:rPr>
              <w:t xml:space="preserve"> </w:t>
            </w:r>
            <w:r>
              <w:rPr>
                <w:spacing w:val="-2"/>
                <w:w w:val="95"/>
                <w:sz w:val="18"/>
              </w:rPr>
              <w:t>Corporate</w:t>
            </w:r>
            <w:r>
              <w:rPr>
                <w:spacing w:val="-11"/>
                <w:w w:val="95"/>
                <w:sz w:val="18"/>
              </w:rPr>
              <w:t xml:space="preserve"> </w:t>
            </w:r>
            <w:r>
              <w:rPr>
                <w:spacing w:val="-2"/>
                <w:w w:val="95"/>
                <w:sz w:val="18"/>
              </w:rPr>
              <w:t>(not</w:t>
            </w:r>
            <w:r>
              <w:rPr>
                <w:spacing w:val="-11"/>
                <w:w w:val="95"/>
                <w:sz w:val="18"/>
              </w:rPr>
              <w:t xml:space="preserve"> </w:t>
            </w:r>
            <w:r>
              <w:rPr>
                <w:spacing w:val="-2"/>
                <w:w w:val="95"/>
                <w:sz w:val="18"/>
              </w:rPr>
              <w:t>a</w:t>
            </w:r>
            <w:r>
              <w:rPr>
                <w:spacing w:val="-10"/>
                <w:w w:val="95"/>
                <w:sz w:val="18"/>
              </w:rPr>
              <w:t xml:space="preserve"> </w:t>
            </w:r>
            <w:r>
              <w:rPr>
                <w:spacing w:val="-2"/>
                <w:w w:val="95"/>
                <w:sz w:val="18"/>
              </w:rPr>
              <w:t>financial</w:t>
            </w:r>
            <w:r>
              <w:rPr>
                <w:spacing w:val="-11"/>
                <w:w w:val="95"/>
                <w:sz w:val="18"/>
              </w:rPr>
              <w:t xml:space="preserve"> </w:t>
            </w:r>
            <w:r>
              <w:rPr>
                <w:spacing w:val="-2"/>
                <w:w w:val="95"/>
                <w:sz w:val="18"/>
              </w:rPr>
              <w:t>institution</w:t>
            </w:r>
            <w:r>
              <w:rPr>
                <w:spacing w:val="-11"/>
                <w:w w:val="95"/>
                <w:sz w:val="18"/>
              </w:rPr>
              <w:t xml:space="preserve"> </w:t>
            </w:r>
            <w:r>
              <w:rPr>
                <w:spacing w:val="-2"/>
                <w:w w:val="95"/>
                <w:sz w:val="18"/>
              </w:rPr>
              <w:t>or</w:t>
            </w:r>
            <w:r>
              <w:rPr>
                <w:spacing w:val="-11"/>
                <w:w w:val="95"/>
                <w:sz w:val="18"/>
              </w:rPr>
              <w:t xml:space="preserve"> </w:t>
            </w:r>
            <w:r>
              <w:rPr>
                <w:spacing w:val="-2"/>
                <w:w w:val="95"/>
                <w:sz w:val="18"/>
              </w:rPr>
              <w:t>utility)</w:t>
            </w:r>
          </w:p>
        </w:tc>
        <w:tc>
          <w:tcPr>
            <w:tcW w:w="168" w:type="dxa"/>
            <w:vMerge/>
            <w:tcBorders>
              <w:top w:val="nil"/>
              <w:left w:val="single" w:sz="6" w:space="0" w:color="000000"/>
            </w:tcBorders>
          </w:tcPr>
          <w:p w14:paraId="0C05BF35" w14:textId="77777777" w:rsidR="00D96182" w:rsidRDefault="00D96182">
            <w:pPr>
              <w:rPr>
                <w:sz w:val="2"/>
                <w:szCs w:val="2"/>
              </w:rPr>
            </w:pPr>
          </w:p>
        </w:tc>
      </w:tr>
      <w:tr w:rsidR="00D96182" w14:paraId="3EE47CC0" w14:textId="77777777">
        <w:trPr>
          <w:trHeight w:val="424"/>
        </w:trPr>
        <w:tc>
          <w:tcPr>
            <w:tcW w:w="2793" w:type="dxa"/>
            <w:tcBorders>
              <w:left w:val="single" w:sz="6" w:space="0" w:color="000000"/>
              <w:right w:val="single" w:sz="6" w:space="0" w:color="000000"/>
            </w:tcBorders>
          </w:tcPr>
          <w:p w14:paraId="3191E217" w14:textId="77777777" w:rsidR="00D96182" w:rsidRDefault="009C4E87">
            <w:pPr>
              <w:pStyle w:val="TableParagraph"/>
              <w:spacing w:before="110"/>
              <w:rPr>
                <w:sz w:val="18"/>
              </w:rPr>
            </w:pPr>
            <w:r>
              <w:rPr>
                <w:w w:val="95"/>
                <w:sz w:val="18"/>
              </w:rPr>
              <w:t>Page</w:t>
            </w:r>
            <w:r>
              <w:rPr>
                <w:spacing w:val="-9"/>
                <w:w w:val="95"/>
                <w:sz w:val="18"/>
              </w:rPr>
              <w:t xml:space="preserve"> </w:t>
            </w:r>
            <w:r>
              <w:rPr>
                <w:spacing w:val="-2"/>
                <w:sz w:val="18"/>
              </w:rPr>
              <w:t>Olice</w:t>
            </w:r>
          </w:p>
        </w:tc>
        <w:tc>
          <w:tcPr>
            <w:tcW w:w="8323" w:type="dxa"/>
            <w:gridSpan w:val="2"/>
            <w:tcBorders>
              <w:left w:val="single" w:sz="6" w:space="0" w:color="000000"/>
              <w:right w:val="single" w:sz="6" w:space="0" w:color="000000"/>
            </w:tcBorders>
          </w:tcPr>
          <w:p w14:paraId="449B5543" w14:textId="77777777" w:rsidR="00D96182" w:rsidRDefault="009C4E87">
            <w:pPr>
              <w:pStyle w:val="TableParagraph"/>
              <w:spacing w:line="205" w:lineRule="exact"/>
              <w:rPr>
                <w:sz w:val="18"/>
              </w:rPr>
            </w:pPr>
            <w:r>
              <w:rPr>
                <w:spacing w:val="-2"/>
                <w:w w:val="95"/>
                <w:sz w:val="18"/>
              </w:rPr>
              <w:t>Contact</w:t>
            </w:r>
            <w:r>
              <w:rPr>
                <w:spacing w:val="-3"/>
                <w:sz w:val="18"/>
              </w:rPr>
              <w:t xml:space="preserve"> </w:t>
            </w:r>
            <w:r>
              <w:rPr>
                <w:spacing w:val="-2"/>
                <w:sz w:val="18"/>
              </w:rPr>
              <w:t>Name:</w:t>
            </w:r>
          </w:p>
          <w:p w14:paraId="1622BB11" w14:textId="77777777" w:rsidR="00D96182" w:rsidRDefault="009C4E87">
            <w:pPr>
              <w:pStyle w:val="TableParagraph"/>
              <w:tabs>
                <w:tab w:val="left" w:pos="1528"/>
              </w:tabs>
              <w:spacing w:before="5" w:line="194" w:lineRule="exact"/>
              <w:rPr>
                <w:sz w:val="18"/>
              </w:rPr>
            </w:pPr>
            <w:r>
              <w:rPr>
                <w:spacing w:val="-2"/>
                <w:sz w:val="18"/>
              </w:rPr>
              <w:t>Phone:</w:t>
            </w:r>
            <w:r>
              <w:rPr>
                <w:sz w:val="18"/>
              </w:rPr>
              <w:tab/>
            </w:r>
            <w:r>
              <w:rPr>
                <w:spacing w:val="-2"/>
                <w:sz w:val="18"/>
              </w:rPr>
              <w:t>5059239607</w:t>
            </w:r>
          </w:p>
        </w:tc>
        <w:tc>
          <w:tcPr>
            <w:tcW w:w="168" w:type="dxa"/>
            <w:vMerge/>
            <w:tcBorders>
              <w:top w:val="nil"/>
              <w:left w:val="single" w:sz="6" w:space="0" w:color="000000"/>
            </w:tcBorders>
          </w:tcPr>
          <w:p w14:paraId="4D6F38D7" w14:textId="77777777" w:rsidR="00D96182" w:rsidRDefault="00D96182">
            <w:pPr>
              <w:rPr>
                <w:sz w:val="2"/>
                <w:szCs w:val="2"/>
              </w:rPr>
            </w:pPr>
          </w:p>
        </w:tc>
      </w:tr>
      <w:tr w:rsidR="00D96182" w14:paraId="466254E3" w14:textId="77777777">
        <w:trPr>
          <w:trHeight w:val="216"/>
        </w:trPr>
        <w:tc>
          <w:tcPr>
            <w:tcW w:w="2793" w:type="dxa"/>
            <w:tcBorders>
              <w:left w:val="single" w:sz="6" w:space="0" w:color="000000"/>
              <w:right w:val="single" w:sz="6" w:space="0" w:color="000000"/>
            </w:tcBorders>
          </w:tcPr>
          <w:p w14:paraId="5E92BA20" w14:textId="77777777" w:rsidR="00D96182" w:rsidRDefault="00D96182">
            <w:pPr>
              <w:pStyle w:val="TableParagraph"/>
              <w:ind w:left="0"/>
              <w:rPr>
                <w:sz w:val="14"/>
              </w:rPr>
            </w:pPr>
          </w:p>
        </w:tc>
        <w:tc>
          <w:tcPr>
            <w:tcW w:w="8323" w:type="dxa"/>
            <w:gridSpan w:val="2"/>
            <w:tcBorders>
              <w:left w:val="single" w:sz="6" w:space="0" w:color="000000"/>
              <w:right w:val="single" w:sz="6" w:space="0" w:color="000000"/>
            </w:tcBorders>
          </w:tcPr>
          <w:p w14:paraId="3DFB3870" w14:textId="77777777" w:rsidR="00D96182" w:rsidRDefault="009C4E87">
            <w:pPr>
              <w:pStyle w:val="TableParagraph"/>
              <w:tabs>
                <w:tab w:val="left" w:pos="1528"/>
              </w:tabs>
              <w:spacing w:line="197" w:lineRule="exact"/>
              <w:rPr>
                <w:sz w:val="18"/>
              </w:rPr>
            </w:pPr>
            <w:r>
              <w:rPr>
                <w:spacing w:val="-2"/>
                <w:sz w:val="18"/>
              </w:rPr>
              <w:t>Email:</w:t>
            </w:r>
            <w:r>
              <w:rPr>
                <w:sz w:val="18"/>
              </w:rPr>
              <w:tab/>
            </w:r>
            <w:hyperlink r:id="rId15">
              <w:r>
                <w:rPr>
                  <w:color w:val="0066CC"/>
                  <w:spacing w:val="-2"/>
                  <w:sz w:val="18"/>
                  <w:u w:val="single" w:color="0066CC"/>
                </w:rPr>
                <w:t>pollice@yeshousing.org</w:t>
              </w:r>
            </w:hyperlink>
          </w:p>
        </w:tc>
        <w:tc>
          <w:tcPr>
            <w:tcW w:w="168" w:type="dxa"/>
            <w:vMerge/>
            <w:tcBorders>
              <w:top w:val="nil"/>
              <w:left w:val="single" w:sz="6" w:space="0" w:color="000000"/>
            </w:tcBorders>
          </w:tcPr>
          <w:p w14:paraId="69B10038" w14:textId="77777777" w:rsidR="00D96182" w:rsidRDefault="00D96182">
            <w:pPr>
              <w:rPr>
                <w:sz w:val="2"/>
                <w:szCs w:val="2"/>
              </w:rPr>
            </w:pPr>
          </w:p>
        </w:tc>
      </w:tr>
      <w:tr w:rsidR="00D96182" w14:paraId="3B4CE4F3" w14:textId="77777777">
        <w:trPr>
          <w:trHeight w:val="207"/>
        </w:trPr>
        <w:tc>
          <w:tcPr>
            <w:tcW w:w="2793" w:type="dxa"/>
            <w:tcBorders>
              <w:left w:val="single" w:sz="6" w:space="0" w:color="000000"/>
              <w:right w:val="single" w:sz="6" w:space="0" w:color="000000"/>
            </w:tcBorders>
            <w:shd w:val="clear" w:color="auto" w:fill="E7E7E7"/>
          </w:tcPr>
          <w:p w14:paraId="455F5B8F" w14:textId="77777777" w:rsidR="00D96182" w:rsidRDefault="00D96182">
            <w:pPr>
              <w:pStyle w:val="TableParagraph"/>
              <w:ind w:left="0"/>
              <w:rPr>
                <w:sz w:val="14"/>
              </w:rPr>
            </w:pPr>
          </w:p>
        </w:tc>
        <w:tc>
          <w:tcPr>
            <w:tcW w:w="8323" w:type="dxa"/>
            <w:gridSpan w:val="2"/>
            <w:tcBorders>
              <w:left w:val="single" w:sz="6" w:space="0" w:color="000000"/>
              <w:right w:val="single" w:sz="6" w:space="0" w:color="000000"/>
            </w:tcBorders>
            <w:shd w:val="clear" w:color="auto" w:fill="E7E7E7"/>
          </w:tcPr>
          <w:p w14:paraId="764867A5" w14:textId="77777777" w:rsidR="00D96182" w:rsidRDefault="009C4E87">
            <w:pPr>
              <w:pStyle w:val="TableParagraph"/>
              <w:spacing w:line="188" w:lineRule="exact"/>
              <w:rPr>
                <w:sz w:val="18"/>
              </w:rPr>
            </w:pPr>
            <w:r>
              <w:rPr>
                <w:spacing w:val="-2"/>
                <w:w w:val="95"/>
                <w:sz w:val="18"/>
              </w:rPr>
              <w:t>Type</w:t>
            </w:r>
            <w:r>
              <w:rPr>
                <w:spacing w:val="-13"/>
                <w:w w:val="95"/>
                <w:sz w:val="18"/>
              </w:rPr>
              <w:t xml:space="preserve"> </w:t>
            </w:r>
            <w:r>
              <w:rPr>
                <w:spacing w:val="-2"/>
                <w:w w:val="95"/>
                <w:sz w:val="18"/>
              </w:rPr>
              <w:t>of</w:t>
            </w:r>
            <w:r>
              <w:rPr>
                <w:spacing w:val="-13"/>
                <w:w w:val="95"/>
                <w:sz w:val="18"/>
              </w:rPr>
              <w:t xml:space="preserve"> </w:t>
            </w:r>
            <w:r>
              <w:rPr>
                <w:spacing w:val="-2"/>
                <w:w w:val="95"/>
                <w:sz w:val="18"/>
              </w:rPr>
              <w:t>organization:</w:t>
            </w:r>
            <w:r>
              <w:rPr>
                <w:spacing w:val="-5"/>
                <w:w w:val="95"/>
                <w:sz w:val="18"/>
              </w:rPr>
              <w:t xml:space="preserve"> </w:t>
            </w:r>
            <w:r>
              <w:rPr>
                <w:spacing w:val="-2"/>
                <w:w w:val="95"/>
                <w:sz w:val="18"/>
              </w:rPr>
              <w:t>Unit</w:t>
            </w:r>
            <w:r>
              <w:rPr>
                <w:spacing w:val="-12"/>
                <w:w w:val="95"/>
                <w:sz w:val="18"/>
              </w:rPr>
              <w:t xml:space="preserve"> </w:t>
            </w:r>
            <w:r>
              <w:rPr>
                <w:spacing w:val="-2"/>
                <w:w w:val="95"/>
                <w:sz w:val="18"/>
              </w:rPr>
              <w:t>of</w:t>
            </w:r>
            <w:r>
              <w:rPr>
                <w:spacing w:val="-10"/>
                <w:w w:val="95"/>
                <w:sz w:val="18"/>
              </w:rPr>
              <w:t xml:space="preserve"> </w:t>
            </w:r>
            <w:r>
              <w:rPr>
                <w:spacing w:val="-2"/>
                <w:w w:val="95"/>
                <w:sz w:val="18"/>
              </w:rPr>
              <w:t>Local</w:t>
            </w:r>
            <w:r>
              <w:rPr>
                <w:spacing w:val="-12"/>
                <w:w w:val="95"/>
                <w:sz w:val="18"/>
              </w:rPr>
              <w:t xml:space="preserve"> </w:t>
            </w:r>
            <w:r>
              <w:rPr>
                <w:spacing w:val="-2"/>
                <w:w w:val="95"/>
                <w:sz w:val="18"/>
              </w:rPr>
              <w:t>Government</w:t>
            </w:r>
          </w:p>
        </w:tc>
        <w:tc>
          <w:tcPr>
            <w:tcW w:w="168" w:type="dxa"/>
            <w:vMerge/>
            <w:tcBorders>
              <w:top w:val="nil"/>
              <w:left w:val="single" w:sz="6" w:space="0" w:color="000000"/>
            </w:tcBorders>
          </w:tcPr>
          <w:p w14:paraId="52BD17F5" w14:textId="77777777" w:rsidR="00D96182" w:rsidRDefault="00D96182">
            <w:pPr>
              <w:rPr>
                <w:sz w:val="2"/>
                <w:szCs w:val="2"/>
              </w:rPr>
            </w:pPr>
          </w:p>
        </w:tc>
      </w:tr>
      <w:tr w:rsidR="00D96182" w14:paraId="60D4E094" w14:textId="77777777">
        <w:trPr>
          <w:trHeight w:val="424"/>
        </w:trPr>
        <w:tc>
          <w:tcPr>
            <w:tcW w:w="2793" w:type="dxa"/>
            <w:tcBorders>
              <w:left w:val="single" w:sz="6" w:space="0" w:color="000000"/>
              <w:right w:val="single" w:sz="6" w:space="0" w:color="000000"/>
            </w:tcBorders>
            <w:shd w:val="clear" w:color="auto" w:fill="E7E7E7"/>
          </w:tcPr>
          <w:p w14:paraId="0FF81B0B" w14:textId="77777777" w:rsidR="00D96182" w:rsidRDefault="009C4E87">
            <w:pPr>
              <w:pStyle w:val="TableParagraph"/>
              <w:spacing w:before="110"/>
              <w:rPr>
                <w:sz w:val="18"/>
              </w:rPr>
            </w:pPr>
            <w:r>
              <w:rPr>
                <w:spacing w:val="-5"/>
                <w:w w:val="95"/>
                <w:sz w:val="18"/>
              </w:rPr>
              <w:t>Priscilla</w:t>
            </w:r>
            <w:r>
              <w:rPr>
                <w:spacing w:val="-2"/>
                <w:sz w:val="18"/>
              </w:rPr>
              <w:t xml:space="preserve"> Lucero</w:t>
            </w:r>
          </w:p>
        </w:tc>
        <w:tc>
          <w:tcPr>
            <w:tcW w:w="8323" w:type="dxa"/>
            <w:gridSpan w:val="2"/>
            <w:tcBorders>
              <w:left w:val="single" w:sz="6" w:space="0" w:color="000000"/>
              <w:right w:val="single" w:sz="6" w:space="0" w:color="000000"/>
            </w:tcBorders>
            <w:shd w:val="clear" w:color="auto" w:fill="E7E7E7"/>
          </w:tcPr>
          <w:p w14:paraId="3C322387" w14:textId="77777777" w:rsidR="00D96182" w:rsidRDefault="009C4E87">
            <w:pPr>
              <w:pStyle w:val="TableParagraph"/>
              <w:spacing w:line="205" w:lineRule="exact"/>
              <w:rPr>
                <w:sz w:val="18"/>
              </w:rPr>
            </w:pPr>
            <w:r>
              <w:rPr>
                <w:spacing w:val="-2"/>
                <w:w w:val="95"/>
                <w:sz w:val="18"/>
              </w:rPr>
              <w:t>Contact</w:t>
            </w:r>
            <w:r>
              <w:rPr>
                <w:spacing w:val="-3"/>
                <w:sz w:val="18"/>
              </w:rPr>
              <w:t xml:space="preserve"> </w:t>
            </w:r>
            <w:r>
              <w:rPr>
                <w:spacing w:val="-2"/>
                <w:sz w:val="18"/>
              </w:rPr>
              <w:t>Name:</w:t>
            </w:r>
          </w:p>
          <w:p w14:paraId="6A89C429" w14:textId="77777777" w:rsidR="00D96182" w:rsidRDefault="009C4E87">
            <w:pPr>
              <w:pStyle w:val="TableParagraph"/>
              <w:tabs>
                <w:tab w:val="left" w:pos="1528"/>
              </w:tabs>
              <w:spacing w:before="5" w:line="194" w:lineRule="exact"/>
              <w:rPr>
                <w:sz w:val="18"/>
              </w:rPr>
            </w:pPr>
            <w:r>
              <w:rPr>
                <w:spacing w:val="-2"/>
                <w:sz w:val="18"/>
              </w:rPr>
              <w:t>Phone:</w:t>
            </w:r>
            <w:r>
              <w:rPr>
                <w:sz w:val="18"/>
              </w:rPr>
              <w:tab/>
            </w:r>
            <w:r>
              <w:rPr>
                <w:w w:val="95"/>
                <w:sz w:val="18"/>
              </w:rPr>
              <w:t>(575)388­</w:t>
            </w:r>
            <w:r>
              <w:rPr>
                <w:spacing w:val="-4"/>
                <w:sz w:val="18"/>
              </w:rPr>
              <w:t>1509</w:t>
            </w:r>
          </w:p>
        </w:tc>
        <w:tc>
          <w:tcPr>
            <w:tcW w:w="168" w:type="dxa"/>
            <w:vMerge/>
            <w:tcBorders>
              <w:top w:val="nil"/>
              <w:left w:val="single" w:sz="6" w:space="0" w:color="000000"/>
            </w:tcBorders>
          </w:tcPr>
          <w:p w14:paraId="42375C18" w14:textId="77777777" w:rsidR="00D96182" w:rsidRDefault="00D96182">
            <w:pPr>
              <w:rPr>
                <w:sz w:val="2"/>
                <w:szCs w:val="2"/>
              </w:rPr>
            </w:pPr>
          </w:p>
        </w:tc>
      </w:tr>
      <w:tr w:rsidR="00D96182" w14:paraId="0800417C" w14:textId="77777777">
        <w:trPr>
          <w:trHeight w:val="205"/>
        </w:trPr>
        <w:tc>
          <w:tcPr>
            <w:tcW w:w="2793" w:type="dxa"/>
            <w:tcBorders>
              <w:left w:val="single" w:sz="6" w:space="0" w:color="000000"/>
              <w:right w:val="single" w:sz="6" w:space="0" w:color="000000"/>
            </w:tcBorders>
            <w:shd w:val="clear" w:color="auto" w:fill="E7E7E7"/>
          </w:tcPr>
          <w:p w14:paraId="61B88221" w14:textId="77777777" w:rsidR="00D96182" w:rsidRDefault="00D96182">
            <w:pPr>
              <w:pStyle w:val="TableParagraph"/>
              <w:ind w:left="0"/>
              <w:rPr>
                <w:sz w:val="14"/>
              </w:rPr>
            </w:pPr>
          </w:p>
        </w:tc>
        <w:tc>
          <w:tcPr>
            <w:tcW w:w="8323" w:type="dxa"/>
            <w:gridSpan w:val="2"/>
            <w:tcBorders>
              <w:left w:val="single" w:sz="6" w:space="0" w:color="000000"/>
              <w:right w:val="single" w:sz="6" w:space="0" w:color="000000"/>
            </w:tcBorders>
            <w:shd w:val="clear" w:color="auto" w:fill="E7E7E7"/>
          </w:tcPr>
          <w:p w14:paraId="7E650932" w14:textId="77777777" w:rsidR="00D96182" w:rsidRDefault="009C4E87">
            <w:pPr>
              <w:pStyle w:val="TableParagraph"/>
              <w:tabs>
                <w:tab w:val="left" w:pos="1528"/>
              </w:tabs>
              <w:spacing w:line="186" w:lineRule="exact"/>
              <w:rPr>
                <w:sz w:val="18"/>
              </w:rPr>
            </w:pPr>
            <w:r>
              <w:rPr>
                <w:spacing w:val="-2"/>
                <w:sz w:val="18"/>
              </w:rPr>
              <w:t>Email:</w:t>
            </w:r>
            <w:r>
              <w:rPr>
                <w:sz w:val="18"/>
              </w:rPr>
              <w:tab/>
            </w:r>
            <w:hyperlink r:id="rId16">
              <w:r>
                <w:rPr>
                  <w:color w:val="0066CC"/>
                  <w:spacing w:val="-2"/>
                  <w:sz w:val="18"/>
                  <w:u w:val="single" w:color="0066CC"/>
                </w:rPr>
                <w:t>priscillalucero@gilanet.com</w:t>
              </w:r>
            </w:hyperlink>
          </w:p>
        </w:tc>
        <w:tc>
          <w:tcPr>
            <w:tcW w:w="168" w:type="dxa"/>
            <w:vMerge/>
            <w:tcBorders>
              <w:top w:val="nil"/>
              <w:left w:val="single" w:sz="6" w:space="0" w:color="000000"/>
            </w:tcBorders>
          </w:tcPr>
          <w:p w14:paraId="051EC1DF" w14:textId="77777777" w:rsidR="00D96182" w:rsidRDefault="00D96182">
            <w:pPr>
              <w:rPr>
                <w:sz w:val="2"/>
                <w:szCs w:val="2"/>
              </w:rPr>
            </w:pPr>
          </w:p>
        </w:tc>
      </w:tr>
      <w:tr w:rsidR="00D96182" w14:paraId="38D77845" w14:textId="77777777">
        <w:trPr>
          <w:trHeight w:val="218"/>
        </w:trPr>
        <w:tc>
          <w:tcPr>
            <w:tcW w:w="2793" w:type="dxa"/>
            <w:tcBorders>
              <w:left w:val="single" w:sz="6" w:space="0" w:color="000000"/>
              <w:right w:val="single" w:sz="6" w:space="0" w:color="000000"/>
            </w:tcBorders>
          </w:tcPr>
          <w:p w14:paraId="0CDCF1BD" w14:textId="77777777" w:rsidR="00D96182" w:rsidRDefault="00D96182">
            <w:pPr>
              <w:pStyle w:val="TableParagraph"/>
              <w:ind w:left="0"/>
              <w:rPr>
                <w:sz w:val="14"/>
              </w:rPr>
            </w:pPr>
          </w:p>
        </w:tc>
        <w:tc>
          <w:tcPr>
            <w:tcW w:w="8323" w:type="dxa"/>
            <w:gridSpan w:val="2"/>
            <w:tcBorders>
              <w:left w:val="single" w:sz="6" w:space="0" w:color="000000"/>
              <w:right w:val="single" w:sz="6" w:space="0" w:color="000000"/>
            </w:tcBorders>
          </w:tcPr>
          <w:p w14:paraId="1332A246" w14:textId="77777777" w:rsidR="00D96182" w:rsidRDefault="009C4E87">
            <w:pPr>
              <w:pStyle w:val="TableParagraph"/>
              <w:spacing w:before="5" w:line="194" w:lineRule="exact"/>
              <w:rPr>
                <w:sz w:val="18"/>
              </w:rPr>
            </w:pPr>
            <w:r>
              <w:rPr>
                <w:spacing w:val="-2"/>
                <w:w w:val="95"/>
                <w:sz w:val="18"/>
              </w:rPr>
              <w:t>Type</w:t>
            </w:r>
            <w:r>
              <w:rPr>
                <w:spacing w:val="-13"/>
                <w:w w:val="95"/>
                <w:sz w:val="18"/>
              </w:rPr>
              <w:t xml:space="preserve"> </w:t>
            </w:r>
            <w:r>
              <w:rPr>
                <w:spacing w:val="-2"/>
                <w:w w:val="95"/>
                <w:sz w:val="18"/>
              </w:rPr>
              <w:t>of</w:t>
            </w:r>
            <w:r>
              <w:rPr>
                <w:spacing w:val="-13"/>
                <w:w w:val="95"/>
                <w:sz w:val="18"/>
              </w:rPr>
              <w:t xml:space="preserve"> </w:t>
            </w:r>
            <w:r>
              <w:rPr>
                <w:spacing w:val="-2"/>
                <w:w w:val="95"/>
                <w:sz w:val="18"/>
              </w:rPr>
              <w:t>organization:</w:t>
            </w:r>
            <w:r>
              <w:rPr>
                <w:spacing w:val="-1"/>
                <w:sz w:val="18"/>
              </w:rPr>
              <w:t xml:space="preserve"> </w:t>
            </w:r>
            <w:r>
              <w:rPr>
                <w:spacing w:val="-2"/>
                <w:w w:val="95"/>
                <w:sz w:val="18"/>
              </w:rPr>
              <w:t>Unit</w:t>
            </w:r>
            <w:r>
              <w:rPr>
                <w:spacing w:val="-10"/>
                <w:w w:val="95"/>
                <w:sz w:val="18"/>
              </w:rPr>
              <w:t xml:space="preserve"> </w:t>
            </w:r>
            <w:r>
              <w:rPr>
                <w:spacing w:val="-2"/>
                <w:w w:val="95"/>
                <w:sz w:val="18"/>
              </w:rPr>
              <w:t>of</w:t>
            </w:r>
            <w:r>
              <w:rPr>
                <w:spacing w:val="-10"/>
                <w:w w:val="95"/>
                <w:sz w:val="18"/>
              </w:rPr>
              <w:t xml:space="preserve"> </w:t>
            </w:r>
            <w:r>
              <w:rPr>
                <w:spacing w:val="-2"/>
                <w:w w:val="95"/>
                <w:sz w:val="18"/>
              </w:rPr>
              <w:t>State</w:t>
            </w:r>
            <w:r>
              <w:rPr>
                <w:spacing w:val="-9"/>
                <w:w w:val="95"/>
                <w:sz w:val="18"/>
              </w:rPr>
              <w:t xml:space="preserve"> </w:t>
            </w:r>
            <w:r>
              <w:rPr>
                <w:spacing w:val="-2"/>
                <w:w w:val="95"/>
                <w:sz w:val="18"/>
              </w:rPr>
              <w:t>Government</w:t>
            </w:r>
          </w:p>
        </w:tc>
        <w:tc>
          <w:tcPr>
            <w:tcW w:w="168" w:type="dxa"/>
            <w:vMerge/>
            <w:tcBorders>
              <w:top w:val="nil"/>
              <w:left w:val="single" w:sz="6" w:space="0" w:color="000000"/>
            </w:tcBorders>
          </w:tcPr>
          <w:p w14:paraId="18881D44" w14:textId="77777777" w:rsidR="00D96182" w:rsidRDefault="00D96182">
            <w:pPr>
              <w:rPr>
                <w:sz w:val="2"/>
                <w:szCs w:val="2"/>
              </w:rPr>
            </w:pPr>
          </w:p>
        </w:tc>
      </w:tr>
      <w:tr w:rsidR="00D96182" w14:paraId="6F5C7EBE" w14:textId="77777777">
        <w:trPr>
          <w:trHeight w:val="424"/>
        </w:trPr>
        <w:tc>
          <w:tcPr>
            <w:tcW w:w="2793" w:type="dxa"/>
            <w:tcBorders>
              <w:left w:val="single" w:sz="6" w:space="0" w:color="000000"/>
              <w:right w:val="single" w:sz="6" w:space="0" w:color="000000"/>
            </w:tcBorders>
          </w:tcPr>
          <w:p w14:paraId="3D2DBC3E" w14:textId="77777777" w:rsidR="00D96182" w:rsidRDefault="009C4E87">
            <w:pPr>
              <w:pStyle w:val="TableParagraph"/>
              <w:spacing w:before="110"/>
              <w:rPr>
                <w:sz w:val="18"/>
              </w:rPr>
            </w:pPr>
            <w:r>
              <w:rPr>
                <w:w w:val="95"/>
                <w:sz w:val="18"/>
              </w:rPr>
              <w:t>Stan</w:t>
            </w:r>
            <w:r>
              <w:rPr>
                <w:spacing w:val="-5"/>
                <w:w w:val="95"/>
                <w:sz w:val="18"/>
              </w:rPr>
              <w:t xml:space="preserve"> </w:t>
            </w:r>
            <w:r>
              <w:rPr>
                <w:spacing w:val="-4"/>
                <w:sz w:val="18"/>
              </w:rPr>
              <w:t>Ross</w:t>
            </w:r>
          </w:p>
        </w:tc>
        <w:tc>
          <w:tcPr>
            <w:tcW w:w="8323" w:type="dxa"/>
            <w:gridSpan w:val="2"/>
            <w:tcBorders>
              <w:left w:val="single" w:sz="6" w:space="0" w:color="000000"/>
              <w:right w:val="single" w:sz="6" w:space="0" w:color="000000"/>
            </w:tcBorders>
          </w:tcPr>
          <w:p w14:paraId="1E9B73D0" w14:textId="77777777" w:rsidR="00D96182" w:rsidRDefault="009C4E87">
            <w:pPr>
              <w:pStyle w:val="TableParagraph"/>
              <w:spacing w:line="205" w:lineRule="exact"/>
              <w:rPr>
                <w:sz w:val="18"/>
              </w:rPr>
            </w:pPr>
            <w:r>
              <w:rPr>
                <w:spacing w:val="-2"/>
                <w:w w:val="95"/>
                <w:sz w:val="18"/>
              </w:rPr>
              <w:t>Contact</w:t>
            </w:r>
            <w:r>
              <w:rPr>
                <w:spacing w:val="-3"/>
                <w:sz w:val="18"/>
              </w:rPr>
              <w:t xml:space="preserve"> </w:t>
            </w:r>
            <w:r>
              <w:rPr>
                <w:spacing w:val="-2"/>
                <w:sz w:val="18"/>
              </w:rPr>
              <w:t>Name:</w:t>
            </w:r>
          </w:p>
          <w:p w14:paraId="4CB6AB82" w14:textId="77777777" w:rsidR="00D96182" w:rsidRDefault="009C4E87">
            <w:pPr>
              <w:pStyle w:val="TableParagraph"/>
              <w:tabs>
                <w:tab w:val="left" w:pos="1528"/>
              </w:tabs>
              <w:spacing w:before="5" w:line="194" w:lineRule="exact"/>
              <w:rPr>
                <w:sz w:val="18"/>
              </w:rPr>
            </w:pPr>
            <w:r>
              <w:rPr>
                <w:spacing w:val="-2"/>
                <w:sz w:val="18"/>
              </w:rPr>
              <w:t>Phone:</w:t>
            </w:r>
            <w:r>
              <w:rPr>
                <w:sz w:val="18"/>
              </w:rPr>
              <w:tab/>
            </w:r>
            <w:r>
              <w:rPr>
                <w:spacing w:val="-2"/>
                <w:sz w:val="18"/>
              </w:rPr>
              <w:t>5054760412</w:t>
            </w:r>
          </w:p>
        </w:tc>
        <w:tc>
          <w:tcPr>
            <w:tcW w:w="168" w:type="dxa"/>
            <w:vMerge/>
            <w:tcBorders>
              <w:top w:val="nil"/>
              <w:left w:val="single" w:sz="6" w:space="0" w:color="000000"/>
            </w:tcBorders>
          </w:tcPr>
          <w:p w14:paraId="16DE75DE" w14:textId="77777777" w:rsidR="00D96182" w:rsidRDefault="00D96182">
            <w:pPr>
              <w:rPr>
                <w:sz w:val="2"/>
                <w:szCs w:val="2"/>
              </w:rPr>
            </w:pPr>
          </w:p>
        </w:tc>
      </w:tr>
      <w:tr w:rsidR="00D96182" w14:paraId="52F49463" w14:textId="77777777">
        <w:trPr>
          <w:trHeight w:val="216"/>
        </w:trPr>
        <w:tc>
          <w:tcPr>
            <w:tcW w:w="2793" w:type="dxa"/>
            <w:tcBorders>
              <w:left w:val="single" w:sz="6" w:space="0" w:color="000000"/>
              <w:right w:val="single" w:sz="6" w:space="0" w:color="000000"/>
            </w:tcBorders>
          </w:tcPr>
          <w:p w14:paraId="4A772899" w14:textId="77777777" w:rsidR="00D96182" w:rsidRDefault="00D96182">
            <w:pPr>
              <w:pStyle w:val="TableParagraph"/>
              <w:ind w:left="0"/>
              <w:rPr>
                <w:sz w:val="14"/>
              </w:rPr>
            </w:pPr>
          </w:p>
        </w:tc>
        <w:tc>
          <w:tcPr>
            <w:tcW w:w="8323" w:type="dxa"/>
            <w:gridSpan w:val="2"/>
            <w:tcBorders>
              <w:left w:val="single" w:sz="6" w:space="0" w:color="000000"/>
              <w:right w:val="single" w:sz="6" w:space="0" w:color="000000"/>
            </w:tcBorders>
          </w:tcPr>
          <w:p w14:paraId="585D4CDF" w14:textId="77777777" w:rsidR="00D96182" w:rsidRDefault="009C4E87">
            <w:pPr>
              <w:pStyle w:val="TableParagraph"/>
              <w:tabs>
                <w:tab w:val="left" w:pos="1528"/>
              </w:tabs>
              <w:spacing w:line="197" w:lineRule="exact"/>
              <w:rPr>
                <w:sz w:val="18"/>
              </w:rPr>
            </w:pPr>
            <w:r>
              <w:rPr>
                <w:spacing w:val="-2"/>
                <w:sz w:val="18"/>
              </w:rPr>
              <w:t>Email:</w:t>
            </w:r>
            <w:r>
              <w:rPr>
                <w:sz w:val="18"/>
              </w:rPr>
              <w:tab/>
            </w:r>
            <w:hyperlink r:id="rId17">
              <w:r>
                <w:rPr>
                  <w:color w:val="0066CC"/>
                  <w:spacing w:val="-2"/>
                  <w:sz w:val="18"/>
                  <w:u w:val="single" w:color="0066CC"/>
                </w:rPr>
                <w:t>stan.ross@state.nm.us</w:t>
              </w:r>
            </w:hyperlink>
          </w:p>
        </w:tc>
        <w:tc>
          <w:tcPr>
            <w:tcW w:w="168" w:type="dxa"/>
            <w:vMerge/>
            <w:tcBorders>
              <w:top w:val="nil"/>
              <w:left w:val="single" w:sz="6" w:space="0" w:color="000000"/>
            </w:tcBorders>
          </w:tcPr>
          <w:p w14:paraId="0E5AF84F" w14:textId="77777777" w:rsidR="00D96182" w:rsidRDefault="00D96182">
            <w:pPr>
              <w:rPr>
                <w:sz w:val="2"/>
                <w:szCs w:val="2"/>
              </w:rPr>
            </w:pPr>
          </w:p>
        </w:tc>
      </w:tr>
      <w:tr w:rsidR="00D96182" w14:paraId="17D2048B" w14:textId="77777777">
        <w:trPr>
          <w:trHeight w:val="207"/>
        </w:trPr>
        <w:tc>
          <w:tcPr>
            <w:tcW w:w="2793" w:type="dxa"/>
            <w:tcBorders>
              <w:left w:val="single" w:sz="6" w:space="0" w:color="000000"/>
              <w:right w:val="single" w:sz="6" w:space="0" w:color="000000"/>
            </w:tcBorders>
            <w:shd w:val="clear" w:color="auto" w:fill="E7E7E7"/>
          </w:tcPr>
          <w:p w14:paraId="0BED81D2" w14:textId="77777777" w:rsidR="00D96182" w:rsidRDefault="00D96182">
            <w:pPr>
              <w:pStyle w:val="TableParagraph"/>
              <w:ind w:left="0"/>
              <w:rPr>
                <w:sz w:val="14"/>
              </w:rPr>
            </w:pPr>
          </w:p>
        </w:tc>
        <w:tc>
          <w:tcPr>
            <w:tcW w:w="8323" w:type="dxa"/>
            <w:gridSpan w:val="2"/>
            <w:tcBorders>
              <w:left w:val="single" w:sz="6" w:space="0" w:color="000000"/>
              <w:right w:val="single" w:sz="6" w:space="0" w:color="000000"/>
            </w:tcBorders>
            <w:shd w:val="clear" w:color="auto" w:fill="E7E7E7"/>
          </w:tcPr>
          <w:p w14:paraId="3199FF53" w14:textId="77777777" w:rsidR="00D96182" w:rsidRDefault="009C4E87">
            <w:pPr>
              <w:pStyle w:val="TableParagraph"/>
              <w:spacing w:line="188" w:lineRule="exact"/>
              <w:rPr>
                <w:sz w:val="18"/>
              </w:rPr>
            </w:pPr>
            <w:r>
              <w:rPr>
                <w:spacing w:val="-8"/>
                <w:sz w:val="18"/>
              </w:rPr>
              <w:t>Type</w:t>
            </w:r>
            <w:r>
              <w:rPr>
                <w:spacing w:val="-10"/>
                <w:sz w:val="18"/>
              </w:rPr>
              <w:t xml:space="preserve"> </w:t>
            </w:r>
            <w:r>
              <w:rPr>
                <w:spacing w:val="-8"/>
                <w:sz w:val="18"/>
              </w:rPr>
              <w:t>of</w:t>
            </w:r>
            <w:r>
              <w:rPr>
                <w:spacing w:val="-9"/>
                <w:sz w:val="18"/>
              </w:rPr>
              <w:t xml:space="preserve"> </w:t>
            </w:r>
            <w:r>
              <w:rPr>
                <w:spacing w:val="-8"/>
                <w:sz w:val="18"/>
              </w:rPr>
              <w:t>organization:</w:t>
            </w:r>
            <w:r>
              <w:rPr>
                <w:spacing w:val="21"/>
                <w:sz w:val="18"/>
              </w:rPr>
              <w:t xml:space="preserve"> </w:t>
            </w:r>
            <w:r>
              <w:rPr>
                <w:spacing w:val="-8"/>
                <w:sz w:val="18"/>
              </w:rPr>
              <w:t>Utility</w:t>
            </w:r>
          </w:p>
        </w:tc>
        <w:tc>
          <w:tcPr>
            <w:tcW w:w="168" w:type="dxa"/>
            <w:vMerge/>
            <w:tcBorders>
              <w:top w:val="nil"/>
              <w:left w:val="single" w:sz="6" w:space="0" w:color="000000"/>
            </w:tcBorders>
          </w:tcPr>
          <w:p w14:paraId="7BE4E92B" w14:textId="77777777" w:rsidR="00D96182" w:rsidRDefault="00D96182">
            <w:pPr>
              <w:rPr>
                <w:sz w:val="2"/>
                <w:szCs w:val="2"/>
              </w:rPr>
            </w:pPr>
          </w:p>
        </w:tc>
      </w:tr>
      <w:tr w:rsidR="00D96182" w14:paraId="2BBDF07A" w14:textId="77777777">
        <w:trPr>
          <w:trHeight w:val="424"/>
        </w:trPr>
        <w:tc>
          <w:tcPr>
            <w:tcW w:w="2793" w:type="dxa"/>
            <w:tcBorders>
              <w:left w:val="single" w:sz="6" w:space="0" w:color="000000"/>
              <w:right w:val="single" w:sz="6" w:space="0" w:color="000000"/>
            </w:tcBorders>
            <w:shd w:val="clear" w:color="auto" w:fill="E7E7E7"/>
          </w:tcPr>
          <w:p w14:paraId="6F050DF4" w14:textId="77777777" w:rsidR="00D96182" w:rsidRDefault="009C4E87">
            <w:pPr>
              <w:pStyle w:val="TableParagraph"/>
              <w:spacing w:before="110"/>
              <w:rPr>
                <w:sz w:val="18"/>
              </w:rPr>
            </w:pPr>
            <w:r>
              <w:rPr>
                <w:w w:val="95"/>
                <w:sz w:val="18"/>
              </w:rPr>
              <w:t>Steve</w:t>
            </w:r>
            <w:r>
              <w:rPr>
                <w:spacing w:val="-1"/>
                <w:w w:val="95"/>
                <w:sz w:val="18"/>
              </w:rPr>
              <w:t xml:space="preserve"> </w:t>
            </w:r>
            <w:r>
              <w:rPr>
                <w:spacing w:val="-2"/>
                <w:sz w:val="18"/>
              </w:rPr>
              <w:t>Casey</w:t>
            </w:r>
          </w:p>
        </w:tc>
        <w:tc>
          <w:tcPr>
            <w:tcW w:w="8323" w:type="dxa"/>
            <w:gridSpan w:val="2"/>
            <w:tcBorders>
              <w:left w:val="single" w:sz="6" w:space="0" w:color="000000"/>
              <w:right w:val="single" w:sz="6" w:space="0" w:color="000000"/>
            </w:tcBorders>
            <w:shd w:val="clear" w:color="auto" w:fill="E7E7E7"/>
          </w:tcPr>
          <w:p w14:paraId="2FF53218" w14:textId="77777777" w:rsidR="00D96182" w:rsidRDefault="009C4E87">
            <w:pPr>
              <w:pStyle w:val="TableParagraph"/>
              <w:spacing w:line="205" w:lineRule="exact"/>
              <w:rPr>
                <w:sz w:val="18"/>
              </w:rPr>
            </w:pPr>
            <w:r>
              <w:rPr>
                <w:spacing w:val="-2"/>
                <w:w w:val="95"/>
                <w:sz w:val="18"/>
              </w:rPr>
              <w:t>Contact</w:t>
            </w:r>
            <w:r>
              <w:rPr>
                <w:spacing w:val="-3"/>
                <w:sz w:val="18"/>
              </w:rPr>
              <w:t xml:space="preserve"> </w:t>
            </w:r>
            <w:r>
              <w:rPr>
                <w:spacing w:val="-2"/>
                <w:sz w:val="18"/>
              </w:rPr>
              <w:t>Name:</w:t>
            </w:r>
          </w:p>
          <w:p w14:paraId="6C8F7E49" w14:textId="77777777" w:rsidR="00D96182" w:rsidRDefault="009C4E87">
            <w:pPr>
              <w:pStyle w:val="TableParagraph"/>
              <w:tabs>
                <w:tab w:val="left" w:pos="1528"/>
              </w:tabs>
              <w:spacing w:before="5" w:line="194" w:lineRule="exact"/>
              <w:rPr>
                <w:sz w:val="18"/>
              </w:rPr>
            </w:pPr>
            <w:r>
              <w:rPr>
                <w:spacing w:val="-2"/>
                <w:sz w:val="18"/>
              </w:rPr>
              <w:t>Phone:</w:t>
            </w:r>
            <w:r>
              <w:rPr>
                <w:sz w:val="18"/>
              </w:rPr>
              <w:tab/>
            </w:r>
            <w:r>
              <w:rPr>
                <w:spacing w:val="-2"/>
                <w:sz w:val="18"/>
              </w:rPr>
              <w:t>5056973568</w:t>
            </w:r>
          </w:p>
        </w:tc>
        <w:tc>
          <w:tcPr>
            <w:tcW w:w="168" w:type="dxa"/>
            <w:vMerge/>
            <w:tcBorders>
              <w:top w:val="nil"/>
              <w:left w:val="single" w:sz="6" w:space="0" w:color="000000"/>
            </w:tcBorders>
          </w:tcPr>
          <w:p w14:paraId="57EC9FDE" w14:textId="77777777" w:rsidR="00D96182" w:rsidRDefault="00D96182">
            <w:pPr>
              <w:rPr>
                <w:sz w:val="2"/>
                <w:szCs w:val="2"/>
              </w:rPr>
            </w:pPr>
          </w:p>
        </w:tc>
      </w:tr>
      <w:tr w:rsidR="00D96182" w14:paraId="0FDAF28D" w14:textId="77777777">
        <w:trPr>
          <w:trHeight w:val="205"/>
        </w:trPr>
        <w:tc>
          <w:tcPr>
            <w:tcW w:w="2793" w:type="dxa"/>
            <w:tcBorders>
              <w:left w:val="single" w:sz="6" w:space="0" w:color="000000"/>
              <w:right w:val="single" w:sz="6" w:space="0" w:color="000000"/>
            </w:tcBorders>
            <w:shd w:val="clear" w:color="auto" w:fill="E7E7E7"/>
          </w:tcPr>
          <w:p w14:paraId="30BF3038" w14:textId="77777777" w:rsidR="00D96182" w:rsidRDefault="00D96182">
            <w:pPr>
              <w:pStyle w:val="TableParagraph"/>
              <w:ind w:left="0"/>
              <w:rPr>
                <w:sz w:val="14"/>
              </w:rPr>
            </w:pPr>
          </w:p>
        </w:tc>
        <w:tc>
          <w:tcPr>
            <w:tcW w:w="8323" w:type="dxa"/>
            <w:gridSpan w:val="2"/>
            <w:tcBorders>
              <w:left w:val="single" w:sz="6" w:space="0" w:color="000000"/>
              <w:right w:val="single" w:sz="6" w:space="0" w:color="000000"/>
            </w:tcBorders>
            <w:shd w:val="clear" w:color="auto" w:fill="E7E7E7"/>
          </w:tcPr>
          <w:p w14:paraId="31A99B27" w14:textId="77777777" w:rsidR="00D96182" w:rsidRDefault="009C4E87">
            <w:pPr>
              <w:pStyle w:val="TableParagraph"/>
              <w:tabs>
                <w:tab w:val="left" w:pos="1528"/>
              </w:tabs>
              <w:spacing w:line="186" w:lineRule="exact"/>
              <w:rPr>
                <w:sz w:val="18"/>
              </w:rPr>
            </w:pPr>
            <w:r>
              <w:rPr>
                <w:spacing w:val="-2"/>
                <w:sz w:val="18"/>
              </w:rPr>
              <w:t>Email:</w:t>
            </w:r>
            <w:r>
              <w:rPr>
                <w:sz w:val="18"/>
              </w:rPr>
              <w:tab/>
            </w:r>
            <w:hyperlink r:id="rId18">
              <w:r>
                <w:rPr>
                  <w:color w:val="0066CC"/>
                  <w:spacing w:val="-2"/>
                  <w:sz w:val="18"/>
                  <w:u w:val="single" w:color="0066CC"/>
                </w:rPr>
                <w:t>SLCASEY@TECOENERGY.COM</w:t>
              </w:r>
            </w:hyperlink>
          </w:p>
        </w:tc>
        <w:tc>
          <w:tcPr>
            <w:tcW w:w="168" w:type="dxa"/>
            <w:vMerge/>
            <w:tcBorders>
              <w:top w:val="nil"/>
              <w:left w:val="single" w:sz="6" w:space="0" w:color="000000"/>
            </w:tcBorders>
          </w:tcPr>
          <w:p w14:paraId="52B1F398" w14:textId="77777777" w:rsidR="00D96182" w:rsidRDefault="00D96182">
            <w:pPr>
              <w:rPr>
                <w:sz w:val="2"/>
                <w:szCs w:val="2"/>
              </w:rPr>
            </w:pPr>
          </w:p>
        </w:tc>
      </w:tr>
      <w:tr w:rsidR="00D96182" w14:paraId="36BF939B" w14:textId="77777777">
        <w:trPr>
          <w:trHeight w:val="218"/>
        </w:trPr>
        <w:tc>
          <w:tcPr>
            <w:tcW w:w="2793" w:type="dxa"/>
            <w:tcBorders>
              <w:left w:val="single" w:sz="6" w:space="0" w:color="000000"/>
              <w:right w:val="single" w:sz="6" w:space="0" w:color="000000"/>
            </w:tcBorders>
          </w:tcPr>
          <w:p w14:paraId="5D97C704" w14:textId="77777777" w:rsidR="00D96182" w:rsidRDefault="00D96182">
            <w:pPr>
              <w:pStyle w:val="TableParagraph"/>
              <w:ind w:left="0"/>
              <w:rPr>
                <w:sz w:val="14"/>
              </w:rPr>
            </w:pPr>
          </w:p>
        </w:tc>
        <w:tc>
          <w:tcPr>
            <w:tcW w:w="8323" w:type="dxa"/>
            <w:gridSpan w:val="2"/>
            <w:tcBorders>
              <w:left w:val="single" w:sz="6" w:space="0" w:color="000000"/>
              <w:right w:val="single" w:sz="6" w:space="0" w:color="000000"/>
            </w:tcBorders>
          </w:tcPr>
          <w:p w14:paraId="22BABC59" w14:textId="77777777" w:rsidR="00D96182" w:rsidRDefault="009C4E87">
            <w:pPr>
              <w:pStyle w:val="TableParagraph"/>
              <w:spacing w:before="5" w:line="194" w:lineRule="exact"/>
              <w:rPr>
                <w:sz w:val="18"/>
              </w:rPr>
            </w:pPr>
            <w:r>
              <w:rPr>
                <w:spacing w:val="-4"/>
                <w:w w:val="95"/>
                <w:sz w:val="18"/>
              </w:rPr>
              <w:t>Type</w:t>
            </w:r>
            <w:r>
              <w:rPr>
                <w:spacing w:val="-6"/>
                <w:w w:val="95"/>
                <w:sz w:val="18"/>
              </w:rPr>
              <w:t xml:space="preserve"> </w:t>
            </w:r>
            <w:r>
              <w:rPr>
                <w:spacing w:val="-4"/>
                <w:w w:val="95"/>
                <w:sz w:val="18"/>
              </w:rPr>
              <w:t>of</w:t>
            </w:r>
            <w:r>
              <w:rPr>
                <w:spacing w:val="-5"/>
                <w:w w:val="95"/>
                <w:sz w:val="18"/>
              </w:rPr>
              <w:t xml:space="preserve"> </w:t>
            </w:r>
            <w:r>
              <w:rPr>
                <w:spacing w:val="-4"/>
                <w:w w:val="95"/>
                <w:sz w:val="18"/>
              </w:rPr>
              <w:t>organization:</w:t>
            </w:r>
            <w:r>
              <w:rPr>
                <w:spacing w:val="23"/>
                <w:sz w:val="18"/>
              </w:rPr>
              <w:t xml:space="preserve"> </w:t>
            </w:r>
            <w:r>
              <w:rPr>
                <w:spacing w:val="-4"/>
                <w:w w:val="95"/>
                <w:sz w:val="18"/>
              </w:rPr>
              <w:t>Non­profit</w:t>
            </w:r>
            <w:r>
              <w:rPr>
                <w:spacing w:val="-5"/>
                <w:w w:val="95"/>
                <w:sz w:val="18"/>
              </w:rPr>
              <w:t xml:space="preserve"> </w:t>
            </w:r>
            <w:r>
              <w:rPr>
                <w:spacing w:val="-4"/>
                <w:w w:val="95"/>
                <w:sz w:val="18"/>
              </w:rPr>
              <w:t>(not</w:t>
            </w:r>
            <w:r>
              <w:rPr>
                <w:spacing w:val="-6"/>
                <w:w w:val="95"/>
                <w:sz w:val="18"/>
              </w:rPr>
              <w:t xml:space="preserve"> </w:t>
            </w:r>
            <w:r>
              <w:rPr>
                <w:spacing w:val="-4"/>
                <w:w w:val="95"/>
                <w:sz w:val="18"/>
              </w:rPr>
              <w:t>a</w:t>
            </w:r>
            <w:r>
              <w:rPr>
                <w:spacing w:val="-5"/>
                <w:w w:val="95"/>
                <w:sz w:val="18"/>
              </w:rPr>
              <w:t xml:space="preserve"> </w:t>
            </w:r>
            <w:r>
              <w:rPr>
                <w:spacing w:val="-4"/>
                <w:w w:val="95"/>
                <w:sz w:val="18"/>
              </w:rPr>
              <w:t>financial</w:t>
            </w:r>
            <w:r>
              <w:rPr>
                <w:spacing w:val="-5"/>
                <w:w w:val="95"/>
                <w:sz w:val="18"/>
              </w:rPr>
              <w:t xml:space="preserve"> </w:t>
            </w:r>
            <w:r>
              <w:rPr>
                <w:spacing w:val="-4"/>
                <w:w w:val="95"/>
                <w:sz w:val="18"/>
              </w:rPr>
              <w:t>institution)</w:t>
            </w:r>
          </w:p>
        </w:tc>
        <w:tc>
          <w:tcPr>
            <w:tcW w:w="168" w:type="dxa"/>
            <w:vMerge/>
            <w:tcBorders>
              <w:top w:val="nil"/>
              <w:left w:val="single" w:sz="6" w:space="0" w:color="000000"/>
            </w:tcBorders>
          </w:tcPr>
          <w:p w14:paraId="70D85847" w14:textId="77777777" w:rsidR="00D96182" w:rsidRDefault="00D96182">
            <w:pPr>
              <w:rPr>
                <w:sz w:val="2"/>
                <w:szCs w:val="2"/>
              </w:rPr>
            </w:pPr>
          </w:p>
        </w:tc>
      </w:tr>
      <w:tr w:rsidR="00D96182" w14:paraId="401109B5" w14:textId="77777777">
        <w:trPr>
          <w:trHeight w:val="424"/>
        </w:trPr>
        <w:tc>
          <w:tcPr>
            <w:tcW w:w="2793" w:type="dxa"/>
            <w:tcBorders>
              <w:left w:val="single" w:sz="6" w:space="0" w:color="000000"/>
              <w:right w:val="single" w:sz="6" w:space="0" w:color="000000"/>
            </w:tcBorders>
          </w:tcPr>
          <w:p w14:paraId="6E8E65DE" w14:textId="77777777" w:rsidR="00D96182" w:rsidRDefault="009C4E87">
            <w:pPr>
              <w:pStyle w:val="TableParagraph"/>
              <w:spacing w:before="110"/>
              <w:rPr>
                <w:sz w:val="18"/>
              </w:rPr>
            </w:pPr>
            <w:r>
              <w:rPr>
                <w:spacing w:val="-4"/>
                <w:w w:val="95"/>
                <w:sz w:val="18"/>
              </w:rPr>
              <w:t>Veronika</w:t>
            </w:r>
            <w:r>
              <w:rPr>
                <w:spacing w:val="-4"/>
                <w:sz w:val="18"/>
              </w:rPr>
              <w:t xml:space="preserve"> </w:t>
            </w:r>
            <w:r>
              <w:rPr>
                <w:spacing w:val="-2"/>
                <w:sz w:val="18"/>
              </w:rPr>
              <w:t>Molina</w:t>
            </w:r>
          </w:p>
        </w:tc>
        <w:tc>
          <w:tcPr>
            <w:tcW w:w="8323" w:type="dxa"/>
            <w:gridSpan w:val="2"/>
            <w:tcBorders>
              <w:left w:val="single" w:sz="6" w:space="0" w:color="000000"/>
              <w:right w:val="single" w:sz="6" w:space="0" w:color="000000"/>
            </w:tcBorders>
          </w:tcPr>
          <w:p w14:paraId="67E6D734" w14:textId="77777777" w:rsidR="00D96182" w:rsidRDefault="009C4E87">
            <w:pPr>
              <w:pStyle w:val="TableParagraph"/>
              <w:spacing w:line="205" w:lineRule="exact"/>
              <w:rPr>
                <w:sz w:val="18"/>
              </w:rPr>
            </w:pPr>
            <w:r>
              <w:rPr>
                <w:spacing w:val="-2"/>
                <w:w w:val="95"/>
                <w:sz w:val="18"/>
              </w:rPr>
              <w:t>Contact</w:t>
            </w:r>
            <w:r>
              <w:rPr>
                <w:spacing w:val="-3"/>
                <w:sz w:val="18"/>
              </w:rPr>
              <w:t xml:space="preserve"> </w:t>
            </w:r>
            <w:r>
              <w:rPr>
                <w:spacing w:val="-2"/>
                <w:sz w:val="18"/>
              </w:rPr>
              <w:t>Name:</w:t>
            </w:r>
          </w:p>
          <w:p w14:paraId="1DDAD2EA" w14:textId="77777777" w:rsidR="00D96182" w:rsidRDefault="009C4E87">
            <w:pPr>
              <w:pStyle w:val="TableParagraph"/>
              <w:tabs>
                <w:tab w:val="left" w:pos="1528"/>
              </w:tabs>
              <w:spacing w:before="5" w:line="194" w:lineRule="exact"/>
              <w:rPr>
                <w:sz w:val="18"/>
              </w:rPr>
            </w:pPr>
            <w:r>
              <w:rPr>
                <w:spacing w:val="-2"/>
                <w:sz w:val="18"/>
              </w:rPr>
              <w:t>Phone:</w:t>
            </w:r>
            <w:r>
              <w:rPr>
                <w:sz w:val="18"/>
              </w:rPr>
              <w:tab/>
            </w:r>
            <w:r>
              <w:rPr>
                <w:w w:val="95"/>
                <w:sz w:val="18"/>
              </w:rPr>
              <w:t>(575)546­</w:t>
            </w:r>
            <w:r>
              <w:rPr>
                <w:spacing w:val="-4"/>
                <w:sz w:val="18"/>
              </w:rPr>
              <w:t>4181</w:t>
            </w:r>
          </w:p>
        </w:tc>
        <w:tc>
          <w:tcPr>
            <w:tcW w:w="168" w:type="dxa"/>
            <w:vMerge/>
            <w:tcBorders>
              <w:top w:val="nil"/>
              <w:left w:val="single" w:sz="6" w:space="0" w:color="000000"/>
            </w:tcBorders>
          </w:tcPr>
          <w:p w14:paraId="6EDA197F" w14:textId="77777777" w:rsidR="00D96182" w:rsidRDefault="00D96182">
            <w:pPr>
              <w:rPr>
                <w:sz w:val="2"/>
                <w:szCs w:val="2"/>
              </w:rPr>
            </w:pPr>
          </w:p>
        </w:tc>
      </w:tr>
      <w:tr w:rsidR="00D96182" w14:paraId="0A2B2941" w14:textId="77777777">
        <w:trPr>
          <w:trHeight w:val="203"/>
        </w:trPr>
        <w:tc>
          <w:tcPr>
            <w:tcW w:w="2793" w:type="dxa"/>
            <w:tcBorders>
              <w:left w:val="single" w:sz="6" w:space="0" w:color="000000"/>
              <w:bottom w:val="single" w:sz="6" w:space="0" w:color="000000"/>
              <w:right w:val="single" w:sz="6" w:space="0" w:color="000000"/>
            </w:tcBorders>
          </w:tcPr>
          <w:p w14:paraId="68AE463C" w14:textId="77777777" w:rsidR="00D96182" w:rsidRDefault="00D96182">
            <w:pPr>
              <w:pStyle w:val="TableParagraph"/>
              <w:ind w:left="0"/>
              <w:rPr>
                <w:sz w:val="14"/>
              </w:rPr>
            </w:pPr>
          </w:p>
        </w:tc>
        <w:tc>
          <w:tcPr>
            <w:tcW w:w="8323" w:type="dxa"/>
            <w:gridSpan w:val="2"/>
            <w:tcBorders>
              <w:left w:val="single" w:sz="6" w:space="0" w:color="000000"/>
              <w:bottom w:val="single" w:sz="6" w:space="0" w:color="000000"/>
              <w:right w:val="single" w:sz="6" w:space="0" w:color="000000"/>
            </w:tcBorders>
          </w:tcPr>
          <w:p w14:paraId="00C951B4" w14:textId="77777777" w:rsidR="00D96182" w:rsidRDefault="009C4E87">
            <w:pPr>
              <w:pStyle w:val="TableParagraph"/>
              <w:tabs>
                <w:tab w:val="left" w:pos="1528"/>
              </w:tabs>
              <w:spacing w:line="184" w:lineRule="exact"/>
              <w:rPr>
                <w:sz w:val="18"/>
              </w:rPr>
            </w:pPr>
            <w:r>
              <w:rPr>
                <w:spacing w:val="-2"/>
                <w:sz w:val="18"/>
              </w:rPr>
              <w:t>Email:</w:t>
            </w:r>
            <w:r>
              <w:rPr>
                <w:sz w:val="18"/>
              </w:rPr>
              <w:tab/>
            </w:r>
            <w:hyperlink r:id="rId19">
              <w:r>
                <w:rPr>
                  <w:color w:val="0066CC"/>
                  <w:spacing w:val="-2"/>
                  <w:sz w:val="18"/>
                  <w:u w:val="single" w:color="0066CC"/>
                </w:rPr>
                <w:t>veronika@swnm.org</w:t>
              </w:r>
            </w:hyperlink>
          </w:p>
        </w:tc>
        <w:tc>
          <w:tcPr>
            <w:tcW w:w="168" w:type="dxa"/>
            <w:vMerge/>
            <w:tcBorders>
              <w:top w:val="nil"/>
              <w:left w:val="single" w:sz="6" w:space="0" w:color="000000"/>
            </w:tcBorders>
          </w:tcPr>
          <w:p w14:paraId="46501B11" w14:textId="77777777" w:rsidR="00D96182" w:rsidRDefault="00D96182">
            <w:pPr>
              <w:rPr>
                <w:sz w:val="2"/>
                <w:szCs w:val="2"/>
              </w:rPr>
            </w:pPr>
          </w:p>
        </w:tc>
      </w:tr>
    </w:tbl>
    <w:p w14:paraId="34DA6BE5" w14:textId="77777777" w:rsidR="00D96182" w:rsidRDefault="00D96182">
      <w:pPr>
        <w:pStyle w:val="BodyText"/>
        <w:spacing w:before="10"/>
        <w:rPr>
          <w:sz w:val="23"/>
        </w:rPr>
      </w:pPr>
    </w:p>
    <w:p w14:paraId="3A69FC65" w14:textId="77777777" w:rsidR="00D96182" w:rsidRDefault="009C4E87">
      <w:pPr>
        <w:pStyle w:val="Heading1"/>
        <w:numPr>
          <w:ilvl w:val="1"/>
          <w:numId w:val="3"/>
        </w:numPr>
        <w:tabs>
          <w:tab w:val="left" w:pos="505"/>
        </w:tabs>
        <w:spacing w:before="91"/>
        <w:ind w:left="504" w:hanging="369"/>
      </w:pPr>
      <w:r>
        <w:rPr>
          <w:spacing w:val="-2"/>
        </w:rPr>
        <w:t>State</w:t>
      </w:r>
      <w:r>
        <w:rPr>
          <w:spacing w:val="-8"/>
        </w:rPr>
        <w:t xml:space="preserve"> </w:t>
      </w:r>
      <w:r>
        <w:rPr>
          <w:spacing w:val="-2"/>
        </w:rPr>
        <w:t>Plan</w:t>
      </w:r>
      <w:r>
        <w:rPr>
          <w:spacing w:val="-8"/>
        </w:rPr>
        <w:t xml:space="preserve"> </w:t>
      </w:r>
      <w:r>
        <w:rPr>
          <w:spacing w:val="-2"/>
        </w:rPr>
        <w:t>Hearings</w:t>
      </w:r>
      <w:r>
        <w:rPr>
          <w:spacing w:val="-9"/>
        </w:rPr>
        <w:t xml:space="preserve"> </w:t>
      </w:r>
      <w:r>
        <w:rPr>
          <w:spacing w:val="-2"/>
        </w:rPr>
        <w:t>(Note:</w:t>
      </w:r>
      <w:r>
        <w:rPr>
          <w:spacing w:val="-7"/>
        </w:rPr>
        <w:t xml:space="preserve"> </w:t>
      </w:r>
      <w:r>
        <w:rPr>
          <w:spacing w:val="-2"/>
        </w:rPr>
        <w:t>attach</w:t>
      </w:r>
      <w:r>
        <w:rPr>
          <w:spacing w:val="-8"/>
        </w:rPr>
        <w:t xml:space="preserve"> </w:t>
      </w:r>
      <w:r>
        <w:rPr>
          <w:spacing w:val="-2"/>
        </w:rPr>
        <w:t>notes</w:t>
      </w:r>
      <w:r>
        <w:rPr>
          <w:spacing w:val="-7"/>
        </w:rPr>
        <w:t xml:space="preserve"> </w:t>
      </w:r>
      <w:r>
        <w:rPr>
          <w:spacing w:val="-2"/>
        </w:rPr>
        <w:t>and</w:t>
      </w:r>
      <w:r>
        <w:rPr>
          <w:spacing w:val="-8"/>
        </w:rPr>
        <w:t xml:space="preserve"> </w:t>
      </w:r>
      <w:r>
        <w:rPr>
          <w:spacing w:val="-2"/>
        </w:rPr>
        <w:t>transcripts</w:t>
      </w:r>
      <w:r>
        <w:rPr>
          <w:spacing w:val="-7"/>
        </w:rPr>
        <w:t xml:space="preserve"> </w:t>
      </w:r>
      <w:r>
        <w:rPr>
          <w:spacing w:val="-2"/>
        </w:rPr>
        <w:t>to</w:t>
      </w:r>
      <w:r>
        <w:rPr>
          <w:spacing w:val="-8"/>
        </w:rPr>
        <w:t xml:space="preserve"> </w:t>
      </w:r>
      <w:r>
        <w:rPr>
          <w:spacing w:val="-2"/>
        </w:rPr>
        <w:t>the</w:t>
      </w:r>
      <w:r>
        <w:rPr>
          <w:spacing w:val="-7"/>
        </w:rPr>
        <w:t xml:space="preserve"> </w:t>
      </w:r>
      <w:r>
        <w:rPr>
          <w:spacing w:val="-2"/>
        </w:rPr>
        <w:t>SF­</w:t>
      </w:r>
      <w:r>
        <w:rPr>
          <w:spacing w:val="-4"/>
        </w:rPr>
        <w:t>424)</w:t>
      </w:r>
    </w:p>
    <w:p w14:paraId="0F047E1E" w14:textId="77777777" w:rsidR="00D96182" w:rsidRDefault="009C4E87">
      <w:pPr>
        <w:pStyle w:val="BodyText"/>
        <w:spacing w:before="39"/>
        <w:ind w:left="169"/>
      </w:pPr>
      <w:r>
        <w:rPr>
          <w:spacing w:val="-4"/>
        </w:rPr>
        <w:t>Date</w:t>
      </w:r>
      <w:r>
        <w:rPr>
          <w:spacing w:val="-10"/>
        </w:rPr>
        <w:t xml:space="preserve"> </w:t>
      </w:r>
      <w:r>
        <w:rPr>
          <w:spacing w:val="-4"/>
        </w:rPr>
        <w:t>Held</w:t>
      </w:r>
      <w:r>
        <w:rPr>
          <w:spacing w:val="57"/>
        </w:rPr>
        <w:t xml:space="preserve"> </w:t>
      </w:r>
      <w:r>
        <w:rPr>
          <w:spacing w:val="-4"/>
        </w:rPr>
        <w:t>Newspapers</w:t>
      </w:r>
      <w:r>
        <w:rPr>
          <w:spacing w:val="-9"/>
        </w:rPr>
        <w:t xml:space="preserve"> </w:t>
      </w:r>
      <w:r>
        <w:rPr>
          <w:spacing w:val="-4"/>
        </w:rPr>
        <w:t>that</w:t>
      </w:r>
      <w:r>
        <w:rPr>
          <w:spacing w:val="-10"/>
        </w:rPr>
        <w:t xml:space="preserve"> </w:t>
      </w:r>
      <w:r>
        <w:rPr>
          <w:spacing w:val="-4"/>
        </w:rPr>
        <w:t>publicized</w:t>
      </w:r>
      <w:r>
        <w:rPr>
          <w:spacing w:val="-9"/>
        </w:rPr>
        <w:t xml:space="preserve"> </w:t>
      </w:r>
      <w:r>
        <w:rPr>
          <w:spacing w:val="-4"/>
        </w:rPr>
        <w:t>the</w:t>
      </w:r>
      <w:r>
        <w:rPr>
          <w:spacing w:val="-10"/>
        </w:rPr>
        <w:t xml:space="preserve"> </w:t>
      </w:r>
      <w:r>
        <w:rPr>
          <w:spacing w:val="-4"/>
        </w:rPr>
        <w:t>hearings</w:t>
      </w:r>
      <w:r>
        <w:rPr>
          <w:spacing w:val="-9"/>
        </w:rPr>
        <w:t xml:space="preserve"> </w:t>
      </w:r>
      <w:r>
        <w:rPr>
          <w:spacing w:val="-4"/>
        </w:rPr>
        <w:t>and</w:t>
      </w:r>
      <w:r>
        <w:rPr>
          <w:spacing w:val="-10"/>
        </w:rPr>
        <w:t xml:space="preserve"> </w:t>
      </w:r>
      <w:r>
        <w:rPr>
          <w:spacing w:val="-4"/>
        </w:rPr>
        <w:t>the</w:t>
      </w:r>
      <w:r>
        <w:rPr>
          <w:spacing w:val="-10"/>
        </w:rPr>
        <w:t xml:space="preserve"> </w:t>
      </w:r>
      <w:r>
        <w:rPr>
          <w:spacing w:val="-4"/>
        </w:rPr>
        <w:t>dates</w:t>
      </w:r>
      <w:r>
        <w:rPr>
          <w:spacing w:val="-9"/>
        </w:rPr>
        <w:t xml:space="preserve"> </w:t>
      </w:r>
      <w:r>
        <w:rPr>
          <w:spacing w:val="-4"/>
        </w:rPr>
        <w:t>the</w:t>
      </w:r>
      <w:r>
        <w:rPr>
          <w:spacing w:val="-10"/>
        </w:rPr>
        <w:t xml:space="preserve"> </w:t>
      </w:r>
      <w:r>
        <w:rPr>
          <w:spacing w:val="-4"/>
        </w:rPr>
        <w:t>notice</w:t>
      </w:r>
      <w:r>
        <w:rPr>
          <w:spacing w:val="-9"/>
        </w:rPr>
        <w:t xml:space="preserve"> </w:t>
      </w:r>
      <w:r>
        <w:rPr>
          <w:spacing w:val="-5"/>
        </w:rPr>
        <w:t>ran</w:t>
      </w:r>
    </w:p>
    <w:p w14:paraId="3A670D0E" w14:textId="222CC76C" w:rsidR="00D96182" w:rsidRPr="009C4E87" w:rsidRDefault="009C4E87" w:rsidP="009C4E87">
      <w:pPr>
        <w:pStyle w:val="BodyText"/>
        <w:spacing w:before="50" w:line="247" w:lineRule="auto"/>
        <w:ind w:left="1018" w:right="160" w:hanging="850"/>
        <w:rPr>
          <w:spacing w:val="-4"/>
        </w:rPr>
      </w:pPr>
      <w:r w:rsidRPr="009C4E87">
        <w:rPr>
          <w:spacing w:val="-4"/>
          <w:u w:val="single"/>
        </w:rPr>
        <w:t>08/16/2022</w:t>
      </w:r>
      <w:r>
        <w:t xml:space="preserve"> </w:t>
      </w:r>
      <w:r w:rsidRPr="009C4E87">
        <w:rPr>
          <w:b/>
          <w:bCs/>
          <w:spacing w:val="-4"/>
        </w:rPr>
        <w:t>July 27, 2022</w:t>
      </w:r>
      <w:r w:rsidRPr="009C4E87">
        <w:rPr>
          <w:spacing w:val="-4"/>
        </w:rPr>
        <w:t xml:space="preserve"> – Union County Leader,</w:t>
      </w:r>
      <w:r>
        <w:rPr>
          <w:spacing w:val="-4"/>
        </w:rPr>
        <w:t xml:space="preserve"> </w:t>
      </w:r>
      <w:r w:rsidRPr="009C4E87">
        <w:rPr>
          <w:b/>
          <w:bCs/>
          <w:spacing w:val="-4"/>
        </w:rPr>
        <w:t>July 28, 2022</w:t>
      </w:r>
      <w:r w:rsidRPr="009C4E87">
        <w:rPr>
          <w:spacing w:val="-4"/>
        </w:rPr>
        <w:t xml:space="preserve"> - Valencia County News-Bulletin, Lovington Leader,</w:t>
      </w:r>
      <w:r>
        <w:rPr>
          <w:spacing w:val="-4"/>
        </w:rPr>
        <w:t xml:space="preserve"> </w:t>
      </w:r>
      <w:r w:rsidRPr="009C4E87">
        <w:rPr>
          <w:b/>
          <w:bCs/>
          <w:spacing w:val="-4"/>
        </w:rPr>
        <w:t xml:space="preserve">July 29, 2022 </w:t>
      </w:r>
      <w:r w:rsidRPr="009C4E87">
        <w:rPr>
          <w:spacing w:val="-4"/>
        </w:rPr>
        <w:t>- Las Vegas Optic, Deming Headlight,</w:t>
      </w:r>
      <w:r>
        <w:rPr>
          <w:spacing w:val="-4"/>
        </w:rPr>
        <w:t xml:space="preserve"> </w:t>
      </w:r>
      <w:r w:rsidRPr="009C4E87">
        <w:rPr>
          <w:b/>
          <w:bCs/>
          <w:spacing w:val="-4"/>
        </w:rPr>
        <w:t>July 31, 2022</w:t>
      </w:r>
      <w:r w:rsidRPr="009C4E87">
        <w:rPr>
          <w:spacing w:val="-4"/>
        </w:rPr>
        <w:t xml:space="preserve"> - Rio Rancho Observer, Roswell Daily Record, Las Cruces Sun News, Alamogordo Daily News, Albuquerque Journal, Eastern New Mexico News, Hobbs News Sun, Carlsbad Current Argus, Farmington Daily Times,</w:t>
      </w:r>
      <w:r>
        <w:rPr>
          <w:spacing w:val="-4"/>
        </w:rPr>
        <w:t xml:space="preserve"> </w:t>
      </w:r>
      <w:r w:rsidRPr="009C4E87">
        <w:rPr>
          <w:b/>
          <w:bCs/>
          <w:spacing w:val="-4"/>
        </w:rPr>
        <w:t>August 1, 2022</w:t>
      </w:r>
      <w:r w:rsidRPr="009C4E87">
        <w:rPr>
          <w:spacing w:val="-4"/>
        </w:rPr>
        <w:t xml:space="preserve"> – Silver City Sun News, Gallup Independent, Santa Fe New Mexican.</w:t>
      </w:r>
    </w:p>
    <w:p w14:paraId="1E6CA8DB" w14:textId="77777777" w:rsidR="00D96182" w:rsidRDefault="00D96182">
      <w:pPr>
        <w:pStyle w:val="BodyText"/>
        <w:rPr>
          <w:sz w:val="20"/>
        </w:rPr>
      </w:pPr>
    </w:p>
    <w:p w14:paraId="49969A12" w14:textId="77777777" w:rsidR="00D96182" w:rsidRDefault="00E46502">
      <w:pPr>
        <w:pStyle w:val="Heading1"/>
        <w:numPr>
          <w:ilvl w:val="1"/>
          <w:numId w:val="3"/>
        </w:numPr>
        <w:tabs>
          <w:tab w:val="left" w:pos="515"/>
        </w:tabs>
        <w:spacing w:before="146"/>
        <w:ind w:left="514" w:hanging="379"/>
      </w:pPr>
      <w:r>
        <w:pict w14:anchorId="3579EC3D">
          <v:shape id="docshape36" o:spid="_x0000_s1033" type="#_x0000_t202" style="position:absolute;left:0;text-align:left;margin-left:26.7pt;margin-top:19.15pt;width:558.05pt;height:185.7pt;z-index:-15724544;mso-wrap-distance-left:0;mso-wrap-distance-right:0;mso-position-horizontal-relative:page" filled="f" strokeweight=".19706mm">
            <v:textbox inset="0,0,0,0">
              <w:txbxContent>
                <w:p w14:paraId="7DAB9E9F" w14:textId="77777777" w:rsidR="00D96182" w:rsidRDefault="009C4E87">
                  <w:pPr>
                    <w:pStyle w:val="BodyText"/>
                    <w:spacing w:before="27"/>
                    <w:ind w:left="139"/>
                  </w:pPr>
                  <w:r>
                    <w:rPr>
                      <w:spacing w:val="-4"/>
                      <w:w w:val="95"/>
                    </w:rPr>
                    <w:t>Business</w:t>
                  </w:r>
                  <w:r>
                    <w:rPr>
                      <w:spacing w:val="-6"/>
                    </w:rPr>
                    <w:t xml:space="preserve"> </w:t>
                  </w:r>
                  <w:r>
                    <w:rPr>
                      <w:spacing w:val="-4"/>
                      <w:w w:val="95"/>
                    </w:rPr>
                    <w:t>Recipient</w:t>
                  </w:r>
                  <w:r>
                    <w:rPr>
                      <w:spacing w:val="-6"/>
                    </w:rPr>
                    <w:t xml:space="preserve"> </w:t>
                  </w:r>
                  <w:r>
                    <w:rPr>
                      <w:spacing w:val="-4"/>
                      <w:w w:val="95"/>
                    </w:rPr>
                    <w:t>Business</w:t>
                  </w:r>
                  <w:r>
                    <w:rPr>
                      <w:spacing w:val="-6"/>
                    </w:rPr>
                    <w:t xml:space="preserve"> </w:t>
                  </w:r>
                  <w:r>
                    <w:rPr>
                      <w:spacing w:val="-4"/>
                      <w:w w:val="95"/>
                    </w:rPr>
                    <w:t>Officer</w:t>
                  </w:r>
                </w:p>
                <w:p w14:paraId="3BF13997" w14:textId="77777777" w:rsidR="00D96182" w:rsidRDefault="00D96182">
                  <w:pPr>
                    <w:pStyle w:val="BodyText"/>
                    <w:spacing w:before="11"/>
                  </w:pPr>
                </w:p>
                <w:p w14:paraId="303B2B33" w14:textId="77777777" w:rsidR="00D96182" w:rsidRDefault="009C4E87">
                  <w:pPr>
                    <w:pStyle w:val="BodyText"/>
                    <w:spacing w:line="247" w:lineRule="auto"/>
                    <w:ind w:left="139" w:right="8721"/>
                  </w:pPr>
                  <w:r>
                    <w:t>Donna</w:t>
                  </w:r>
                  <w:r>
                    <w:rPr>
                      <w:spacing w:val="-12"/>
                    </w:rPr>
                    <w:t xml:space="preserve"> </w:t>
                  </w:r>
                  <w:proofErr w:type="spellStart"/>
                  <w:r>
                    <w:t>Maestas­DeVries</w:t>
                  </w:r>
                  <w:proofErr w:type="spellEnd"/>
                  <w:r>
                    <w:t xml:space="preserve"> </w:t>
                  </w:r>
                  <w:r>
                    <w:rPr>
                      <w:spacing w:val="-4"/>
                      <w:w w:val="95"/>
                    </w:rPr>
                    <w:t>dmaestas­</w:t>
                  </w:r>
                  <w:hyperlink r:id="rId20">
                    <w:r>
                      <w:rPr>
                        <w:spacing w:val="-4"/>
                        <w:w w:val="95"/>
                      </w:rPr>
                      <w:t>devries@housingnm.org</w:t>
                    </w:r>
                  </w:hyperlink>
                  <w:r>
                    <w:rPr>
                      <w:w w:val="95"/>
                    </w:rPr>
                    <w:t xml:space="preserve"> </w:t>
                  </w:r>
                  <w:r>
                    <w:t>344 4th Street SW</w:t>
                  </w:r>
                </w:p>
                <w:p w14:paraId="68F51918" w14:textId="77777777" w:rsidR="00D96182" w:rsidRDefault="009C4E87">
                  <w:pPr>
                    <w:pStyle w:val="BodyText"/>
                    <w:spacing w:line="204" w:lineRule="exact"/>
                    <w:ind w:left="139"/>
                  </w:pPr>
                  <w:r>
                    <w:t>Albuquerque,</w:t>
                  </w:r>
                  <w:r>
                    <w:rPr>
                      <w:spacing w:val="16"/>
                    </w:rPr>
                    <w:t xml:space="preserve"> </w:t>
                  </w:r>
                  <w:r>
                    <w:t>NM</w:t>
                  </w:r>
                  <w:r>
                    <w:rPr>
                      <w:spacing w:val="50"/>
                    </w:rPr>
                    <w:t xml:space="preserve"> </w:t>
                  </w:r>
                  <w:r>
                    <w:rPr>
                      <w:spacing w:val="-2"/>
                    </w:rPr>
                    <w:t>87102</w:t>
                  </w:r>
                </w:p>
                <w:p w14:paraId="1DD09832" w14:textId="77777777" w:rsidR="00D96182" w:rsidRDefault="009C4E87">
                  <w:pPr>
                    <w:pStyle w:val="BodyText"/>
                    <w:spacing w:before="5"/>
                    <w:ind w:left="139"/>
                  </w:pPr>
                  <w:r>
                    <w:t>(505)</w:t>
                  </w:r>
                  <w:r>
                    <w:rPr>
                      <w:spacing w:val="-10"/>
                    </w:rPr>
                    <w:t xml:space="preserve"> </w:t>
                  </w:r>
                  <w:r>
                    <w:t>767­</w:t>
                  </w:r>
                  <w:r>
                    <w:rPr>
                      <w:spacing w:val="-4"/>
                    </w:rPr>
                    <w:t>2225</w:t>
                  </w:r>
                </w:p>
                <w:p w14:paraId="666B6DE9" w14:textId="77777777" w:rsidR="00D96182" w:rsidRDefault="00D96182">
                  <w:pPr>
                    <w:pStyle w:val="BodyText"/>
                    <w:spacing w:before="10"/>
                  </w:pPr>
                </w:p>
                <w:p w14:paraId="426462E1" w14:textId="77777777" w:rsidR="00D96182" w:rsidRDefault="009C4E87">
                  <w:pPr>
                    <w:pStyle w:val="BodyText"/>
                    <w:spacing w:before="1" w:line="491" w:lineRule="auto"/>
                    <w:ind w:left="139" w:right="8721"/>
                  </w:pPr>
                  <w:r>
                    <w:rPr>
                      <w:spacing w:val="-8"/>
                    </w:rPr>
                    <w:t>Recipient</w:t>
                  </w:r>
                  <w:r>
                    <w:rPr>
                      <w:spacing w:val="-9"/>
                    </w:rPr>
                    <w:t xml:space="preserve"> </w:t>
                  </w:r>
                  <w:r>
                    <w:rPr>
                      <w:spacing w:val="-8"/>
                    </w:rPr>
                    <w:t>Principal Investigator</w:t>
                  </w:r>
                  <w:r>
                    <w:t xml:space="preserve"> Troy</w:t>
                  </w:r>
                  <w:r>
                    <w:rPr>
                      <w:spacing w:val="-12"/>
                    </w:rPr>
                    <w:t xml:space="preserve"> </w:t>
                  </w:r>
                  <w:r>
                    <w:t xml:space="preserve">Cucchiara </w:t>
                  </w:r>
                  <w:hyperlink r:id="rId21">
                    <w:r>
                      <w:rPr>
                        <w:color w:val="0066CC"/>
                        <w:spacing w:val="-2"/>
                        <w:u w:val="single" w:color="0066CC"/>
                      </w:rPr>
                      <w:t>tcucchiara@housingnm.org</w:t>
                    </w:r>
                  </w:hyperlink>
                </w:p>
                <w:p w14:paraId="20322669" w14:textId="77777777" w:rsidR="00D96182" w:rsidRDefault="009C4E87">
                  <w:pPr>
                    <w:pStyle w:val="BodyText"/>
                    <w:spacing w:line="247" w:lineRule="auto"/>
                    <w:ind w:left="139" w:right="8721"/>
                  </w:pPr>
                  <w:r>
                    <w:t>344 4th Street SW Albuquerque,</w:t>
                  </w:r>
                  <w:r>
                    <w:rPr>
                      <w:spacing w:val="7"/>
                    </w:rPr>
                    <w:t xml:space="preserve"> </w:t>
                  </w:r>
                  <w:r>
                    <w:t>NM</w:t>
                  </w:r>
                  <w:r>
                    <w:rPr>
                      <w:spacing w:val="35"/>
                    </w:rPr>
                    <w:t xml:space="preserve"> </w:t>
                  </w:r>
                  <w:r>
                    <w:t>87102</w:t>
                  </w:r>
                </w:p>
                <w:p w14:paraId="3EF8475D" w14:textId="77777777" w:rsidR="00D96182" w:rsidRDefault="009C4E87">
                  <w:pPr>
                    <w:pStyle w:val="BodyText"/>
                    <w:spacing w:line="205" w:lineRule="exact"/>
                    <w:ind w:left="139"/>
                  </w:pPr>
                  <w:r>
                    <w:t>(505)</w:t>
                  </w:r>
                  <w:r>
                    <w:rPr>
                      <w:spacing w:val="-10"/>
                    </w:rPr>
                    <w:t xml:space="preserve"> </w:t>
                  </w:r>
                  <w:r>
                    <w:t>767­</w:t>
                  </w:r>
                  <w:r>
                    <w:rPr>
                      <w:spacing w:val="-4"/>
                    </w:rPr>
                    <w:t>2256</w:t>
                  </w:r>
                </w:p>
              </w:txbxContent>
            </v:textbox>
            <w10:wrap type="topAndBottom" anchorx="page"/>
          </v:shape>
        </w:pict>
      </w:r>
      <w:r w:rsidR="009C4E87">
        <w:rPr>
          <w:spacing w:val="-2"/>
        </w:rPr>
        <w:t>Miscellaneous</w:t>
      </w:r>
    </w:p>
    <w:p w14:paraId="31A18D71" w14:textId="77777777" w:rsidR="00D96182" w:rsidRDefault="00D96182">
      <w:pPr>
        <w:sectPr w:rsidR="00D96182">
          <w:headerReference w:type="default" r:id="rId22"/>
          <w:footerReference w:type="default" r:id="rId23"/>
          <w:pgSz w:w="12240" w:h="15840"/>
          <w:pgMar w:top="2320" w:right="280" w:bottom="620" w:left="420" w:header="617" w:footer="424" w:gutter="0"/>
          <w:pgNumType w:start="3"/>
          <w:cols w:space="720"/>
        </w:sectPr>
      </w:pPr>
    </w:p>
    <w:p w14:paraId="1DBBE6EB" w14:textId="77777777" w:rsidR="00D96182" w:rsidRDefault="00E46502">
      <w:pPr>
        <w:pStyle w:val="BodyText"/>
        <w:spacing w:before="7"/>
        <w:rPr>
          <w:b/>
          <w:sz w:val="10"/>
        </w:rPr>
      </w:pPr>
      <w:r>
        <w:lastRenderedPageBreak/>
        <w:pict w14:anchorId="2168A34C">
          <v:group id="docshapegroup37" o:spid="_x0000_s1029" style="position:absolute;margin-left:20pt;margin-top:119.75pt;width:572pt;height:399.75pt;z-index:-16077824;mso-position-horizontal-relative:page;mso-position-vertical-relative:page" coordorigin="400,2395" coordsize="11440,12650">
            <v:shape id="docshape38" o:spid="_x0000_s1032" style="position:absolute;left:528;top:2400;width:11172;height:12641" coordorigin="528,2400" coordsize="11172,12641" o:spt="100" adj="0,,0" path="m540,2400r-12,l528,15040r12,l540,2400xm11700,2400r-11,l11689,15040r11,l11700,2400xe" fillcolor="black" stroked="f">
              <v:stroke joinstyle="round"/>
              <v:formulas/>
              <v:path arrowok="t" o:connecttype="segments"/>
            </v:shape>
            <v:line id="_x0000_s1031" style="position:absolute" from="400,2400" to="11840,2400" strokeweight=".5pt"/>
            <v:line id="_x0000_s1030" style="position:absolute" from="400,15040" to="11840,15040" strokeweight=".5pt"/>
            <w10:wrap anchorx="page" anchory="page"/>
          </v:group>
        </w:pict>
      </w:r>
    </w:p>
    <w:p w14:paraId="4C96880F" w14:textId="77777777" w:rsidR="00D96182" w:rsidRDefault="009C4E87">
      <w:pPr>
        <w:spacing w:before="91"/>
        <w:ind w:left="259"/>
        <w:rPr>
          <w:b/>
          <w:sz w:val="18"/>
        </w:rPr>
      </w:pPr>
      <w:r>
        <w:rPr>
          <w:b/>
          <w:w w:val="95"/>
          <w:sz w:val="18"/>
          <w:u w:val="single"/>
        </w:rPr>
        <w:t>Composition</w:t>
      </w:r>
      <w:r>
        <w:rPr>
          <w:b/>
          <w:spacing w:val="-9"/>
          <w:w w:val="95"/>
          <w:sz w:val="18"/>
          <w:u w:val="single"/>
        </w:rPr>
        <w:t xml:space="preserve"> </w:t>
      </w:r>
      <w:r>
        <w:rPr>
          <w:b/>
          <w:w w:val="95"/>
          <w:sz w:val="18"/>
          <w:u w:val="single"/>
        </w:rPr>
        <w:t>of</w:t>
      </w:r>
      <w:r>
        <w:rPr>
          <w:b/>
          <w:spacing w:val="-9"/>
          <w:w w:val="95"/>
          <w:sz w:val="18"/>
          <w:u w:val="single"/>
        </w:rPr>
        <w:t xml:space="preserve"> </w:t>
      </w:r>
      <w:r>
        <w:rPr>
          <w:b/>
          <w:w w:val="95"/>
          <w:sz w:val="18"/>
          <w:u w:val="single"/>
        </w:rPr>
        <w:t>WAP</w:t>
      </w:r>
      <w:r>
        <w:rPr>
          <w:b/>
          <w:spacing w:val="-9"/>
          <w:w w:val="95"/>
          <w:sz w:val="18"/>
          <w:u w:val="single"/>
        </w:rPr>
        <w:t xml:space="preserve"> </w:t>
      </w:r>
      <w:r>
        <w:rPr>
          <w:b/>
          <w:spacing w:val="-5"/>
          <w:w w:val="95"/>
          <w:sz w:val="18"/>
          <w:u w:val="single"/>
        </w:rPr>
        <w:t>PAC</w:t>
      </w:r>
    </w:p>
    <w:p w14:paraId="45EE7440" w14:textId="77777777" w:rsidR="00D96182" w:rsidRDefault="00D96182">
      <w:pPr>
        <w:pStyle w:val="BodyText"/>
        <w:rPr>
          <w:b/>
          <w:sz w:val="11"/>
        </w:rPr>
      </w:pPr>
    </w:p>
    <w:p w14:paraId="67EE9C0E" w14:textId="77777777" w:rsidR="00D96182" w:rsidRDefault="009C4E87">
      <w:pPr>
        <w:pStyle w:val="BodyText"/>
        <w:spacing w:before="91"/>
        <w:ind w:left="259"/>
      </w:pPr>
      <w:r>
        <w:rPr>
          <w:w w:val="95"/>
        </w:rPr>
        <w:t>Stan</w:t>
      </w:r>
      <w:r>
        <w:rPr>
          <w:spacing w:val="-8"/>
          <w:w w:val="95"/>
        </w:rPr>
        <w:t xml:space="preserve"> </w:t>
      </w:r>
      <w:r>
        <w:rPr>
          <w:w w:val="95"/>
        </w:rPr>
        <w:t>Ross­</w:t>
      </w:r>
      <w:r>
        <w:t xml:space="preserve"> </w:t>
      </w:r>
      <w:r>
        <w:rPr>
          <w:w w:val="95"/>
        </w:rPr>
        <w:t>Disabled</w:t>
      </w:r>
      <w:r>
        <w:rPr>
          <w:spacing w:val="-8"/>
          <w:w w:val="95"/>
        </w:rPr>
        <w:t xml:space="preserve"> </w:t>
      </w:r>
      <w:r>
        <w:rPr>
          <w:w w:val="95"/>
        </w:rPr>
        <w:t>(Employed</w:t>
      </w:r>
      <w:r>
        <w:rPr>
          <w:spacing w:val="-9"/>
          <w:w w:val="95"/>
        </w:rPr>
        <w:t xml:space="preserve"> </w:t>
      </w:r>
      <w:r>
        <w:rPr>
          <w:w w:val="95"/>
        </w:rPr>
        <w:t>by</w:t>
      </w:r>
      <w:r>
        <w:rPr>
          <w:spacing w:val="-9"/>
          <w:w w:val="95"/>
        </w:rPr>
        <w:t xml:space="preserve"> </w:t>
      </w:r>
      <w:r>
        <w:rPr>
          <w:w w:val="95"/>
        </w:rPr>
        <w:t>the</w:t>
      </w:r>
      <w:r>
        <w:rPr>
          <w:spacing w:val="-8"/>
          <w:w w:val="95"/>
        </w:rPr>
        <w:t xml:space="preserve"> </w:t>
      </w:r>
      <w:r>
        <w:rPr>
          <w:w w:val="95"/>
        </w:rPr>
        <w:t>State</w:t>
      </w:r>
      <w:r>
        <w:rPr>
          <w:spacing w:val="-9"/>
          <w:w w:val="95"/>
        </w:rPr>
        <w:t xml:space="preserve"> </w:t>
      </w:r>
      <w:r>
        <w:rPr>
          <w:w w:val="95"/>
        </w:rPr>
        <w:t>of</w:t>
      </w:r>
      <w:r>
        <w:rPr>
          <w:spacing w:val="-9"/>
          <w:w w:val="95"/>
        </w:rPr>
        <w:t xml:space="preserve"> </w:t>
      </w:r>
      <w:r>
        <w:rPr>
          <w:spacing w:val="-5"/>
          <w:w w:val="95"/>
        </w:rPr>
        <w:t>NM)</w:t>
      </w:r>
    </w:p>
    <w:p w14:paraId="47E5B900" w14:textId="77777777" w:rsidR="00D96182" w:rsidRDefault="009C4E87">
      <w:pPr>
        <w:pStyle w:val="BodyText"/>
        <w:spacing w:before="5" w:line="247" w:lineRule="auto"/>
        <w:ind w:left="259" w:right="4510"/>
      </w:pPr>
      <w:r>
        <w:rPr>
          <w:spacing w:val="-6"/>
        </w:rPr>
        <w:t>Isaac</w:t>
      </w:r>
      <w:r>
        <w:t xml:space="preserve"> </w:t>
      </w:r>
      <w:r>
        <w:rPr>
          <w:spacing w:val="-6"/>
        </w:rPr>
        <w:t>Perez</w:t>
      </w:r>
      <w:r>
        <w:t xml:space="preserve"> </w:t>
      </w:r>
      <w:r>
        <w:rPr>
          <w:spacing w:val="-6"/>
        </w:rPr>
        <w:t>­</w:t>
      </w:r>
      <w:r>
        <w:rPr>
          <w:spacing w:val="12"/>
        </w:rPr>
        <w:t xml:space="preserve"> </w:t>
      </w:r>
      <w:r>
        <w:rPr>
          <w:spacing w:val="-6"/>
        </w:rPr>
        <w:t>Native American Representation (Employed and Member of the San Felipe Pueblo)</w:t>
      </w:r>
      <w:r>
        <w:rPr>
          <w:spacing w:val="-4"/>
        </w:rPr>
        <w:t xml:space="preserve"> Jack</w:t>
      </w:r>
      <w:r>
        <w:rPr>
          <w:spacing w:val="-10"/>
        </w:rPr>
        <w:t xml:space="preserve"> </w:t>
      </w:r>
      <w:proofErr w:type="spellStart"/>
      <w:r>
        <w:rPr>
          <w:spacing w:val="-4"/>
        </w:rPr>
        <w:t>MacGillvary</w:t>
      </w:r>
      <w:proofErr w:type="spellEnd"/>
      <w:r>
        <w:rPr>
          <w:spacing w:val="-5"/>
        </w:rPr>
        <w:t xml:space="preserve"> </w:t>
      </w:r>
      <w:r>
        <w:rPr>
          <w:spacing w:val="-4"/>
        </w:rPr>
        <w:t>­</w:t>
      </w:r>
      <w:r>
        <w:rPr>
          <w:spacing w:val="-1"/>
        </w:rPr>
        <w:t xml:space="preserve"> </w:t>
      </w:r>
      <w:proofErr w:type="spellStart"/>
      <w:r>
        <w:rPr>
          <w:spacing w:val="-4"/>
        </w:rPr>
        <w:t>Multi­Family</w:t>
      </w:r>
      <w:proofErr w:type="spellEnd"/>
      <w:r>
        <w:rPr>
          <w:spacing w:val="-9"/>
        </w:rPr>
        <w:t xml:space="preserve"> </w:t>
      </w:r>
      <w:r>
        <w:rPr>
          <w:spacing w:val="-4"/>
        </w:rPr>
        <w:t>Property</w:t>
      </w:r>
      <w:r>
        <w:rPr>
          <w:spacing w:val="-9"/>
        </w:rPr>
        <w:t xml:space="preserve"> </w:t>
      </w:r>
      <w:r>
        <w:rPr>
          <w:spacing w:val="-4"/>
        </w:rPr>
        <w:t>Management</w:t>
      </w:r>
      <w:r>
        <w:rPr>
          <w:spacing w:val="-9"/>
        </w:rPr>
        <w:t xml:space="preserve"> </w:t>
      </w:r>
      <w:r>
        <w:rPr>
          <w:spacing w:val="-4"/>
        </w:rPr>
        <w:t>Company</w:t>
      </w:r>
      <w:r>
        <w:rPr>
          <w:spacing w:val="-9"/>
        </w:rPr>
        <w:t xml:space="preserve"> </w:t>
      </w:r>
      <w:r>
        <w:rPr>
          <w:spacing w:val="-4"/>
        </w:rPr>
        <w:t>for</w:t>
      </w:r>
      <w:r>
        <w:rPr>
          <w:spacing w:val="-9"/>
        </w:rPr>
        <w:t xml:space="preserve"> </w:t>
      </w:r>
      <w:proofErr w:type="gramStart"/>
      <w:r>
        <w:rPr>
          <w:spacing w:val="-4"/>
        </w:rPr>
        <w:t>low</w:t>
      </w:r>
      <w:r>
        <w:rPr>
          <w:spacing w:val="-9"/>
        </w:rPr>
        <w:t xml:space="preserve"> </w:t>
      </w:r>
      <w:r>
        <w:rPr>
          <w:spacing w:val="-4"/>
        </w:rPr>
        <w:t>income</w:t>
      </w:r>
      <w:proofErr w:type="gramEnd"/>
      <w:r>
        <w:rPr>
          <w:spacing w:val="-9"/>
        </w:rPr>
        <w:t xml:space="preserve"> </w:t>
      </w:r>
      <w:r>
        <w:rPr>
          <w:spacing w:val="-4"/>
        </w:rPr>
        <w:t>properties</w:t>
      </w:r>
    </w:p>
    <w:p w14:paraId="52F70EC3" w14:textId="77777777" w:rsidR="00D96182" w:rsidRDefault="00D96182">
      <w:pPr>
        <w:pStyle w:val="BodyText"/>
        <w:spacing w:before="4"/>
      </w:pPr>
    </w:p>
    <w:p w14:paraId="6AFE3FE8" w14:textId="77777777" w:rsidR="00D96182" w:rsidRDefault="009C4E87">
      <w:pPr>
        <w:pStyle w:val="BodyText"/>
        <w:spacing w:line="247" w:lineRule="auto"/>
        <w:ind w:left="259" w:right="386"/>
      </w:pPr>
      <w:r>
        <w:rPr>
          <w:spacing w:val="-6"/>
        </w:rPr>
        <w:t>Michelle DenBleyker, Ferdinand Garcia, Priscilla Lucero, Veronika Molina and Cyndi Hazzard are all employed by Housing Agencies that provide services</w:t>
      </w:r>
      <w:r>
        <w:rPr>
          <w:spacing w:val="-4"/>
        </w:rPr>
        <w:t xml:space="preserve"> directed</w:t>
      </w:r>
      <w:r>
        <w:rPr>
          <w:spacing w:val="-12"/>
        </w:rPr>
        <w:t xml:space="preserve"> </w:t>
      </w:r>
      <w:r>
        <w:rPr>
          <w:spacing w:val="-4"/>
        </w:rPr>
        <w:t>to</w:t>
      </w:r>
      <w:r>
        <w:rPr>
          <w:spacing w:val="-13"/>
        </w:rPr>
        <w:t xml:space="preserve"> </w:t>
      </w:r>
      <w:proofErr w:type="gramStart"/>
      <w:r>
        <w:rPr>
          <w:spacing w:val="-4"/>
        </w:rPr>
        <w:t>low</w:t>
      </w:r>
      <w:r>
        <w:rPr>
          <w:spacing w:val="-13"/>
        </w:rPr>
        <w:t xml:space="preserve"> </w:t>
      </w:r>
      <w:r>
        <w:rPr>
          <w:spacing w:val="-4"/>
        </w:rPr>
        <w:t>income</w:t>
      </w:r>
      <w:proofErr w:type="gramEnd"/>
      <w:r>
        <w:rPr>
          <w:spacing w:val="-13"/>
        </w:rPr>
        <w:t xml:space="preserve"> </w:t>
      </w:r>
      <w:r>
        <w:rPr>
          <w:spacing w:val="-4"/>
        </w:rPr>
        <w:t>families</w:t>
      </w:r>
      <w:r>
        <w:rPr>
          <w:spacing w:val="-12"/>
        </w:rPr>
        <w:t xml:space="preserve"> </w:t>
      </w:r>
      <w:r>
        <w:rPr>
          <w:spacing w:val="-4"/>
        </w:rPr>
        <w:t>which</w:t>
      </w:r>
      <w:r>
        <w:rPr>
          <w:spacing w:val="-12"/>
        </w:rPr>
        <w:t xml:space="preserve"> </w:t>
      </w:r>
      <w:r>
        <w:rPr>
          <w:spacing w:val="-4"/>
        </w:rPr>
        <w:t>include</w:t>
      </w:r>
      <w:r>
        <w:rPr>
          <w:spacing w:val="-13"/>
        </w:rPr>
        <w:t xml:space="preserve"> </w:t>
      </w:r>
      <w:r>
        <w:rPr>
          <w:spacing w:val="-4"/>
        </w:rPr>
        <w:t>children,</w:t>
      </w:r>
      <w:r>
        <w:rPr>
          <w:spacing w:val="-13"/>
        </w:rPr>
        <w:t xml:space="preserve"> </w:t>
      </w:r>
      <w:r>
        <w:rPr>
          <w:spacing w:val="-4"/>
        </w:rPr>
        <w:t>elderly</w:t>
      </w:r>
      <w:r>
        <w:rPr>
          <w:spacing w:val="-13"/>
        </w:rPr>
        <w:t xml:space="preserve"> </w:t>
      </w:r>
      <w:r>
        <w:rPr>
          <w:spacing w:val="-4"/>
        </w:rPr>
        <w:t>and</w:t>
      </w:r>
      <w:r>
        <w:rPr>
          <w:spacing w:val="-13"/>
        </w:rPr>
        <w:t xml:space="preserve"> </w:t>
      </w:r>
      <w:r>
        <w:rPr>
          <w:spacing w:val="-4"/>
        </w:rPr>
        <w:t>disabled</w:t>
      </w:r>
      <w:r>
        <w:rPr>
          <w:spacing w:val="-12"/>
        </w:rPr>
        <w:t xml:space="preserve"> </w:t>
      </w:r>
      <w:r>
        <w:rPr>
          <w:spacing w:val="-4"/>
        </w:rPr>
        <w:t>members.</w:t>
      </w:r>
    </w:p>
    <w:p w14:paraId="36E684CB" w14:textId="77777777" w:rsidR="00D96182" w:rsidRDefault="00D96182">
      <w:pPr>
        <w:pStyle w:val="BodyText"/>
        <w:spacing w:before="3"/>
      </w:pPr>
    </w:p>
    <w:p w14:paraId="44812D99" w14:textId="77777777" w:rsidR="00D96182" w:rsidRDefault="009C4E87">
      <w:pPr>
        <w:pStyle w:val="BodyText"/>
        <w:spacing w:line="247" w:lineRule="auto"/>
        <w:ind w:left="259" w:right="453"/>
      </w:pPr>
      <w:r>
        <w:rPr>
          <w:w w:val="95"/>
        </w:rPr>
        <w:t>Steve</w:t>
      </w:r>
      <w:r>
        <w:rPr>
          <w:spacing w:val="-11"/>
          <w:w w:val="95"/>
        </w:rPr>
        <w:t xml:space="preserve"> </w:t>
      </w:r>
      <w:r>
        <w:rPr>
          <w:w w:val="95"/>
        </w:rPr>
        <w:t>Casey,</w:t>
      </w:r>
      <w:r>
        <w:rPr>
          <w:spacing w:val="-9"/>
          <w:w w:val="95"/>
        </w:rPr>
        <w:t xml:space="preserve"> </w:t>
      </w:r>
      <w:r>
        <w:rPr>
          <w:w w:val="95"/>
        </w:rPr>
        <w:t>Jaime</w:t>
      </w:r>
      <w:r>
        <w:rPr>
          <w:spacing w:val="-9"/>
          <w:w w:val="95"/>
        </w:rPr>
        <w:t xml:space="preserve"> </w:t>
      </w:r>
      <w:proofErr w:type="gramStart"/>
      <w:r>
        <w:rPr>
          <w:w w:val="95"/>
        </w:rPr>
        <w:t>Apodaca</w:t>
      </w:r>
      <w:proofErr w:type="gramEnd"/>
      <w:r>
        <w:rPr>
          <w:spacing w:val="-9"/>
          <w:w w:val="95"/>
        </w:rPr>
        <w:t xml:space="preserve"> </w:t>
      </w:r>
      <w:r>
        <w:rPr>
          <w:w w:val="95"/>
        </w:rPr>
        <w:t>and</w:t>
      </w:r>
      <w:r>
        <w:rPr>
          <w:spacing w:val="-9"/>
          <w:w w:val="95"/>
        </w:rPr>
        <w:t xml:space="preserve"> </w:t>
      </w:r>
      <w:r>
        <w:rPr>
          <w:w w:val="95"/>
        </w:rPr>
        <w:t>Marilyn</w:t>
      </w:r>
      <w:r>
        <w:rPr>
          <w:spacing w:val="-9"/>
          <w:w w:val="95"/>
        </w:rPr>
        <w:t xml:space="preserve"> </w:t>
      </w:r>
      <w:proofErr w:type="spellStart"/>
      <w:r>
        <w:rPr>
          <w:w w:val="95"/>
        </w:rPr>
        <w:t>Wright­Newton</w:t>
      </w:r>
      <w:proofErr w:type="spellEnd"/>
      <w:r>
        <w:rPr>
          <w:spacing w:val="-9"/>
          <w:w w:val="95"/>
        </w:rPr>
        <w:t xml:space="preserve"> </w:t>
      </w:r>
      <w:r>
        <w:rPr>
          <w:w w:val="95"/>
        </w:rPr>
        <w:t>are</w:t>
      </w:r>
      <w:r>
        <w:rPr>
          <w:spacing w:val="-9"/>
          <w:w w:val="95"/>
        </w:rPr>
        <w:t xml:space="preserve"> </w:t>
      </w:r>
      <w:r>
        <w:rPr>
          <w:w w:val="95"/>
        </w:rPr>
        <w:t>all</w:t>
      </w:r>
      <w:r>
        <w:rPr>
          <w:spacing w:val="-9"/>
          <w:w w:val="95"/>
        </w:rPr>
        <w:t xml:space="preserve"> </w:t>
      </w:r>
      <w:r>
        <w:rPr>
          <w:w w:val="95"/>
        </w:rPr>
        <w:t>representative</w:t>
      </w:r>
      <w:r>
        <w:rPr>
          <w:spacing w:val="-9"/>
          <w:w w:val="95"/>
        </w:rPr>
        <w:t xml:space="preserve"> </w:t>
      </w:r>
      <w:r>
        <w:rPr>
          <w:w w:val="95"/>
        </w:rPr>
        <w:t>of</w:t>
      </w:r>
      <w:r>
        <w:rPr>
          <w:spacing w:val="-9"/>
          <w:w w:val="95"/>
        </w:rPr>
        <w:t xml:space="preserve"> </w:t>
      </w:r>
      <w:r>
        <w:rPr>
          <w:w w:val="95"/>
        </w:rPr>
        <w:t>our</w:t>
      </w:r>
      <w:r>
        <w:rPr>
          <w:spacing w:val="-9"/>
          <w:w w:val="95"/>
        </w:rPr>
        <w:t xml:space="preserve"> </w:t>
      </w:r>
      <w:r>
        <w:rPr>
          <w:w w:val="95"/>
        </w:rPr>
        <w:t>leverage</w:t>
      </w:r>
      <w:r>
        <w:rPr>
          <w:spacing w:val="-9"/>
          <w:w w:val="95"/>
        </w:rPr>
        <w:t xml:space="preserve"> </w:t>
      </w:r>
      <w:r>
        <w:rPr>
          <w:w w:val="95"/>
        </w:rPr>
        <w:t>funders.</w:t>
      </w:r>
      <w:r>
        <w:rPr>
          <w:spacing w:val="-9"/>
          <w:w w:val="95"/>
        </w:rPr>
        <w:t xml:space="preserve"> </w:t>
      </w:r>
      <w:r>
        <w:rPr>
          <w:w w:val="95"/>
        </w:rPr>
        <w:t>MFA</w:t>
      </w:r>
      <w:r>
        <w:rPr>
          <w:spacing w:val="-9"/>
          <w:w w:val="95"/>
        </w:rPr>
        <w:t xml:space="preserve"> </w:t>
      </w:r>
      <w:r>
        <w:rPr>
          <w:w w:val="95"/>
        </w:rPr>
        <w:t>works</w:t>
      </w:r>
      <w:r>
        <w:rPr>
          <w:spacing w:val="-9"/>
          <w:w w:val="95"/>
        </w:rPr>
        <w:t xml:space="preserve"> </w:t>
      </w:r>
      <w:r>
        <w:rPr>
          <w:w w:val="95"/>
        </w:rPr>
        <w:t>closely</w:t>
      </w:r>
      <w:r>
        <w:rPr>
          <w:spacing w:val="-9"/>
          <w:w w:val="95"/>
        </w:rPr>
        <w:t xml:space="preserve"> </w:t>
      </w:r>
      <w:r>
        <w:rPr>
          <w:w w:val="95"/>
        </w:rPr>
        <w:t>with</w:t>
      </w:r>
      <w:r>
        <w:rPr>
          <w:spacing w:val="-9"/>
          <w:w w:val="95"/>
        </w:rPr>
        <w:t xml:space="preserve"> </w:t>
      </w:r>
      <w:r>
        <w:rPr>
          <w:w w:val="95"/>
        </w:rPr>
        <w:t>these</w:t>
      </w:r>
      <w:r>
        <w:rPr>
          <w:spacing w:val="-9"/>
          <w:w w:val="95"/>
        </w:rPr>
        <w:t xml:space="preserve"> </w:t>
      </w:r>
      <w:r>
        <w:rPr>
          <w:w w:val="95"/>
        </w:rPr>
        <w:t>entities</w:t>
      </w:r>
      <w:r>
        <w:rPr>
          <w:spacing w:val="-9"/>
          <w:w w:val="95"/>
        </w:rPr>
        <w:t xml:space="preserve"> </w:t>
      </w:r>
      <w:r>
        <w:rPr>
          <w:w w:val="95"/>
        </w:rPr>
        <w:t>to</w:t>
      </w:r>
      <w:r>
        <w:rPr>
          <w:spacing w:val="-9"/>
          <w:w w:val="95"/>
        </w:rPr>
        <w:t xml:space="preserve"> </w:t>
      </w:r>
      <w:r>
        <w:rPr>
          <w:w w:val="95"/>
        </w:rPr>
        <w:t>ensure</w:t>
      </w:r>
      <w:r>
        <w:rPr>
          <w:spacing w:val="-9"/>
          <w:w w:val="95"/>
        </w:rPr>
        <w:t xml:space="preserve"> </w:t>
      </w:r>
      <w:r>
        <w:rPr>
          <w:w w:val="95"/>
        </w:rPr>
        <w:t xml:space="preserve">present </w:t>
      </w:r>
      <w:r>
        <w:rPr>
          <w:spacing w:val="-6"/>
        </w:rPr>
        <w:t xml:space="preserve">and future funding in order to provide services through our Subrecipients that are directed to </w:t>
      </w:r>
      <w:proofErr w:type="gramStart"/>
      <w:r>
        <w:rPr>
          <w:spacing w:val="-6"/>
        </w:rPr>
        <w:t>low income</w:t>
      </w:r>
      <w:proofErr w:type="gramEnd"/>
      <w:r>
        <w:t xml:space="preserve"> </w:t>
      </w:r>
      <w:r>
        <w:rPr>
          <w:spacing w:val="-6"/>
        </w:rPr>
        <w:t>families which include children, elderly and disabled</w:t>
      </w:r>
      <w:r>
        <w:rPr>
          <w:spacing w:val="-2"/>
        </w:rPr>
        <w:t xml:space="preserve"> members.</w:t>
      </w:r>
    </w:p>
    <w:p w14:paraId="2ABF15DC" w14:textId="77777777" w:rsidR="00D96182" w:rsidRDefault="00D96182">
      <w:pPr>
        <w:pStyle w:val="BodyText"/>
        <w:rPr>
          <w:sz w:val="20"/>
        </w:rPr>
      </w:pPr>
    </w:p>
    <w:p w14:paraId="7FB65323" w14:textId="77777777" w:rsidR="00D96182" w:rsidRDefault="00D96182">
      <w:pPr>
        <w:pStyle w:val="BodyText"/>
        <w:spacing w:before="8"/>
        <w:rPr>
          <w:sz w:val="16"/>
        </w:rPr>
      </w:pPr>
    </w:p>
    <w:p w14:paraId="1787591E" w14:textId="7BB100F8" w:rsidR="00615EA8" w:rsidRDefault="00615EA8" w:rsidP="00615EA8">
      <w:pPr>
        <w:ind w:left="259"/>
        <w:rPr>
          <w:b/>
          <w:sz w:val="18"/>
        </w:rPr>
      </w:pPr>
      <w:r>
        <w:rPr>
          <w:b/>
          <w:w w:val="95"/>
          <w:sz w:val="18"/>
          <w:u w:val="single"/>
        </w:rPr>
        <w:t>Solar</w:t>
      </w:r>
    </w:p>
    <w:p w14:paraId="7181C541" w14:textId="77777777" w:rsidR="00597B98" w:rsidRPr="00597B98" w:rsidRDefault="00E46502" w:rsidP="00597B98">
      <w:pPr>
        <w:ind w:left="259"/>
        <w:rPr>
          <w:sz w:val="18"/>
        </w:rPr>
      </w:pPr>
      <w:r>
        <w:rPr>
          <w:sz w:val="18"/>
        </w:rPr>
        <w:pict w14:anchorId="464D6ADC">
          <v:line id="_x0000_s1028" style="position:absolute;left:0;text-align:left;z-index:15735296;mso-position-horizontal-relative:page;mso-position-vertical-relative:page" from="20pt,120pt" to="592pt,120pt" strokeweight=".5pt">
            <w10:wrap anchorx="page" anchory="page"/>
          </v:line>
        </w:pict>
      </w:r>
      <w:r>
        <w:rPr>
          <w:sz w:val="18"/>
        </w:rPr>
        <w:pict w14:anchorId="23094201">
          <v:line id="_x0000_s1027" style="position:absolute;left:0;text-align:left;z-index:15735808;mso-position-horizontal-relative:page;mso-position-vertical-relative:page" from="20pt,752pt" to="592pt,752pt" strokeweight=".5pt">
            <w10:wrap anchorx="page" anchory="page"/>
          </v:line>
        </w:pict>
      </w:r>
      <w:r w:rsidR="00597B98" w:rsidRPr="00597B98">
        <w:rPr>
          <w:sz w:val="18"/>
        </w:rPr>
        <w:t xml:space="preserve">MFA is requesting approval to include solar PV in the list of measures for qualifying households. </w:t>
      </w:r>
    </w:p>
    <w:p w14:paraId="1A794800" w14:textId="77777777" w:rsidR="00597B98" w:rsidRPr="00597B98" w:rsidRDefault="00597B98" w:rsidP="00597B98">
      <w:pPr>
        <w:ind w:left="259"/>
        <w:rPr>
          <w:sz w:val="18"/>
        </w:rPr>
      </w:pPr>
      <w:r w:rsidRPr="00597B98">
        <w:rPr>
          <w:sz w:val="18"/>
        </w:rPr>
        <w:t xml:space="preserve">MFA understands the solar PV projects might require a NEPA review, especially if they are ground mounted and disturb the ground. </w:t>
      </w:r>
    </w:p>
    <w:p w14:paraId="2186BACE" w14:textId="39CBE55E" w:rsidR="00D96182" w:rsidRPr="00615EA8" w:rsidRDefault="00597B98" w:rsidP="00597B98">
      <w:pPr>
        <w:ind w:left="259"/>
        <w:rPr>
          <w:sz w:val="5"/>
        </w:rPr>
      </w:pPr>
      <w:r w:rsidRPr="00597B98">
        <w:rPr>
          <w:sz w:val="18"/>
        </w:rPr>
        <w:t>The energy audit report will include solar as a measure and will demonstrate the SIR for the solar PV install, for it to be integrated into the approved package of measures for the project.  MFA believes that with the current installed costs of solar PV, it is a financially viable solution that can help our low-income families reduce their energy burden through WAP.</w:t>
      </w:r>
      <w:r w:rsidR="00353B91">
        <w:rPr>
          <w:bCs/>
          <w:sz w:val="18"/>
        </w:rPr>
        <w:t xml:space="preserve">  </w:t>
      </w:r>
    </w:p>
    <w:sectPr w:rsidR="00D96182" w:rsidRPr="00615EA8">
      <w:pgSz w:w="12240" w:h="15840"/>
      <w:pgMar w:top="2320" w:right="280" w:bottom="620" w:left="420" w:header="617" w:footer="4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FBC98" w14:textId="77777777" w:rsidR="00C962DC" w:rsidRDefault="009C4E87">
      <w:r>
        <w:separator/>
      </w:r>
    </w:p>
  </w:endnote>
  <w:endnote w:type="continuationSeparator" w:id="0">
    <w:p w14:paraId="49E020B2" w14:textId="77777777" w:rsidR="00C962DC" w:rsidRDefault="009C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2560" w14:textId="77777777" w:rsidR="00D96182" w:rsidRDefault="00E46502">
    <w:pPr>
      <w:pStyle w:val="BodyText"/>
      <w:spacing w:line="14" w:lineRule="auto"/>
      <w:rPr>
        <w:sz w:val="20"/>
      </w:rPr>
    </w:pPr>
    <w:r>
      <w:pict w14:anchorId="53186979">
        <v:line id="_x0000_s2057" style="position:absolute;z-index:-16081408;mso-position-horizontal-relative:page;mso-position-vertical-relative:page" from="20pt,752pt" to="592pt,752pt" strokeweight=".5pt">
          <w10:wrap anchorx="page" anchory="page"/>
        </v:line>
      </w:pict>
    </w:r>
    <w:r>
      <w:pict w14:anchorId="6A93376C">
        <v:shapetype id="_x0000_t202" coordsize="21600,21600" o:spt="202" path="m,l,21600r21600,l21600,xe">
          <v:stroke joinstyle="miter"/>
          <v:path gradientshapeok="t" o:connecttype="rect"/>
        </v:shapetype>
        <v:shape id="docshape5" o:spid="_x0000_s2056" type="#_x0000_t202" style="position:absolute;margin-left:24.6pt;margin-top:759.8pt;width:116.4pt;height:11.9pt;z-index:-16080896;mso-position-horizontal-relative:page;mso-position-vertical-relative:page" filled="f" stroked="f">
          <v:textbox inset="0,0,0,0">
            <w:txbxContent>
              <w:p w14:paraId="29B1E501" w14:textId="77777777" w:rsidR="00D96182" w:rsidRDefault="009C4E87">
                <w:pPr>
                  <w:pStyle w:val="BodyText"/>
                  <w:spacing w:before="11"/>
                  <w:ind w:left="20"/>
                </w:pPr>
                <w:r>
                  <w:rPr>
                    <w:w w:val="95"/>
                  </w:rPr>
                  <w:t>PAGE,</w:t>
                </w:r>
                <w:r>
                  <w:t xml:space="preserve"> </w:t>
                </w:r>
                <w:r>
                  <w:rPr>
                    <w:w w:val="95"/>
                  </w:rPr>
                  <w:t>04/28/2022</w:t>
                </w:r>
                <w:r>
                  <w:t xml:space="preserve"> </w:t>
                </w:r>
                <w:r>
                  <w:rPr>
                    <w:w w:val="95"/>
                  </w:rPr>
                  <w:t>12:03:24</w:t>
                </w:r>
                <w:r>
                  <w:rPr>
                    <w:spacing w:val="1"/>
                  </w:rPr>
                  <w:t xml:space="preserve"> </w:t>
                </w:r>
                <w:r>
                  <w:rPr>
                    <w:spacing w:val="-5"/>
                    <w:w w:val="95"/>
                  </w:rPr>
                  <w:t>PM</w:t>
                </w:r>
              </w:p>
            </w:txbxContent>
          </v:textbox>
          <w10:wrap anchorx="page" anchory="page"/>
        </v:shape>
      </w:pict>
    </w:r>
    <w:r>
      <w:pict w14:anchorId="2CC21CBA">
        <v:shape id="docshape6" o:spid="_x0000_s2055" type="#_x0000_t202" style="position:absolute;margin-left:549.2pt;margin-top:766.05pt;width:33.8pt;height:10.9pt;z-index:-16080384;mso-position-horizontal-relative:page;mso-position-vertical-relative:page" filled="f" stroked="f">
          <v:textbox inset="0,0,0,0">
            <w:txbxContent>
              <w:p w14:paraId="4A352D71" w14:textId="77777777" w:rsidR="00D96182" w:rsidRDefault="009C4E87">
                <w:pPr>
                  <w:spacing w:before="13"/>
                  <w:ind w:left="20"/>
                  <w:rPr>
                    <w:sz w:val="16"/>
                  </w:rPr>
                </w:pPr>
                <w:r>
                  <w:rPr>
                    <w:sz w:val="16"/>
                  </w:rPr>
                  <w:t xml:space="preserve">Page </w:t>
                </w:r>
                <w:r>
                  <w:rPr>
                    <w:sz w:val="16"/>
                  </w:rPr>
                  <w:fldChar w:fldCharType="begin"/>
                </w:r>
                <w:r>
                  <w:rPr>
                    <w:sz w:val="16"/>
                  </w:rPr>
                  <w:instrText xml:space="preserve"> PAGE </w:instrText>
                </w:r>
                <w:r>
                  <w:rPr>
                    <w:sz w:val="16"/>
                  </w:rPr>
                  <w:fldChar w:fldCharType="separate"/>
                </w:r>
                <w:r>
                  <w:rPr>
                    <w:sz w:val="16"/>
                  </w:rPr>
                  <w:t>2</w:t>
                </w:r>
                <w:r>
                  <w:rPr>
                    <w:sz w:val="16"/>
                  </w:rPr>
                  <w:fldChar w:fldCharType="end"/>
                </w:r>
                <w:r>
                  <w:rPr>
                    <w:sz w:val="16"/>
                  </w:rPr>
                  <w:t xml:space="preserve"> /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5</w:t>
                </w:r>
                <w:r>
                  <w:rPr>
                    <w:spacing w:val="-10"/>
                    <w:sz w:val="16"/>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EC60" w14:textId="77777777" w:rsidR="00D96182" w:rsidRDefault="00E46502">
    <w:pPr>
      <w:pStyle w:val="BodyText"/>
      <w:spacing w:line="14" w:lineRule="auto"/>
      <w:rPr>
        <w:sz w:val="20"/>
      </w:rPr>
    </w:pPr>
    <w:r>
      <w:pict w14:anchorId="6B4DAAD0">
        <v:shapetype id="_x0000_t202" coordsize="21600,21600" o:spt="202" path="m,l,21600r21600,l21600,xe">
          <v:stroke joinstyle="miter"/>
          <v:path gradientshapeok="t" o:connecttype="rect"/>
        </v:shapetype>
        <v:shape id="docshape34" o:spid="_x0000_s2050" type="#_x0000_t202" style="position:absolute;margin-left:24.6pt;margin-top:759.8pt;width:116.4pt;height:11.9pt;z-index:-16077824;mso-position-horizontal-relative:page;mso-position-vertical-relative:page" filled="f" stroked="f">
          <v:textbox inset="0,0,0,0">
            <w:txbxContent>
              <w:p w14:paraId="4C933161" w14:textId="77777777" w:rsidR="00D96182" w:rsidRDefault="009C4E87">
                <w:pPr>
                  <w:pStyle w:val="BodyText"/>
                  <w:spacing w:before="11"/>
                  <w:ind w:left="20"/>
                </w:pPr>
                <w:r>
                  <w:rPr>
                    <w:w w:val="95"/>
                  </w:rPr>
                  <w:t>PAGE,</w:t>
                </w:r>
                <w:r>
                  <w:t xml:space="preserve"> </w:t>
                </w:r>
                <w:r>
                  <w:rPr>
                    <w:w w:val="95"/>
                  </w:rPr>
                  <w:t>04/28/2022</w:t>
                </w:r>
                <w:r>
                  <w:t xml:space="preserve"> </w:t>
                </w:r>
                <w:r>
                  <w:rPr>
                    <w:w w:val="95"/>
                  </w:rPr>
                  <w:t>12:03:24</w:t>
                </w:r>
                <w:r>
                  <w:rPr>
                    <w:spacing w:val="1"/>
                  </w:rPr>
                  <w:t xml:space="preserve"> </w:t>
                </w:r>
                <w:r>
                  <w:rPr>
                    <w:spacing w:val="-5"/>
                    <w:w w:val="95"/>
                  </w:rPr>
                  <w:t>PM</w:t>
                </w:r>
              </w:p>
            </w:txbxContent>
          </v:textbox>
          <w10:wrap anchorx="page" anchory="page"/>
        </v:shape>
      </w:pict>
    </w:r>
    <w:r>
      <w:pict w14:anchorId="1D9ED0EB">
        <v:shape id="docshape35" o:spid="_x0000_s2049" type="#_x0000_t202" style="position:absolute;margin-left:549.2pt;margin-top:766.05pt;width:33.8pt;height:10.9pt;z-index:-16077312;mso-position-horizontal-relative:page;mso-position-vertical-relative:page" filled="f" stroked="f">
          <v:textbox inset="0,0,0,0">
            <w:txbxContent>
              <w:p w14:paraId="60396C81" w14:textId="77777777" w:rsidR="00D96182" w:rsidRDefault="009C4E87">
                <w:pPr>
                  <w:spacing w:before="13"/>
                  <w:ind w:left="20"/>
                  <w:rPr>
                    <w:sz w:val="16"/>
                  </w:rPr>
                </w:pPr>
                <w:r>
                  <w:rPr>
                    <w:sz w:val="16"/>
                  </w:rPr>
                  <w:t xml:space="preserve">Page </w:t>
                </w:r>
                <w:r>
                  <w:rPr>
                    <w:sz w:val="16"/>
                  </w:rPr>
                  <w:fldChar w:fldCharType="begin"/>
                </w:r>
                <w:r>
                  <w:rPr>
                    <w:sz w:val="16"/>
                  </w:rPr>
                  <w:instrText xml:space="preserve"> PAGE </w:instrText>
                </w:r>
                <w:r>
                  <w:rPr>
                    <w:sz w:val="16"/>
                  </w:rPr>
                  <w:fldChar w:fldCharType="separate"/>
                </w:r>
                <w:r>
                  <w:rPr>
                    <w:sz w:val="16"/>
                  </w:rPr>
                  <w:t>3</w:t>
                </w:r>
                <w:r>
                  <w:rPr>
                    <w:sz w:val="16"/>
                  </w:rPr>
                  <w:fldChar w:fldCharType="end"/>
                </w:r>
                <w:r>
                  <w:rPr>
                    <w:sz w:val="16"/>
                  </w:rPr>
                  <w:t xml:space="preserve"> /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5</w:t>
                </w:r>
                <w:r>
                  <w:rPr>
                    <w:spacing w:val="-10"/>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F65A" w14:textId="77777777" w:rsidR="00C962DC" w:rsidRDefault="009C4E87">
      <w:r>
        <w:separator/>
      </w:r>
    </w:p>
  </w:footnote>
  <w:footnote w:type="continuationSeparator" w:id="0">
    <w:p w14:paraId="1162A3A8" w14:textId="77777777" w:rsidR="00C962DC" w:rsidRDefault="009C4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5F54" w14:textId="77777777" w:rsidR="00D96182" w:rsidRDefault="00E46502">
    <w:pPr>
      <w:pStyle w:val="BodyText"/>
      <w:spacing w:line="14" w:lineRule="auto"/>
      <w:rPr>
        <w:sz w:val="20"/>
      </w:rPr>
    </w:pPr>
    <w:r>
      <w:pict w14:anchorId="42CA6DA0">
        <v:shapetype id="_x0000_t202" coordsize="21600,21600" o:spt="202" path="m,l,21600r21600,l21600,xe">
          <v:stroke joinstyle="miter"/>
          <v:path gradientshapeok="t" o:connecttype="rect"/>
        </v:shapetype>
        <v:shape id="docshape1" o:spid="_x0000_s2061" type="#_x0000_t202" style="position:absolute;margin-left:26.8pt;margin-top:29.85pt;width:38.05pt;height:21.8pt;z-index:-16083456;mso-position-horizontal-relative:page;mso-position-vertical-relative:page" filled="f" stroked="f">
          <v:textbox inset="0,0,0,0">
            <w:txbxContent>
              <w:p w14:paraId="4B8BD6D4" w14:textId="77777777" w:rsidR="00D96182" w:rsidRDefault="009C4E87">
                <w:pPr>
                  <w:spacing w:before="18"/>
                  <w:ind w:left="20"/>
                  <w:rPr>
                    <w:sz w:val="14"/>
                  </w:rPr>
                </w:pPr>
                <w:r>
                  <w:rPr>
                    <w:spacing w:val="-2"/>
                    <w:sz w:val="14"/>
                  </w:rPr>
                  <w:t>DOE</w:t>
                </w:r>
                <w:r>
                  <w:rPr>
                    <w:spacing w:val="-7"/>
                    <w:sz w:val="14"/>
                  </w:rPr>
                  <w:t xml:space="preserve"> </w:t>
                </w:r>
                <w:r>
                  <w:rPr>
                    <w:spacing w:val="-2"/>
                    <w:sz w:val="14"/>
                  </w:rPr>
                  <w:t>F</w:t>
                </w:r>
                <w:r>
                  <w:rPr>
                    <w:spacing w:val="-7"/>
                    <w:sz w:val="14"/>
                  </w:rPr>
                  <w:t xml:space="preserve"> </w:t>
                </w:r>
                <w:r>
                  <w:rPr>
                    <w:spacing w:val="-2"/>
                    <w:sz w:val="14"/>
                  </w:rPr>
                  <w:t>540.2</w:t>
                </w:r>
              </w:p>
              <w:p w14:paraId="4EBD525D" w14:textId="77777777" w:rsidR="00D96182" w:rsidRDefault="009C4E87">
                <w:pPr>
                  <w:spacing w:before="74"/>
                  <w:ind w:left="20"/>
                  <w:rPr>
                    <w:sz w:val="14"/>
                  </w:rPr>
                </w:pPr>
                <w:r>
                  <w:rPr>
                    <w:spacing w:val="-2"/>
                    <w:w w:val="105"/>
                    <w:sz w:val="14"/>
                  </w:rPr>
                  <w:t>(08/05)</w:t>
                </w:r>
              </w:p>
            </w:txbxContent>
          </v:textbox>
          <w10:wrap anchorx="page" anchory="page"/>
        </v:shape>
      </w:pict>
    </w:r>
    <w:r>
      <w:pict w14:anchorId="6ADC68EA">
        <v:shape id="docshape2" o:spid="_x0000_s2060" type="#_x0000_t202" style="position:absolute;margin-left:499.95pt;margin-top:29.85pt;width:85.15pt;height:21.8pt;z-index:-16082944;mso-position-horizontal-relative:page;mso-position-vertical-relative:page" filled="f" stroked="f">
          <v:textbox inset="0,0,0,0">
            <w:txbxContent>
              <w:p w14:paraId="35F33B22" w14:textId="77777777" w:rsidR="00D96182" w:rsidRDefault="009C4E87">
                <w:pPr>
                  <w:spacing w:before="18"/>
                  <w:ind w:left="20"/>
                  <w:rPr>
                    <w:sz w:val="14"/>
                  </w:rPr>
                </w:pPr>
                <w:r>
                  <w:rPr>
                    <w:sz w:val="14"/>
                  </w:rPr>
                  <w:t>OMB</w:t>
                </w:r>
                <w:r>
                  <w:rPr>
                    <w:spacing w:val="-5"/>
                    <w:sz w:val="14"/>
                  </w:rPr>
                  <w:t xml:space="preserve"> </w:t>
                </w:r>
                <w:r>
                  <w:rPr>
                    <w:sz w:val="14"/>
                  </w:rPr>
                  <w:t>Control</w:t>
                </w:r>
                <w:r>
                  <w:rPr>
                    <w:spacing w:val="-4"/>
                    <w:sz w:val="14"/>
                  </w:rPr>
                  <w:t xml:space="preserve"> </w:t>
                </w:r>
                <w:r>
                  <w:rPr>
                    <w:sz w:val="14"/>
                  </w:rPr>
                  <w:t>No:</w:t>
                </w:r>
                <w:r>
                  <w:rPr>
                    <w:spacing w:val="-5"/>
                    <w:sz w:val="14"/>
                  </w:rPr>
                  <w:t xml:space="preserve"> </w:t>
                </w:r>
                <w:r>
                  <w:rPr>
                    <w:sz w:val="14"/>
                  </w:rPr>
                  <w:t>1910-</w:t>
                </w:r>
                <w:r>
                  <w:rPr>
                    <w:spacing w:val="-4"/>
                    <w:sz w:val="14"/>
                  </w:rPr>
                  <w:t>5127</w:t>
                </w:r>
              </w:p>
              <w:p w14:paraId="4F30477D" w14:textId="77777777" w:rsidR="00D96182" w:rsidRDefault="009C4E87">
                <w:pPr>
                  <w:spacing w:before="74"/>
                  <w:ind w:left="87"/>
                  <w:rPr>
                    <w:sz w:val="14"/>
                  </w:rPr>
                </w:pPr>
                <w:r>
                  <w:rPr>
                    <w:spacing w:val="-2"/>
                    <w:sz w:val="14"/>
                  </w:rPr>
                  <w:t>Expiration</w:t>
                </w:r>
                <w:r>
                  <w:rPr>
                    <w:spacing w:val="4"/>
                    <w:sz w:val="14"/>
                  </w:rPr>
                  <w:t xml:space="preserve"> </w:t>
                </w:r>
                <w:r>
                  <w:rPr>
                    <w:spacing w:val="-2"/>
                    <w:sz w:val="14"/>
                  </w:rPr>
                  <w:t>Date:</w:t>
                </w:r>
                <w:r>
                  <w:rPr>
                    <w:spacing w:val="5"/>
                    <w:sz w:val="14"/>
                  </w:rPr>
                  <w:t xml:space="preserve"> </w:t>
                </w:r>
                <w:r>
                  <w:rPr>
                    <w:spacing w:val="-2"/>
                    <w:sz w:val="14"/>
                  </w:rPr>
                  <w:t>05/31/2023</w:t>
                </w:r>
              </w:p>
            </w:txbxContent>
          </v:textbox>
          <w10:wrap anchorx="page" anchory="page"/>
        </v:shape>
      </w:pict>
    </w:r>
    <w:r>
      <w:pict w14:anchorId="24B1D863">
        <v:shape id="docshape3" o:spid="_x0000_s2059" type="#_x0000_t202" style="position:absolute;margin-left:197.75pt;margin-top:53.5pt;width:217.1pt;height:39.85pt;z-index:-16082432;mso-position-horizontal-relative:page;mso-position-vertical-relative:page" filled="f" stroked="f">
          <v:textbox inset="0,0,0,0">
            <w:txbxContent>
              <w:p w14:paraId="72C928D9" w14:textId="77777777" w:rsidR="00D96182" w:rsidRDefault="009C4E87">
                <w:pPr>
                  <w:spacing w:before="11" w:line="324" w:lineRule="auto"/>
                  <w:ind w:left="20" w:firstLine="1139"/>
                  <w:rPr>
                    <w:b/>
                    <w:sz w:val="18"/>
                  </w:rPr>
                </w:pPr>
                <w:r>
                  <w:rPr>
                    <w:b/>
                    <w:sz w:val="18"/>
                  </w:rPr>
                  <w:t xml:space="preserve">U.S. Department of Energy </w:t>
                </w:r>
                <w:r>
                  <w:rPr>
                    <w:b/>
                    <w:w w:val="95"/>
                    <w:sz w:val="18"/>
                  </w:rPr>
                  <w:t>WEATHERIZATION ASSISTANCE PROGRAM (WAP)</w:t>
                </w:r>
              </w:p>
              <w:p w14:paraId="2A30F403" w14:textId="77777777" w:rsidR="00D96182" w:rsidRDefault="009C4E87">
                <w:pPr>
                  <w:spacing w:line="207" w:lineRule="exact"/>
                  <w:ind w:left="142"/>
                  <w:rPr>
                    <w:b/>
                    <w:sz w:val="18"/>
                  </w:rPr>
                </w:pPr>
                <w:r>
                  <w:rPr>
                    <w:b/>
                    <w:w w:val="95"/>
                    <w:sz w:val="18"/>
                  </w:rPr>
                  <w:t>WEATHERIZATION</w:t>
                </w:r>
                <w:r>
                  <w:rPr>
                    <w:b/>
                    <w:spacing w:val="-4"/>
                    <w:w w:val="95"/>
                    <w:sz w:val="18"/>
                  </w:rPr>
                  <w:t xml:space="preserve"> </w:t>
                </w:r>
                <w:r>
                  <w:rPr>
                    <w:b/>
                    <w:w w:val="95"/>
                    <w:sz w:val="18"/>
                  </w:rPr>
                  <w:t>ANNUAL</w:t>
                </w:r>
                <w:r>
                  <w:rPr>
                    <w:b/>
                    <w:spacing w:val="-4"/>
                    <w:w w:val="95"/>
                    <w:sz w:val="18"/>
                  </w:rPr>
                  <w:t xml:space="preserve"> </w:t>
                </w:r>
                <w:r>
                  <w:rPr>
                    <w:b/>
                    <w:w w:val="95"/>
                    <w:sz w:val="18"/>
                  </w:rPr>
                  <w:t>FILE</w:t>
                </w:r>
                <w:r>
                  <w:rPr>
                    <w:b/>
                    <w:spacing w:val="-4"/>
                    <w:w w:val="95"/>
                    <w:sz w:val="18"/>
                  </w:rPr>
                  <w:t xml:space="preserve"> </w:t>
                </w:r>
                <w:r>
                  <w:rPr>
                    <w:b/>
                    <w:spacing w:val="-2"/>
                    <w:w w:val="95"/>
                    <w:sz w:val="18"/>
                  </w:rPr>
                  <w:t>WORKSHEET</w:t>
                </w:r>
              </w:p>
            </w:txbxContent>
          </v:textbox>
          <w10:wrap anchorx="page" anchory="page"/>
        </v:shape>
      </w:pict>
    </w:r>
    <w:r>
      <w:pict w14:anchorId="55C71FB6">
        <v:shape id="docshape4" o:spid="_x0000_s2058" type="#_x0000_t202" style="position:absolute;margin-left:189.35pt;margin-top:105.45pt;width:233.15pt;height:11.9pt;z-index:-16081920;mso-position-horizontal-relative:page;mso-position-vertical-relative:page" filled="f" stroked="f">
          <v:textbox inset="0,0,0,0">
            <w:txbxContent>
              <w:p w14:paraId="33D32655" w14:textId="77777777" w:rsidR="00D96182" w:rsidRDefault="009C4E87">
                <w:pPr>
                  <w:spacing w:before="11"/>
                  <w:ind w:left="20"/>
                  <w:rPr>
                    <w:b/>
                    <w:sz w:val="18"/>
                  </w:rPr>
                </w:pPr>
                <w:r>
                  <w:rPr>
                    <w:b/>
                    <w:w w:val="95"/>
                    <w:sz w:val="18"/>
                  </w:rPr>
                  <w:t>(Grant</w:t>
                </w:r>
                <w:r>
                  <w:rPr>
                    <w:b/>
                    <w:spacing w:val="1"/>
                    <w:sz w:val="18"/>
                  </w:rPr>
                  <w:t xml:space="preserve"> </w:t>
                </w:r>
                <w:r>
                  <w:rPr>
                    <w:b/>
                    <w:w w:val="95"/>
                    <w:sz w:val="18"/>
                  </w:rPr>
                  <w:t>Number:</w:t>
                </w:r>
                <w:r>
                  <w:rPr>
                    <w:b/>
                    <w:spacing w:val="1"/>
                    <w:sz w:val="18"/>
                  </w:rPr>
                  <w:t xml:space="preserve"> </w:t>
                </w:r>
                <w:r>
                  <w:rPr>
                    <w:b/>
                    <w:w w:val="95"/>
                    <w:sz w:val="18"/>
                  </w:rPr>
                  <w:t>EE0009918,</w:t>
                </w:r>
                <w:r>
                  <w:rPr>
                    <w:b/>
                    <w:spacing w:val="2"/>
                    <w:sz w:val="18"/>
                  </w:rPr>
                  <w:t xml:space="preserve"> </w:t>
                </w:r>
                <w:r>
                  <w:rPr>
                    <w:b/>
                    <w:w w:val="95"/>
                    <w:sz w:val="18"/>
                  </w:rPr>
                  <w:t>State:</w:t>
                </w:r>
                <w:r>
                  <w:rPr>
                    <w:b/>
                    <w:spacing w:val="1"/>
                    <w:sz w:val="18"/>
                  </w:rPr>
                  <w:t xml:space="preserve"> </w:t>
                </w:r>
                <w:r>
                  <w:rPr>
                    <w:b/>
                    <w:w w:val="95"/>
                    <w:sz w:val="18"/>
                  </w:rPr>
                  <w:t>NM,</w:t>
                </w:r>
                <w:r>
                  <w:rPr>
                    <w:b/>
                    <w:spacing w:val="1"/>
                    <w:sz w:val="18"/>
                  </w:rPr>
                  <w:t xml:space="preserve"> </w:t>
                </w:r>
                <w:r>
                  <w:rPr>
                    <w:b/>
                    <w:w w:val="95"/>
                    <w:sz w:val="18"/>
                  </w:rPr>
                  <w:t>Program</w:t>
                </w:r>
                <w:r>
                  <w:rPr>
                    <w:b/>
                    <w:spacing w:val="2"/>
                    <w:sz w:val="18"/>
                  </w:rPr>
                  <w:t xml:space="preserve"> </w:t>
                </w:r>
                <w:r>
                  <w:rPr>
                    <w:b/>
                    <w:w w:val="95"/>
                    <w:sz w:val="18"/>
                  </w:rPr>
                  <w:t>Year:</w:t>
                </w:r>
                <w:r>
                  <w:rPr>
                    <w:b/>
                    <w:spacing w:val="1"/>
                    <w:sz w:val="18"/>
                  </w:rPr>
                  <w:t xml:space="preserve"> </w:t>
                </w:r>
                <w:r>
                  <w:rPr>
                    <w:b/>
                    <w:spacing w:val="-2"/>
                    <w:w w:val="95"/>
                    <w:sz w:val="18"/>
                  </w:rPr>
                  <w:t>2022)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3317" w14:textId="77777777" w:rsidR="00D96182" w:rsidRDefault="00E46502">
    <w:pPr>
      <w:pStyle w:val="BodyText"/>
      <w:spacing w:line="14" w:lineRule="auto"/>
      <w:rPr>
        <w:sz w:val="20"/>
      </w:rPr>
    </w:pPr>
    <w:r>
      <w:pict w14:anchorId="2DD4D407">
        <v:shapetype id="_x0000_t202" coordsize="21600,21600" o:spt="202" path="m,l,21600r21600,l21600,xe">
          <v:stroke joinstyle="miter"/>
          <v:path gradientshapeok="t" o:connecttype="rect"/>
        </v:shapetype>
        <v:shape id="docshape30" o:spid="_x0000_s2054" type="#_x0000_t202" style="position:absolute;margin-left:26.8pt;margin-top:29.85pt;width:38.05pt;height:21.8pt;z-index:-16079872;mso-position-horizontal-relative:page;mso-position-vertical-relative:page" filled="f" stroked="f">
          <v:textbox inset="0,0,0,0">
            <w:txbxContent>
              <w:p w14:paraId="7AE06B88" w14:textId="77777777" w:rsidR="00D96182" w:rsidRDefault="009C4E87">
                <w:pPr>
                  <w:spacing w:before="18"/>
                  <w:ind w:left="20"/>
                  <w:rPr>
                    <w:sz w:val="14"/>
                  </w:rPr>
                </w:pPr>
                <w:r>
                  <w:rPr>
                    <w:spacing w:val="-2"/>
                    <w:sz w:val="14"/>
                  </w:rPr>
                  <w:t>DOE</w:t>
                </w:r>
                <w:r>
                  <w:rPr>
                    <w:spacing w:val="-7"/>
                    <w:sz w:val="14"/>
                  </w:rPr>
                  <w:t xml:space="preserve"> </w:t>
                </w:r>
                <w:r>
                  <w:rPr>
                    <w:spacing w:val="-2"/>
                    <w:sz w:val="14"/>
                  </w:rPr>
                  <w:t>F</w:t>
                </w:r>
                <w:r>
                  <w:rPr>
                    <w:spacing w:val="-7"/>
                    <w:sz w:val="14"/>
                  </w:rPr>
                  <w:t xml:space="preserve"> </w:t>
                </w:r>
                <w:r>
                  <w:rPr>
                    <w:spacing w:val="-2"/>
                    <w:sz w:val="14"/>
                  </w:rPr>
                  <w:t>540.2</w:t>
                </w:r>
              </w:p>
              <w:p w14:paraId="0E8A293C" w14:textId="77777777" w:rsidR="00D96182" w:rsidRDefault="009C4E87">
                <w:pPr>
                  <w:spacing w:before="74"/>
                  <w:ind w:left="20"/>
                  <w:rPr>
                    <w:sz w:val="14"/>
                  </w:rPr>
                </w:pPr>
                <w:r>
                  <w:rPr>
                    <w:spacing w:val="-2"/>
                    <w:w w:val="105"/>
                    <w:sz w:val="14"/>
                  </w:rPr>
                  <w:t>(08/05)</w:t>
                </w:r>
              </w:p>
            </w:txbxContent>
          </v:textbox>
          <w10:wrap anchorx="page" anchory="page"/>
        </v:shape>
      </w:pict>
    </w:r>
    <w:r>
      <w:pict w14:anchorId="58D6DCD2">
        <v:shape id="docshape31" o:spid="_x0000_s2053" type="#_x0000_t202" style="position:absolute;margin-left:499.95pt;margin-top:29.85pt;width:85.15pt;height:21.8pt;z-index:-16079360;mso-position-horizontal-relative:page;mso-position-vertical-relative:page" filled="f" stroked="f">
          <v:textbox inset="0,0,0,0">
            <w:txbxContent>
              <w:p w14:paraId="2CAA4558" w14:textId="77777777" w:rsidR="00D96182" w:rsidRDefault="009C4E87">
                <w:pPr>
                  <w:spacing w:before="18"/>
                  <w:ind w:left="20"/>
                  <w:rPr>
                    <w:sz w:val="14"/>
                  </w:rPr>
                </w:pPr>
                <w:r>
                  <w:rPr>
                    <w:sz w:val="14"/>
                  </w:rPr>
                  <w:t>OMB</w:t>
                </w:r>
                <w:r>
                  <w:rPr>
                    <w:spacing w:val="-5"/>
                    <w:sz w:val="14"/>
                  </w:rPr>
                  <w:t xml:space="preserve"> </w:t>
                </w:r>
                <w:r>
                  <w:rPr>
                    <w:sz w:val="14"/>
                  </w:rPr>
                  <w:t>Control</w:t>
                </w:r>
                <w:r>
                  <w:rPr>
                    <w:spacing w:val="-4"/>
                    <w:sz w:val="14"/>
                  </w:rPr>
                  <w:t xml:space="preserve"> </w:t>
                </w:r>
                <w:r>
                  <w:rPr>
                    <w:sz w:val="14"/>
                  </w:rPr>
                  <w:t>No:</w:t>
                </w:r>
                <w:r>
                  <w:rPr>
                    <w:spacing w:val="-5"/>
                    <w:sz w:val="14"/>
                  </w:rPr>
                  <w:t xml:space="preserve"> </w:t>
                </w:r>
                <w:r>
                  <w:rPr>
                    <w:sz w:val="14"/>
                  </w:rPr>
                  <w:t>1910-</w:t>
                </w:r>
                <w:r>
                  <w:rPr>
                    <w:spacing w:val="-4"/>
                    <w:sz w:val="14"/>
                  </w:rPr>
                  <w:t>5127</w:t>
                </w:r>
              </w:p>
              <w:p w14:paraId="1B330947" w14:textId="77777777" w:rsidR="00D96182" w:rsidRDefault="009C4E87">
                <w:pPr>
                  <w:spacing w:before="74"/>
                  <w:ind w:left="87"/>
                  <w:rPr>
                    <w:sz w:val="14"/>
                  </w:rPr>
                </w:pPr>
                <w:r>
                  <w:rPr>
                    <w:spacing w:val="-2"/>
                    <w:sz w:val="14"/>
                  </w:rPr>
                  <w:t>Expiration</w:t>
                </w:r>
                <w:r>
                  <w:rPr>
                    <w:spacing w:val="4"/>
                    <w:sz w:val="14"/>
                  </w:rPr>
                  <w:t xml:space="preserve"> </w:t>
                </w:r>
                <w:r>
                  <w:rPr>
                    <w:spacing w:val="-2"/>
                    <w:sz w:val="14"/>
                  </w:rPr>
                  <w:t>Date:</w:t>
                </w:r>
                <w:r>
                  <w:rPr>
                    <w:spacing w:val="5"/>
                    <w:sz w:val="14"/>
                  </w:rPr>
                  <w:t xml:space="preserve"> </w:t>
                </w:r>
                <w:r>
                  <w:rPr>
                    <w:spacing w:val="-2"/>
                    <w:sz w:val="14"/>
                  </w:rPr>
                  <w:t>05/31/2023</w:t>
                </w:r>
              </w:p>
            </w:txbxContent>
          </v:textbox>
          <w10:wrap anchorx="page" anchory="page"/>
        </v:shape>
      </w:pict>
    </w:r>
    <w:r>
      <w:pict w14:anchorId="45E23AAE">
        <v:shape id="docshape32" o:spid="_x0000_s2052" type="#_x0000_t202" style="position:absolute;margin-left:197.75pt;margin-top:53.5pt;width:217.1pt;height:39.85pt;z-index:-16078848;mso-position-horizontal-relative:page;mso-position-vertical-relative:page" filled="f" stroked="f">
          <v:textbox inset="0,0,0,0">
            <w:txbxContent>
              <w:p w14:paraId="2AD3A1FD" w14:textId="77777777" w:rsidR="00D96182" w:rsidRDefault="009C4E87">
                <w:pPr>
                  <w:spacing w:before="11" w:line="324" w:lineRule="auto"/>
                  <w:ind w:left="20" w:firstLine="1139"/>
                  <w:rPr>
                    <w:b/>
                    <w:sz w:val="18"/>
                  </w:rPr>
                </w:pPr>
                <w:r>
                  <w:rPr>
                    <w:b/>
                    <w:sz w:val="18"/>
                  </w:rPr>
                  <w:t xml:space="preserve">U.S. Department of Energy </w:t>
                </w:r>
                <w:r>
                  <w:rPr>
                    <w:b/>
                    <w:w w:val="95"/>
                    <w:sz w:val="18"/>
                  </w:rPr>
                  <w:t>WEATHERIZATION ASSISTANCE PROGRAM (WAP)</w:t>
                </w:r>
              </w:p>
              <w:p w14:paraId="13FA2A33" w14:textId="77777777" w:rsidR="00D96182" w:rsidRDefault="009C4E87">
                <w:pPr>
                  <w:spacing w:line="207" w:lineRule="exact"/>
                  <w:ind w:left="142"/>
                  <w:rPr>
                    <w:b/>
                    <w:sz w:val="18"/>
                  </w:rPr>
                </w:pPr>
                <w:r>
                  <w:rPr>
                    <w:b/>
                    <w:w w:val="95"/>
                    <w:sz w:val="18"/>
                  </w:rPr>
                  <w:t>WEATHERIZATION</w:t>
                </w:r>
                <w:r>
                  <w:rPr>
                    <w:b/>
                    <w:spacing w:val="-4"/>
                    <w:w w:val="95"/>
                    <w:sz w:val="18"/>
                  </w:rPr>
                  <w:t xml:space="preserve"> </w:t>
                </w:r>
                <w:r>
                  <w:rPr>
                    <w:b/>
                    <w:w w:val="95"/>
                    <w:sz w:val="18"/>
                  </w:rPr>
                  <w:t>ANNUAL</w:t>
                </w:r>
                <w:r>
                  <w:rPr>
                    <w:b/>
                    <w:spacing w:val="-4"/>
                    <w:w w:val="95"/>
                    <w:sz w:val="18"/>
                  </w:rPr>
                  <w:t xml:space="preserve"> </w:t>
                </w:r>
                <w:r>
                  <w:rPr>
                    <w:b/>
                    <w:w w:val="95"/>
                    <w:sz w:val="18"/>
                  </w:rPr>
                  <w:t>FILE</w:t>
                </w:r>
                <w:r>
                  <w:rPr>
                    <w:b/>
                    <w:spacing w:val="-4"/>
                    <w:w w:val="95"/>
                    <w:sz w:val="18"/>
                  </w:rPr>
                  <w:t xml:space="preserve"> </w:t>
                </w:r>
                <w:r>
                  <w:rPr>
                    <w:b/>
                    <w:spacing w:val="-2"/>
                    <w:w w:val="95"/>
                    <w:sz w:val="18"/>
                  </w:rPr>
                  <w:t>WORKSHEET</w:t>
                </w:r>
              </w:p>
            </w:txbxContent>
          </v:textbox>
          <w10:wrap anchorx="page" anchory="page"/>
        </v:shape>
      </w:pict>
    </w:r>
    <w:r>
      <w:pict w14:anchorId="12F20F9D">
        <v:shape id="docshape33" o:spid="_x0000_s2051" type="#_x0000_t202" style="position:absolute;margin-left:189.35pt;margin-top:105.45pt;width:233.15pt;height:11.9pt;z-index:-16078336;mso-position-horizontal-relative:page;mso-position-vertical-relative:page" filled="f" stroked="f">
          <v:textbox inset="0,0,0,0">
            <w:txbxContent>
              <w:p w14:paraId="2D94A289" w14:textId="77777777" w:rsidR="00D96182" w:rsidRDefault="009C4E87">
                <w:pPr>
                  <w:spacing w:before="11"/>
                  <w:ind w:left="20"/>
                  <w:rPr>
                    <w:b/>
                    <w:sz w:val="18"/>
                  </w:rPr>
                </w:pPr>
                <w:r>
                  <w:rPr>
                    <w:b/>
                    <w:w w:val="95"/>
                    <w:sz w:val="18"/>
                  </w:rPr>
                  <w:t>(Grant</w:t>
                </w:r>
                <w:r>
                  <w:rPr>
                    <w:b/>
                    <w:spacing w:val="1"/>
                    <w:sz w:val="18"/>
                  </w:rPr>
                  <w:t xml:space="preserve"> </w:t>
                </w:r>
                <w:r>
                  <w:rPr>
                    <w:b/>
                    <w:w w:val="95"/>
                    <w:sz w:val="18"/>
                  </w:rPr>
                  <w:t>Number:</w:t>
                </w:r>
                <w:r>
                  <w:rPr>
                    <w:b/>
                    <w:spacing w:val="1"/>
                    <w:sz w:val="18"/>
                  </w:rPr>
                  <w:t xml:space="preserve"> </w:t>
                </w:r>
                <w:r>
                  <w:rPr>
                    <w:b/>
                    <w:w w:val="95"/>
                    <w:sz w:val="18"/>
                  </w:rPr>
                  <w:t>EE0009918,</w:t>
                </w:r>
                <w:r>
                  <w:rPr>
                    <w:b/>
                    <w:spacing w:val="2"/>
                    <w:sz w:val="18"/>
                  </w:rPr>
                  <w:t xml:space="preserve"> </w:t>
                </w:r>
                <w:r>
                  <w:rPr>
                    <w:b/>
                    <w:w w:val="95"/>
                    <w:sz w:val="18"/>
                  </w:rPr>
                  <w:t>State:</w:t>
                </w:r>
                <w:r>
                  <w:rPr>
                    <w:b/>
                    <w:spacing w:val="1"/>
                    <w:sz w:val="18"/>
                  </w:rPr>
                  <w:t xml:space="preserve"> </w:t>
                </w:r>
                <w:r>
                  <w:rPr>
                    <w:b/>
                    <w:w w:val="95"/>
                    <w:sz w:val="18"/>
                  </w:rPr>
                  <w:t>NM,</w:t>
                </w:r>
                <w:r>
                  <w:rPr>
                    <w:b/>
                    <w:spacing w:val="1"/>
                    <w:sz w:val="18"/>
                  </w:rPr>
                  <w:t xml:space="preserve"> </w:t>
                </w:r>
                <w:r>
                  <w:rPr>
                    <w:b/>
                    <w:w w:val="95"/>
                    <w:sz w:val="18"/>
                  </w:rPr>
                  <w:t>Program</w:t>
                </w:r>
                <w:r>
                  <w:rPr>
                    <w:b/>
                    <w:spacing w:val="2"/>
                    <w:sz w:val="18"/>
                  </w:rPr>
                  <w:t xml:space="preserve"> </w:t>
                </w:r>
                <w:r>
                  <w:rPr>
                    <w:b/>
                    <w:w w:val="95"/>
                    <w:sz w:val="18"/>
                  </w:rPr>
                  <w:t>Year:</w:t>
                </w:r>
                <w:r>
                  <w:rPr>
                    <w:b/>
                    <w:spacing w:val="1"/>
                    <w:sz w:val="18"/>
                  </w:rPr>
                  <w:t xml:space="preserve"> </w:t>
                </w:r>
                <w:r>
                  <w:rPr>
                    <w:b/>
                    <w:spacing w:val="-2"/>
                    <w:w w:val="95"/>
                    <w:sz w:val="18"/>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67730"/>
    <w:multiLevelType w:val="hybridMultilevel"/>
    <w:tmpl w:val="7A464BC2"/>
    <w:lvl w:ilvl="0" w:tplc="D180AFCE">
      <w:numFmt w:val="bullet"/>
      <w:lvlText w:val="•"/>
      <w:lvlJc w:val="left"/>
      <w:pPr>
        <w:ind w:left="259" w:hanging="179"/>
      </w:pPr>
      <w:rPr>
        <w:rFonts w:ascii="Lucida Sans" w:eastAsia="Lucida Sans" w:hAnsi="Lucida Sans" w:cs="Lucida Sans" w:hint="default"/>
        <w:b w:val="0"/>
        <w:bCs w:val="0"/>
        <w:i w:val="0"/>
        <w:iCs w:val="0"/>
        <w:w w:val="118"/>
        <w:sz w:val="10"/>
        <w:szCs w:val="10"/>
        <w:lang w:val="en-US" w:eastAsia="en-US" w:bidi="ar-SA"/>
      </w:rPr>
    </w:lvl>
    <w:lvl w:ilvl="1" w:tplc="F4B8F9A4">
      <w:numFmt w:val="bullet"/>
      <w:lvlText w:val="•"/>
      <w:lvlJc w:val="left"/>
      <w:pPr>
        <w:ind w:left="1388" w:hanging="179"/>
      </w:pPr>
      <w:rPr>
        <w:rFonts w:hint="default"/>
        <w:lang w:val="en-US" w:eastAsia="en-US" w:bidi="ar-SA"/>
      </w:rPr>
    </w:lvl>
    <w:lvl w:ilvl="2" w:tplc="8AB01460">
      <w:numFmt w:val="bullet"/>
      <w:lvlText w:val="•"/>
      <w:lvlJc w:val="left"/>
      <w:pPr>
        <w:ind w:left="2516" w:hanging="179"/>
      </w:pPr>
      <w:rPr>
        <w:rFonts w:hint="default"/>
        <w:lang w:val="en-US" w:eastAsia="en-US" w:bidi="ar-SA"/>
      </w:rPr>
    </w:lvl>
    <w:lvl w:ilvl="3" w:tplc="094884BC">
      <w:numFmt w:val="bullet"/>
      <w:lvlText w:val="•"/>
      <w:lvlJc w:val="left"/>
      <w:pPr>
        <w:ind w:left="3644" w:hanging="179"/>
      </w:pPr>
      <w:rPr>
        <w:rFonts w:hint="default"/>
        <w:lang w:val="en-US" w:eastAsia="en-US" w:bidi="ar-SA"/>
      </w:rPr>
    </w:lvl>
    <w:lvl w:ilvl="4" w:tplc="C4E627DC">
      <w:numFmt w:val="bullet"/>
      <w:lvlText w:val="•"/>
      <w:lvlJc w:val="left"/>
      <w:pPr>
        <w:ind w:left="4772" w:hanging="179"/>
      </w:pPr>
      <w:rPr>
        <w:rFonts w:hint="default"/>
        <w:lang w:val="en-US" w:eastAsia="en-US" w:bidi="ar-SA"/>
      </w:rPr>
    </w:lvl>
    <w:lvl w:ilvl="5" w:tplc="8D404AF0">
      <w:numFmt w:val="bullet"/>
      <w:lvlText w:val="•"/>
      <w:lvlJc w:val="left"/>
      <w:pPr>
        <w:ind w:left="5900" w:hanging="179"/>
      </w:pPr>
      <w:rPr>
        <w:rFonts w:hint="default"/>
        <w:lang w:val="en-US" w:eastAsia="en-US" w:bidi="ar-SA"/>
      </w:rPr>
    </w:lvl>
    <w:lvl w:ilvl="6" w:tplc="4266C20C">
      <w:numFmt w:val="bullet"/>
      <w:lvlText w:val="•"/>
      <w:lvlJc w:val="left"/>
      <w:pPr>
        <w:ind w:left="7028" w:hanging="179"/>
      </w:pPr>
      <w:rPr>
        <w:rFonts w:hint="default"/>
        <w:lang w:val="en-US" w:eastAsia="en-US" w:bidi="ar-SA"/>
      </w:rPr>
    </w:lvl>
    <w:lvl w:ilvl="7" w:tplc="D3AA9934">
      <w:numFmt w:val="bullet"/>
      <w:lvlText w:val="•"/>
      <w:lvlJc w:val="left"/>
      <w:pPr>
        <w:ind w:left="8156" w:hanging="179"/>
      </w:pPr>
      <w:rPr>
        <w:rFonts w:hint="default"/>
        <w:lang w:val="en-US" w:eastAsia="en-US" w:bidi="ar-SA"/>
      </w:rPr>
    </w:lvl>
    <w:lvl w:ilvl="8" w:tplc="DDC44590">
      <w:numFmt w:val="bullet"/>
      <w:lvlText w:val="•"/>
      <w:lvlJc w:val="left"/>
      <w:pPr>
        <w:ind w:left="9284" w:hanging="179"/>
      </w:pPr>
      <w:rPr>
        <w:rFonts w:hint="default"/>
        <w:lang w:val="en-US" w:eastAsia="en-US" w:bidi="ar-SA"/>
      </w:rPr>
    </w:lvl>
  </w:abstractNum>
  <w:abstractNum w:abstractNumId="1" w15:restartNumberingAfterBreak="0">
    <w:nsid w:val="2C6A1FD3"/>
    <w:multiLevelType w:val="hybridMultilevel"/>
    <w:tmpl w:val="266C501C"/>
    <w:lvl w:ilvl="0" w:tplc="A0F8DEAC">
      <w:numFmt w:val="bullet"/>
      <w:lvlText w:val="•"/>
      <w:lvlJc w:val="left"/>
      <w:pPr>
        <w:ind w:left="586" w:hanging="179"/>
      </w:pPr>
      <w:rPr>
        <w:rFonts w:ascii="Lucida Sans" w:eastAsia="Lucida Sans" w:hAnsi="Lucida Sans" w:cs="Lucida Sans" w:hint="default"/>
        <w:b w:val="0"/>
        <w:bCs w:val="0"/>
        <w:i w:val="0"/>
        <w:iCs w:val="0"/>
        <w:w w:val="118"/>
        <w:sz w:val="10"/>
        <w:szCs w:val="10"/>
        <w:lang w:val="en-US" w:eastAsia="en-US" w:bidi="ar-SA"/>
      </w:rPr>
    </w:lvl>
    <w:lvl w:ilvl="1" w:tplc="04A0A9AC">
      <w:numFmt w:val="bullet"/>
      <w:lvlText w:val="•"/>
      <w:lvlJc w:val="left"/>
      <w:pPr>
        <w:ind w:left="1636" w:hanging="179"/>
      </w:pPr>
      <w:rPr>
        <w:rFonts w:hint="default"/>
        <w:lang w:val="en-US" w:eastAsia="en-US" w:bidi="ar-SA"/>
      </w:rPr>
    </w:lvl>
    <w:lvl w:ilvl="2" w:tplc="BF9671EA">
      <w:numFmt w:val="bullet"/>
      <w:lvlText w:val="•"/>
      <w:lvlJc w:val="left"/>
      <w:pPr>
        <w:ind w:left="2693" w:hanging="179"/>
      </w:pPr>
      <w:rPr>
        <w:rFonts w:hint="default"/>
        <w:lang w:val="en-US" w:eastAsia="en-US" w:bidi="ar-SA"/>
      </w:rPr>
    </w:lvl>
    <w:lvl w:ilvl="3" w:tplc="8FF675B4">
      <w:numFmt w:val="bullet"/>
      <w:lvlText w:val="•"/>
      <w:lvlJc w:val="left"/>
      <w:pPr>
        <w:ind w:left="3750" w:hanging="179"/>
      </w:pPr>
      <w:rPr>
        <w:rFonts w:hint="default"/>
        <w:lang w:val="en-US" w:eastAsia="en-US" w:bidi="ar-SA"/>
      </w:rPr>
    </w:lvl>
    <w:lvl w:ilvl="4" w:tplc="D7A67558">
      <w:numFmt w:val="bullet"/>
      <w:lvlText w:val="•"/>
      <w:lvlJc w:val="left"/>
      <w:pPr>
        <w:ind w:left="4807" w:hanging="179"/>
      </w:pPr>
      <w:rPr>
        <w:rFonts w:hint="default"/>
        <w:lang w:val="en-US" w:eastAsia="en-US" w:bidi="ar-SA"/>
      </w:rPr>
    </w:lvl>
    <w:lvl w:ilvl="5" w:tplc="522A7764">
      <w:numFmt w:val="bullet"/>
      <w:lvlText w:val="•"/>
      <w:lvlJc w:val="left"/>
      <w:pPr>
        <w:ind w:left="5864" w:hanging="179"/>
      </w:pPr>
      <w:rPr>
        <w:rFonts w:hint="default"/>
        <w:lang w:val="en-US" w:eastAsia="en-US" w:bidi="ar-SA"/>
      </w:rPr>
    </w:lvl>
    <w:lvl w:ilvl="6" w:tplc="C7D6DF22">
      <w:numFmt w:val="bullet"/>
      <w:lvlText w:val="•"/>
      <w:lvlJc w:val="left"/>
      <w:pPr>
        <w:ind w:left="6921" w:hanging="179"/>
      </w:pPr>
      <w:rPr>
        <w:rFonts w:hint="default"/>
        <w:lang w:val="en-US" w:eastAsia="en-US" w:bidi="ar-SA"/>
      </w:rPr>
    </w:lvl>
    <w:lvl w:ilvl="7" w:tplc="98B4DDB0">
      <w:numFmt w:val="bullet"/>
      <w:lvlText w:val="•"/>
      <w:lvlJc w:val="left"/>
      <w:pPr>
        <w:ind w:left="7978" w:hanging="179"/>
      </w:pPr>
      <w:rPr>
        <w:rFonts w:hint="default"/>
        <w:lang w:val="en-US" w:eastAsia="en-US" w:bidi="ar-SA"/>
      </w:rPr>
    </w:lvl>
    <w:lvl w:ilvl="8" w:tplc="2250DB20">
      <w:numFmt w:val="bullet"/>
      <w:lvlText w:val="•"/>
      <w:lvlJc w:val="left"/>
      <w:pPr>
        <w:ind w:left="9035" w:hanging="179"/>
      </w:pPr>
      <w:rPr>
        <w:rFonts w:hint="default"/>
        <w:lang w:val="en-US" w:eastAsia="en-US" w:bidi="ar-SA"/>
      </w:rPr>
    </w:lvl>
  </w:abstractNum>
  <w:abstractNum w:abstractNumId="2" w15:restartNumberingAfterBreak="0">
    <w:nsid w:val="5E4C6161"/>
    <w:multiLevelType w:val="multilevel"/>
    <w:tmpl w:val="F70664B8"/>
    <w:lvl w:ilvl="0">
      <w:start w:val="4"/>
      <w:numFmt w:val="upperRoman"/>
      <w:lvlText w:val="%1"/>
      <w:lvlJc w:val="left"/>
      <w:pPr>
        <w:ind w:left="505" w:hanging="370"/>
      </w:pPr>
      <w:rPr>
        <w:rFonts w:hint="default"/>
        <w:lang w:val="en-US" w:eastAsia="en-US" w:bidi="ar-SA"/>
      </w:rPr>
    </w:lvl>
    <w:lvl w:ilvl="1">
      <w:start w:val="1"/>
      <w:numFmt w:val="decimal"/>
      <w:lvlText w:val="%1.%2"/>
      <w:lvlJc w:val="left"/>
      <w:pPr>
        <w:ind w:left="505" w:hanging="370"/>
      </w:pPr>
      <w:rPr>
        <w:rFonts w:ascii="Times New Roman" w:eastAsia="Times New Roman" w:hAnsi="Times New Roman" w:cs="Times New Roman" w:hint="default"/>
        <w:b/>
        <w:bCs/>
        <w:i w:val="0"/>
        <w:iCs w:val="0"/>
        <w:spacing w:val="-2"/>
        <w:w w:val="99"/>
        <w:sz w:val="18"/>
        <w:szCs w:val="18"/>
        <w:lang w:val="en-US" w:eastAsia="en-US" w:bidi="ar-SA"/>
      </w:rPr>
    </w:lvl>
    <w:lvl w:ilvl="2">
      <w:numFmt w:val="bullet"/>
      <w:lvlText w:val="•"/>
      <w:lvlJc w:val="left"/>
      <w:pPr>
        <w:ind w:left="2708" w:hanging="370"/>
      </w:pPr>
      <w:rPr>
        <w:rFonts w:hint="default"/>
        <w:lang w:val="en-US" w:eastAsia="en-US" w:bidi="ar-SA"/>
      </w:rPr>
    </w:lvl>
    <w:lvl w:ilvl="3">
      <w:numFmt w:val="bullet"/>
      <w:lvlText w:val="•"/>
      <w:lvlJc w:val="left"/>
      <w:pPr>
        <w:ind w:left="3812" w:hanging="370"/>
      </w:pPr>
      <w:rPr>
        <w:rFonts w:hint="default"/>
        <w:lang w:val="en-US" w:eastAsia="en-US" w:bidi="ar-SA"/>
      </w:rPr>
    </w:lvl>
    <w:lvl w:ilvl="4">
      <w:numFmt w:val="bullet"/>
      <w:lvlText w:val="•"/>
      <w:lvlJc w:val="left"/>
      <w:pPr>
        <w:ind w:left="4916" w:hanging="370"/>
      </w:pPr>
      <w:rPr>
        <w:rFonts w:hint="default"/>
        <w:lang w:val="en-US" w:eastAsia="en-US" w:bidi="ar-SA"/>
      </w:rPr>
    </w:lvl>
    <w:lvl w:ilvl="5">
      <w:numFmt w:val="bullet"/>
      <w:lvlText w:val="•"/>
      <w:lvlJc w:val="left"/>
      <w:pPr>
        <w:ind w:left="6020" w:hanging="370"/>
      </w:pPr>
      <w:rPr>
        <w:rFonts w:hint="default"/>
        <w:lang w:val="en-US" w:eastAsia="en-US" w:bidi="ar-SA"/>
      </w:rPr>
    </w:lvl>
    <w:lvl w:ilvl="6">
      <w:numFmt w:val="bullet"/>
      <w:lvlText w:val="•"/>
      <w:lvlJc w:val="left"/>
      <w:pPr>
        <w:ind w:left="7124" w:hanging="370"/>
      </w:pPr>
      <w:rPr>
        <w:rFonts w:hint="default"/>
        <w:lang w:val="en-US" w:eastAsia="en-US" w:bidi="ar-SA"/>
      </w:rPr>
    </w:lvl>
    <w:lvl w:ilvl="7">
      <w:numFmt w:val="bullet"/>
      <w:lvlText w:val="•"/>
      <w:lvlJc w:val="left"/>
      <w:pPr>
        <w:ind w:left="8228" w:hanging="370"/>
      </w:pPr>
      <w:rPr>
        <w:rFonts w:hint="default"/>
        <w:lang w:val="en-US" w:eastAsia="en-US" w:bidi="ar-SA"/>
      </w:rPr>
    </w:lvl>
    <w:lvl w:ilvl="8">
      <w:numFmt w:val="bullet"/>
      <w:lvlText w:val="•"/>
      <w:lvlJc w:val="left"/>
      <w:pPr>
        <w:ind w:left="9332" w:hanging="370"/>
      </w:pPr>
      <w:rPr>
        <w:rFonts w:hint="default"/>
        <w:lang w:val="en-US" w:eastAsia="en-US" w:bidi="ar-SA"/>
      </w:rPr>
    </w:lvl>
  </w:abstractNum>
  <w:num w:numId="1" w16cid:durableId="1866402785">
    <w:abstractNumId w:val="1"/>
  </w:num>
  <w:num w:numId="2" w16cid:durableId="1380933283">
    <w:abstractNumId w:val="0"/>
  </w:num>
  <w:num w:numId="3" w16cid:durableId="734858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D96182"/>
    <w:rsid w:val="00353B91"/>
    <w:rsid w:val="004F3CEC"/>
    <w:rsid w:val="00597B98"/>
    <w:rsid w:val="006064C9"/>
    <w:rsid w:val="00615EA8"/>
    <w:rsid w:val="006205CC"/>
    <w:rsid w:val="006F222E"/>
    <w:rsid w:val="00845ED6"/>
    <w:rsid w:val="0099484C"/>
    <w:rsid w:val="009A6148"/>
    <w:rsid w:val="009C4E87"/>
    <w:rsid w:val="00A75935"/>
    <w:rsid w:val="00A925EA"/>
    <w:rsid w:val="00C66EA5"/>
    <w:rsid w:val="00C962DC"/>
    <w:rsid w:val="00CE65EE"/>
    <w:rsid w:val="00D5727E"/>
    <w:rsid w:val="00D96182"/>
    <w:rsid w:val="00DE5398"/>
    <w:rsid w:val="00E46502"/>
    <w:rsid w:val="00EE7736"/>
    <w:rsid w:val="00F00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45E72BD"/>
  <w15:docId w15:val="{7327EF93-0FE6-437C-8501-8661606C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5"/>
      <w:ind w:left="706" w:hanging="180"/>
    </w:pPr>
  </w:style>
  <w:style w:type="paragraph" w:customStyle="1" w:styleId="TableParagraph">
    <w:name w:val="Table Paragraph"/>
    <w:basedOn w:val="Normal"/>
    <w:uiPriority w:val="1"/>
    <w:qFormat/>
    <w:pPr>
      <w:ind w:left="65"/>
    </w:pPr>
  </w:style>
  <w:style w:type="paragraph" w:styleId="Header">
    <w:name w:val="header"/>
    <w:basedOn w:val="Normal"/>
    <w:link w:val="HeaderChar"/>
    <w:uiPriority w:val="99"/>
    <w:unhideWhenUsed/>
    <w:rsid w:val="00615EA8"/>
    <w:pPr>
      <w:tabs>
        <w:tab w:val="center" w:pos="4680"/>
        <w:tab w:val="right" w:pos="9360"/>
      </w:tabs>
    </w:pPr>
  </w:style>
  <w:style w:type="character" w:customStyle="1" w:styleId="HeaderChar">
    <w:name w:val="Header Char"/>
    <w:basedOn w:val="DefaultParagraphFont"/>
    <w:link w:val="Header"/>
    <w:uiPriority w:val="99"/>
    <w:rsid w:val="00615EA8"/>
    <w:rPr>
      <w:rFonts w:ascii="Times New Roman" w:eastAsia="Times New Roman" w:hAnsi="Times New Roman" w:cs="Times New Roman"/>
    </w:rPr>
  </w:style>
  <w:style w:type="paragraph" w:styleId="Footer">
    <w:name w:val="footer"/>
    <w:basedOn w:val="Normal"/>
    <w:link w:val="FooterChar"/>
    <w:uiPriority w:val="99"/>
    <w:unhideWhenUsed/>
    <w:rsid w:val="00615EA8"/>
    <w:pPr>
      <w:tabs>
        <w:tab w:val="center" w:pos="4680"/>
        <w:tab w:val="right" w:pos="9360"/>
      </w:tabs>
    </w:pPr>
  </w:style>
  <w:style w:type="character" w:customStyle="1" w:styleId="FooterChar">
    <w:name w:val="Footer Char"/>
    <w:basedOn w:val="DefaultParagraphFont"/>
    <w:link w:val="Footer"/>
    <w:uiPriority w:val="99"/>
    <w:rsid w:val="00615EA8"/>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9C4E87"/>
    <w:pPr>
      <w:spacing w:after="120"/>
      <w:ind w:left="360"/>
    </w:pPr>
  </w:style>
  <w:style w:type="character" w:customStyle="1" w:styleId="BodyTextIndentChar">
    <w:name w:val="Body Text Indent Char"/>
    <w:basedOn w:val="DefaultParagraphFont"/>
    <w:link w:val="BodyTextIndent"/>
    <w:uiPriority w:val="99"/>
    <w:semiHidden/>
    <w:rsid w:val="009C4E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46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jaime.apodaca@pnm.com" TargetMode="External"/><Relationship Id="rId18" Type="http://schemas.openxmlformats.org/officeDocument/2006/relationships/hyperlink" Target="mailto:SLCASEY@TECOENERGY.COM" TargetMode="External"/><Relationship Id="rId3" Type="http://schemas.openxmlformats.org/officeDocument/2006/relationships/settings" Target="settings.xml"/><Relationship Id="rId21" Type="http://schemas.openxmlformats.org/officeDocument/2006/relationships/hyperlink" Target="mailto:tcucchiara@housingnm.org" TargetMode="External"/><Relationship Id="rId7" Type="http://schemas.openxmlformats.org/officeDocument/2006/relationships/header" Target="header1.xml"/><Relationship Id="rId12" Type="http://schemas.openxmlformats.org/officeDocument/2006/relationships/hyperlink" Target="mailto:jmacg@monarchnm.com" TargetMode="External"/><Relationship Id="rId17" Type="http://schemas.openxmlformats.org/officeDocument/2006/relationships/hyperlink" Target="mailto:stan.ross@state.nm.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riscillalucero@gilanet.com" TargetMode="External"/><Relationship Id="rId20" Type="http://schemas.openxmlformats.org/officeDocument/2006/relationships/hyperlink" Target="mailto:devries@housingnm.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perez@sfpha.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ollice@yeshousing.org" TargetMode="External"/><Relationship Id="rId23" Type="http://schemas.openxmlformats.org/officeDocument/2006/relationships/footer" Target="footer2.xml"/><Relationship Id="rId10" Type="http://schemas.openxmlformats.org/officeDocument/2006/relationships/hyperlink" Target="mailto:fgarcia.gs@plateautel.net" TargetMode="External"/><Relationship Id="rId19" Type="http://schemas.openxmlformats.org/officeDocument/2006/relationships/hyperlink" Target="mailto:veronika@swnm.org" TargetMode="External"/><Relationship Id="rId4" Type="http://schemas.openxmlformats.org/officeDocument/2006/relationships/webSettings" Target="webSettings.xml"/><Relationship Id="rId9" Type="http://schemas.openxmlformats.org/officeDocument/2006/relationships/hyperlink" Target="mailto:chazzard@centralnmhousing.org" TargetMode="External"/><Relationship Id="rId14" Type="http://schemas.openxmlformats.org/officeDocument/2006/relationships/hyperlink" Target="mailto:Marilyn.Wright@state.nm.u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5</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WAP Annual File</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WAP Annual File</dc:title>
  <dc:creator>PAGE</dc:creator>
  <cp:lastModifiedBy>Troy Cucchiara</cp:lastModifiedBy>
  <cp:revision>10</cp:revision>
  <dcterms:created xsi:type="dcterms:W3CDTF">2022-08-11T14:13:00Z</dcterms:created>
  <dcterms:modified xsi:type="dcterms:W3CDTF">2022-08-15T16:06:00Z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Producer">
    <vt:lpwstr>Expert HTML to PDF Converter 7.0</vt:lpwstr>
  </property>
  <property fmtid="{D5CDD505-2E9C-101B-9397-08002B2CF9AE}" pid="4" name="LastSaved">
    <vt:filetime>2022-04-28T00:00:00Z</vt:filetime>
  </property>
</Properties>
</file>