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65" w:rsidRPr="006711A2" w:rsidRDefault="008A0C93" w:rsidP="00BA7465">
      <w:pPr>
        <w:outlineLvl w:val="0"/>
        <w:rPr>
          <w:rFonts w:asciiTheme="minorHAnsi" w:hAnsiTheme="minorHAnsi"/>
          <w:sz w:val="22"/>
          <w:szCs w:val="22"/>
        </w:rPr>
      </w:pPr>
      <w:r w:rsidRPr="006711A2">
        <w:rPr>
          <w:rFonts w:asciiTheme="minorHAnsi" w:hAnsiTheme="minorHAnsi"/>
          <w:sz w:val="22"/>
          <w:szCs w:val="22"/>
        </w:rPr>
        <w:t xml:space="preserve">Title </w:t>
      </w:r>
      <w:r w:rsidR="00BA7465" w:rsidRPr="006711A2">
        <w:rPr>
          <w:rFonts w:asciiTheme="minorHAnsi" w:hAnsiTheme="minorHAnsi"/>
          <w:sz w:val="22"/>
          <w:szCs w:val="22"/>
        </w:rPr>
        <w:t>Company - Please return original recorded document to:</w:t>
      </w:r>
    </w:p>
    <w:p w:rsidR="00BA7465" w:rsidRPr="006711A2" w:rsidRDefault="00BA7465" w:rsidP="00BA7465">
      <w:pPr>
        <w:rPr>
          <w:rFonts w:asciiTheme="minorHAnsi" w:hAnsiTheme="minorHAnsi"/>
          <w:sz w:val="22"/>
          <w:szCs w:val="22"/>
        </w:rPr>
      </w:pPr>
    </w:p>
    <w:sdt>
      <w:sdtPr>
        <w:rPr>
          <w:sz w:val="22"/>
          <w:szCs w:val="22"/>
          <w:u w:val="single"/>
        </w:rPr>
        <w:id w:val="933180113"/>
        <w:placeholder>
          <w:docPart w:val="CBC7B802FE0944D2A6C27D949F9D2CBD"/>
        </w:placeholder>
      </w:sdtPr>
      <w:sdtContent>
        <w:p w:rsid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sdt>
      <w:sdtPr>
        <w:rPr>
          <w:sz w:val="22"/>
          <w:szCs w:val="22"/>
          <w:u w:val="single"/>
        </w:rPr>
        <w:id w:val="-1917770847"/>
        <w:placeholder>
          <w:docPart w:val="C6A45F1C8B9B48C4A5F258A4FC76C240"/>
        </w:placeholder>
      </w:sdtPr>
      <w:sdtContent>
        <w:p w:rsid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sdt>
      <w:sdtPr>
        <w:rPr>
          <w:sz w:val="22"/>
          <w:szCs w:val="22"/>
          <w:u w:val="single"/>
        </w:rPr>
        <w:id w:val="-1556149721"/>
        <w:placeholder>
          <w:docPart w:val="4C5E563E93B84648BE89B39E8703A1E4"/>
        </w:placeholder>
      </w:sdtPr>
      <w:sdtContent>
        <w:p w:rsid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bookmarkStart w:id="0" w:name="_GoBack" w:displacedByCustomXml="next"/>
        <w:bookmarkEnd w:id="0" w:displacedByCustomXml="next"/>
      </w:sdtContent>
    </w:sdt>
    <w:sdt>
      <w:sdtPr>
        <w:rPr>
          <w:sz w:val="22"/>
          <w:szCs w:val="22"/>
          <w:u w:val="single"/>
        </w:rPr>
        <w:id w:val="-2126606117"/>
        <w:placeholder>
          <w:docPart w:val="4D5403129CFB4E2BB67F077DEA6EE811"/>
        </w:placeholder>
      </w:sdtPr>
      <w:sdtContent>
        <w:p w:rsid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p w:rsidR="00BA7465" w:rsidRPr="006711A2" w:rsidRDefault="00BA7465" w:rsidP="00BA7465">
      <w:pPr>
        <w:rPr>
          <w:rFonts w:asciiTheme="minorHAnsi" w:hAnsiTheme="minorHAnsi"/>
          <w:b/>
          <w:sz w:val="22"/>
          <w:szCs w:val="22"/>
        </w:rPr>
      </w:pPr>
    </w:p>
    <w:p w:rsidR="00670D4F" w:rsidRPr="006711A2" w:rsidRDefault="00670D4F" w:rsidP="00330DDC">
      <w:pPr>
        <w:pStyle w:val="Title"/>
        <w:widowControl/>
        <w:outlineLvl w:val="0"/>
        <w:rPr>
          <w:rFonts w:asciiTheme="minorHAnsi" w:hAnsiTheme="minorHAnsi"/>
          <w:sz w:val="28"/>
          <w:szCs w:val="28"/>
        </w:rPr>
      </w:pPr>
      <w:r w:rsidRPr="006711A2">
        <w:rPr>
          <w:rFonts w:asciiTheme="minorHAnsi" w:hAnsiTheme="minorHAnsi"/>
          <w:sz w:val="28"/>
          <w:szCs w:val="28"/>
        </w:rPr>
        <w:t>NEW MEXICO MORTGAGE FINANCE AUTHORITY</w:t>
      </w:r>
      <w:bookmarkStart w:id="1" w:name="currentpg"/>
      <w:bookmarkEnd w:id="1"/>
    </w:p>
    <w:p w:rsidR="00670D4F" w:rsidRPr="006711A2" w:rsidRDefault="00121161" w:rsidP="00330DDC">
      <w:pPr>
        <w:pStyle w:val="Title"/>
        <w:outlineLvl w:val="0"/>
        <w:rPr>
          <w:rFonts w:asciiTheme="minorHAnsi" w:hAnsiTheme="minorHAnsi"/>
          <w:sz w:val="28"/>
          <w:szCs w:val="28"/>
        </w:rPr>
      </w:pPr>
      <w:r w:rsidRPr="006711A2">
        <w:rPr>
          <w:rFonts w:asciiTheme="minorHAnsi" w:hAnsiTheme="minorHAnsi"/>
          <w:sz w:val="28"/>
          <w:szCs w:val="28"/>
        </w:rPr>
        <w:t>HOME</w:t>
      </w:r>
      <w:r w:rsidR="00BC3838" w:rsidRPr="006711A2">
        <w:rPr>
          <w:rFonts w:asciiTheme="minorHAnsi" w:hAnsiTheme="minorHAnsi"/>
          <w:sz w:val="28"/>
          <w:szCs w:val="28"/>
        </w:rPr>
        <w:t>NOW</w:t>
      </w:r>
    </w:p>
    <w:p w:rsidR="00670D4F" w:rsidRPr="006711A2" w:rsidRDefault="00670D4F" w:rsidP="00330DDC">
      <w:pPr>
        <w:pStyle w:val="Title"/>
        <w:outlineLvl w:val="0"/>
        <w:rPr>
          <w:rFonts w:asciiTheme="minorHAnsi" w:hAnsiTheme="minorHAnsi"/>
          <w:sz w:val="22"/>
          <w:szCs w:val="22"/>
        </w:rPr>
      </w:pPr>
      <w:r w:rsidRPr="006711A2">
        <w:rPr>
          <w:rFonts w:asciiTheme="minorHAnsi" w:hAnsiTheme="minorHAnsi"/>
          <w:sz w:val="28"/>
          <w:szCs w:val="28"/>
        </w:rPr>
        <w:t>MORTGAGE AND RES</w:t>
      </w:r>
      <w:r w:rsidR="00023E80" w:rsidRPr="006711A2">
        <w:rPr>
          <w:rFonts w:asciiTheme="minorHAnsi" w:hAnsiTheme="minorHAnsi"/>
          <w:sz w:val="28"/>
          <w:szCs w:val="28"/>
        </w:rPr>
        <w:t>T</w:t>
      </w:r>
      <w:r w:rsidRPr="006711A2">
        <w:rPr>
          <w:rFonts w:asciiTheme="minorHAnsi" w:hAnsiTheme="minorHAnsi"/>
          <w:sz w:val="28"/>
          <w:szCs w:val="28"/>
        </w:rPr>
        <w:t>RICTIVE COVENANTS</w:t>
      </w:r>
      <w:r w:rsidRPr="006711A2">
        <w:rPr>
          <w:rFonts w:asciiTheme="minorHAnsi" w:hAnsiTheme="minorHAnsi"/>
          <w:sz w:val="22"/>
          <w:szCs w:val="22"/>
        </w:rPr>
        <w:t xml:space="preserve"> </w:t>
      </w:r>
    </w:p>
    <w:p w:rsidR="00E820B3" w:rsidRPr="006711A2" w:rsidRDefault="00E820B3" w:rsidP="00330DDC">
      <w:pPr>
        <w:pStyle w:val="Title"/>
        <w:outlineLvl w:val="0"/>
        <w:rPr>
          <w:rFonts w:asciiTheme="minorHAnsi" w:hAnsiTheme="minorHAnsi"/>
          <w:sz w:val="22"/>
          <w:szCs w:val="22"/>
        </w:rPr>
      </w:pPr>
    </w:p>
    <w:p w:rsidR="00B42F02" w:rsidRDefault="00B42F02" w:rsidP="00B42F02">
      <w:pPr>
        <w:rPr>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820B3" w:rsidRPr="006711A2">
        <w:rPr>
          <w:rFonts w:asciiTheme="minorHAnsi" w:hAnsiTheme="minorHAnsi"/>
          <w:sz w:val="22"/>
          <w:szCs w:val="22"/>
        </w:rPr>
        <w:t xml:space="preserve">MIN: </w:t>
      </w:r>
      <w:sdt>
        <w:sdtPr>
          <w:rPr>
            <w:sz w:val="22"/>
            <w:szCs w:val="22"/>
            <w:u w:val="single"/>
          </w:rPr>
          <w:id w:val="1869180518"/>
          <w:placeholder>
            <w:docPart w:val="6E08917E097E4103AE0E6DC7864C5969"/>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p>
    <w:p w:rsidR="00B42F02" w:rsidRDefault="00E820B3" w:rsidP="00B42F02">
      <w:pPr>
        <w:rPr>
          <w:sz w:val="22"/>
          <w:szCs w:val="22"/>
          <w:u w:val="single"/>
        </w:rPr>
      </w:pPr>
      <w:r w:rsidRPr="006711A2">
        <w:rPr>
          <w:rFonts w:asciiTheme="minorHAnsi" w:hAnsiTheme="minorHAnsi"/>
          <w:sz w:val="22"/>
          <w:szCs w:val="22"/>
        </w:rPr>
        <w:t>MERS Telephone #: (888) 679-MERS</w:t>
      </w:r>
      <w:r w:rsidR="00C50E32" w:rsidRPr="006711A2">
        <w:rPr>
          <w:rFonts w:asciiTheme="minorHAnsi" w:hAnsiTheme="minorHAnsi"/>
          <w:sz w:val="22"/>
          <w:szCs w:val="22"/>
        </w:rPr>
        <w:t xml:space="preserve"> </w:t>
      </w:r>
      <w:r w:rsidR="00C50E32" w:rsidRPr="006711A2">
        <w:rPr>
          <w:rFonts w:asciiTheme="minorHAnsi" w:hAnsiTheme="minorHAnsi"/>
          <w:sz w:val="22"/>
          <w:szCs w:val="22"/>
        </w:rPr>
        <w:tab/>
      </w:r>
      <w:r w:rsidR="00C50E32" w:rsidRPr="006711A2">
        <w:rPr>
          <w:rFonts w:asciiTheme="minorHAnsi" w:hAnsiTheme="minorHAnsi"/>
          <w:sz w:val="22"/>
          <w:szCs w:val="22"/>
        </w:rPr>
        <w:tab/>
      </w:r>
      <w:r w:rsidR="00C50E32" w:rsidRPr="006711A2">
        <w:rPr>
          <w:rFonts w:asciiTheme="minorHAnsi" w:hAnsiTheme="minorHAnsi"/>
          <w:sz w:val="22"/>
          <w:szCs w:val="22"/>
        </w:rPr>
        <w:tab/>
      </w:r>
      <w:r w:rsidR="00C50E32" w:rsidRPr="006711A2">
        <w:rPr>
          <w:rFonts w:asciiTheme="minorHAnsi" w:hAnsiTheme="minorHAnsi"/>
          <w:sz w:val="22"/>
          <w:szCs w:val="22"/>
        </w:rPr>
        <w:tab/>
      </w:r>
      <w:r w:rsidR="00A50DAC" w:rsidRPr="006711A2">
        <w:rPr>
          <w:rFonts w:asciiTheme="minorHAnsi" w:hAnsiTheme="minorHAnsi"/>
          <w:sz w:val="22"/>
          <w:szCs w:val="22"/>
        </w:rPr>
        <w:t xml:space="preserve">MFA </w:t>
      </w:r>
      <w:proofErr w:type="spellStart"/>
      <w:r w:rsidR="00C50E32" w:rsidRPr="006711A2">
        <w:rPr>
          <w:rFonts w:asciiTheme="minorHAnsi" w:hAnsiTheme="minorHAnsi"/>
          <w:sz w:val="22"/>
          <w:szCs w:val="22"/>
        </w:rPr>
        <w:t>HomeNow</w:t>
      </w:r>
      <w:proofErr w:type="spellEnd"/>
      <w:r w:rsidR="006711A2" w:rsidRPr="006711A2">
        <w:rPr>
          <w:rFonts w:asciiTheme="minorHAnsi" w:hAnsiTheme="minorHAnsi"/>
          <w:sz w:val="22"/>
          <w:szCs w:val="22"/>
        </w:rPr>
        <w:t xml:space="preserve"> </w:t>
      </w:r>
      <w:r w:rsidR="00670D4F" w:rsidRPr="006711A2">
        <w:rPr>
          <w:rFonts w:asciiTheme="minorHAnsi" w:hAnsiTheme="minorHAnsi"/>
          <w:sz w:val="22"/>
          <w:szCs w:val="22"/>
        </w:rPr>
        <w:t>Loan No:</w:t>
      </w:r>
      <w:r w:rsidR="00CB61C6" w:rsidRPr="006711A2">
        <w:rPr>
          <w:rFonts w:asciiTheme="minorHAnsi" w:hAnsiTheme="minorHAnsi"/>
          <w:sz w:val="22"/>
          <w:szCs w:val="22"/>
        </w:rPr>
        <w:t xml:space="preserve"> </w:t>
      </w:r>
      <w:sdt>
        <w:sdtPr>
          <w:rPr>
            <w:sz w:val="22"/>
            <w:szCs w:val="22"/>
            <w:u w:val="single"/>
          </w:rPr>
          <w:id w:val="-405766423"/>
          <w:placeholder>
            <w:docPart w:val="70F04BF530C34BF291A3DDCD27D0ACAC"/>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670D4F" w:rsidRPr="006711A2" w:rsidRDefault="00670D4F">
      <w:pPr>
        <w:rPr>
          <w:rFonts w:asciiTheme="minorHAnsi" w:hAnsiTheme="minorHAnsi"/>
          <w:sz w:val="22"/>
          <w:szCs w:val="22"/>
        </w:rPr>
      </w:pPr>
    </w:p>
    <w:p w:rsidR="00D1503A" w:rsidRPr="00B42F02" w:rsidRDefault="00670D4F" w:rsidP="00B42F02">
      <w:pPr>
        <w:rPr>
          <w:sz w:val="22"/>
          <w:szCs w:val="22"/>
          <w:u w:val="single"/>
        </w:rPr>
      </w:pPr>
      <w:r w:rsidRPr="006711A2">
        <w:rPr>
          <w:rFonts w:asciiTheme="minorHAnsi" w:hAnsiTheme="minorHAnsi"/>
          <w:sz w:val="22"/>
          <w:szCs w:val="22"/>
        </w:rPr>
        <w:tab/>
        <w:t>THIS MORTGAGE</w:t>
      </w:r>
      <w:r w:rsidR="008F239D" w:rsidRPr="006711A2">
        <w:rPr>
          <w:rFonts w:asciiTheme="minorHAnsi" w:hAnsiTheme="minorHAnsi"/>
          <w:sz w:val="22"/>
          <w:szCs w:val="22"/>
        </w:rPr>
        <w:t>, together with all Riders to this document</w:t>
      </w:r>
      <w:r w:rsidRPr="006711A2">
        <w:rPr>
          <w:rFonts w:asciiTheme="minorHAnsi" w:hAnsiTheme="minorHAnsi"/>
          <w:sz w:val="22"/>
          <w:szCs w:val="22"/>
        </w:rPr>
        <w:t xml:space="preserve"> is made this </w:t>
      </w:r>
      <w:sdt>
        <w:sdtPr>
          <w:rPr>
            <w:sz w:val="22"/>
            <w:szCs w:val="22"/>
            <w:u w:val="single"/>
          </w:rPr>
          <w:id w:val="1973556111"/>
          <w:placeholder>
            <w:docPart w:val="050ECCC3986146D6A0A1D17158F33425"/>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4B783D" w:rsidRPr="006711A2">
        <w:rPr>
          <w:rFonts w:asciiTheme="minorHAnsi" w:hAnsiTheme="minorHAnsi"/>
          <w:sz w:val="22"/>
          <w:szCs w:val="22"/>
        </w:rPr>
        <w:t xml:space="preserve"> </w:t>
      </w:r>
      <w:r w:rsidRPr="006711A2">
        <w:rPr>
          <w:rFonts w:asciiTheme="minorHAnsi" w:hAnsiTheme="minorHAnsi"/>
          <w:sz w:val="22"/>
          <w:szCs w:val="22"/>
        </w:rPr>
        <w:t xml:space="preserve">day </w:t>
      </w:r>
      <w:proofErr w:type="gramStart"/>
      <w:r w:rsidR="00B503CC" w:rsidRPr="006711A2">
        <w:rPr>
          <w:rFonts w:asciiTheme="minorHAnsi" w:hAnsiTheme="minorHAnsi"/>
          <w:sz w:val="22"/>
          <w:szCs w:val="22"/>
        </w:rPr>
        <w:t xml:space="preserve">of </w:t>
      </w:r>
      <w:proofErr w:type="gramEnd"/>
      <w:sdt>
        <w:sdtPr>
          <w:rPr>
            <w:sz w:val="22"/>
            <w:szCs w:val="22"/>
            <w:u w:val="single"/>
          </w:rPr>
          <w:id w:val="1945491521"/>
          <w:placeholder>
            <w:docPart w:val="881674DAEE86420B93678BFC87D5B092"/>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w:t>
      </w:r>
      <w:sdt>
        <w:sdtPr>
          <w:rPr>
            <w:sz w:val="22"/>
            <w:szCs w:val="22"/>
            <w:u w:val="single"/>
          </w:rPr>
          <w:id w:val="-462504319"/>
          <w:placeholder>
            <w:docPart w:val="C4A173B7D6EE4FD9A8A07AFAAFFC2F79"/>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between the </w:t>
      </w:r>
      <w:r w:rsidR="00806DC9" w:rsidRPr="006711A2">
        <w:rPr>
          <w:rFonts w:asciiTheme="minorHAnsi" w:hAnsiTheme="minorHAnsi"/>
          <w:sz w:val="22"/>
          <w:szCs w:val="22"/>
        </w:rPr>
        <w:t>m</w:t>
      </w:r>
      <w:r w:rsidRPr="006711A2">
        <w:rPr>
          <w:rFonts w:asciiTheme="minorHAnsi" w:hAnsiTheme="minorHAnsi"/>
          <w:sz w:val="22"/>
          <w:szCs w:val="22"/>
        </w:rPr>
        <w:t xml:space="preserve">ortgagor(s), </w:t>
      </w:r>
      <w:sdt>
        <w:sdtPr>
          <w:rPr>
            <w:sz w:val="22"/>
            <w:szCs w:val="22"/>
            <w:u w:val="single"/>
          </w:rPr>
          <w:id w:val="-1445763917"/>
          <w:placeholder>
            <w:docPart w:val="C83552ADB39449E7A5DB57D3550E59A3"/>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(herein </w:t>
      </w:r>
      <w:r w:rsidR="008A10F5" w:rsidRPr="006711A2">
        <w:rPr>
          <w:rFonts w:asciiTheme="minorHAnsi" w:hAnsiTheme="minorHAnsi"/>
          <w:sz w:val="22"/>
          <w:szCs w:val="22"/>
        </w:rPr>
        <w:t>“</w:t>
      </w:r>
      <w:r w:rsidRPr="006711A2">
        <w:rPr>
          <w:rFonts w:asciiTheme="minorHAnsi" w:hAnsiTheme="minorHAnsi"/>
          <w:sz w:val="22"/>
          <w:szCs w:val="22"/>
        </w:rPr>
        <w:t>Borrower(s)</w:t>
      </w:r>
      <w:r w:rsidR="008A10F5" w:rsidRPr="006711A2">
        <w:rPr>
          <w:rFonts w:asciiTheme="minorHAnsi" w:hAnsiTheme="minorHAnsi"/>
          <w:sz w:val="22"/>
          <w:szCs w:val="22"/>
        </w:rPr>
        <w:t>”</w:t>
      </w:r>
      <w:r w:rsidRPr="006711A2">
        <w:rPr>
          <w:rFonts w:asciiTheme="minorHAnsi" w:hAnsiTheme="minorHAnsi"/>
          <w:sz w:val="22"/>
          <w:szCs w:val="22"/>
        </w:rPr>
        <w:t xml:space="preserve">), </w:t>
      </w:r>
      <w:sdt>
        <w:sdtPr>
          <w:rPr>
            <w:sz w:val="22"/>
            <w:szCs w:val="22"/>
            <w:u w:val="single"/>
          </w:rPr>
          <w:id w:val="-347792928"/>
          <w:placeholder>
            <w:docPart w:val="AFF5E511CA3E4FDA9165F69C290BC481"/>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w:t>
      </w:r>
      <w:r w:rsidR="008A10F5" w:rsidRPr="006711A2">
        <w:rPr>
          <w:rFonts w:asciiTheme="minorHAnsi" w:hAnsiTheme="minorHAnsi"/>
          <w:sz w:val="22"/>
          <w:szCs w:val="22"/>
        </w:rPr>
        <w:t>“</w:t>
      </w:r>
      <w:r w:rsidRPr="006711A2">
        <w:rPr>
          <w:rFonts w:asciiTheme="minorHAnsi" w:hAnsiTheme="minorHAnsi"/>
          <w:sz w:val="22"/>
          <w:szCs w:val="22"/>
        </w:rPr>
        <w:t>Borrower(s) Vesting</w:t>
      </w:r>
      <w:r w:rsidR="008A10F5" w:rsidRPr="006711A2">
        <w:rPr>
          <w:rFonts w:asciiTheme="minorHAnsi" w:hAnsiTheme="minorHAnsi"/>
          <w:sz w:val="22"/>
          <w:szCs w:val="22"/>
        </w:rPr>
        <w:t>”</w:t>
      </w:r>
      <w:r w:rsidRPr="006711A2">
        <w:rPr>
          <w:rFonts w:asciiTheme="minorHAnsi" w:hAnsiTheme="minorHAnsi"/>
          <w:sz w:val="22"/>
          <w:szCs w:val="22"/>
        </w:rPr>
        <w:t>)</w:t>
      </w:r>
      <w:r w:rsidR="00D1503A" w:rsidRPr="006711A2">
        <w:rPr>
          <w:rFonts w:asciiTheme="minorHAnsi" w:hAnsiTheme="minorHAnsi"/>
          <w:sz w:val="22"/>
          <w:szCs w:val="22"/>
        </w:rPr>
        <w:t>,</w:t>
      </w:r>
    </w:p>
    <w:p w:rsidR="00D1503A" w:rsidRPr="006711A2" w:rsidRDefault="00D1503A" w:rsidP="00CB61C6">
      <w:pPr>
        <w:widowControl/>
        <w:jc w:val="both"/>
        <w:rPr>
          <w:rFonts w:asciiTheme="minorHAnsi" w:hAnsiTheme="minorHAnsi"/>
          <w:sz w:val="22"/>
          <w:szCs w:val="22"/>
        </w:rPr>
      </w:pPr>
    </w:p>
    <w:p w:rsidR="00D1503A" w:rsidRPr="006711A2" w:rsidRDefault="00670D4F" w:rsidP="00CB61C6">
      <w:pPr>
        <w:widowControl/>
        <w:jc w:val="both"/>
        <w:rPr>
          <w:rFonts w:asciiTheme="minorHAnsi" w:hAnsiTheme="minorHAnsi"/>
          <w:sz w:val="22"/>
          <w:szCs w:val="22"/>
        </w:rPr>
      </w:pPr>
      <w:proofErr w:type="gramStart"/>
      <w:r w:rsidRPr="006711A2">
        <w:rPr>
          <w:rFonts w:asciiTheme="minorHAnsi" w:hAnsiTheme="minorHAnsi"/>
          <w:sz w:val="22"/>
          <w:szCs w:val="22"/>
        </w:rPr>
        <w:t>and</w:t>
      </w:r>
      <w:proofErr w:type="gramEnd"/>
      <w:r w:rsidRPr="006711A2">
        <w:rPr>
          <w:rFonts w:asciiTheme="minorHAnsi" w:hAnsiTheme="minorHAnsi"/>
          <w:sz w:val="22"/>
          <w:szCs w:val="22"/>
        </w:rPr>
        <w:t xml:space="preserve"> the </w:t>
      </w:r>
      <w:r w:rsidR="00D1503A" w:rsidRPr="006711A2">
        <w:rPr>
          <w:rFonts w:asciiTheme="minorHAnsi" w:hAnsiTheme="minorHAnsi"/>
          <w:sz w:val="22"/>
          <w:szCs w:val="22"/>
        </w:rPr>
        <w:t xml:space="preserve">Beneficiary, Mortgage Electronic Registration Systems, Inc. (“MERS”).  MERS is a separate </w:t>
      </w:r>
      <w:proofErr w:type="gramStart"/>
      <w:r w:rsidR="00D1503A" w:rsidRPr="006711A2">
        <w:rPr>
          <w:rFonts w:asciiTheme="minorHAnsi" w:hAnsiTheme="minorHAnsi"/>
          <w:sz w:val="22"/>
          <w:szCs w:val="22"/>
        </w:rPr>
        <w:t>corporation</w:t>
      </w:r>
      <w:proofErr w:type="gramEnd"/>
      <w:r w:rsidR="00D1503A" w:rsidRPr="006711A2">
        <w:rPr>
          <w:rFonts w:asciiTheme="minorHAnsi" w:hAnsiTheme="minorHAnsi"/>
          <w:sz w:val="22"/>
          <w:szCs w:val="22"/>
        </w:rPr>
        <w:t xml:space="preserve"> that is acting solely as the nominee for Lender and Lender’s successor and assigns.  MERS is a mortgagee under this Mortgage.  MERS is organized and existing under the laws of the state of Delaware, and has an address and telephone number of P.O. Box 2026 Flint, Michigan 48501-2026, tel. (888) 679-MERS.</w:t>
      </w:r>
    </w:p>
    <w:p w:rsidR="00D1503A" w:rsidRPr="006711A2" w:rsidRDefault="00D1503A" w:rsidP="00CB61C6">
      <w:pPr>
        <w:widowControl/>
        <w:jc w:val="both"/>
        <w:rPr>
          <w:rFonts w:asciiTheme="minorHAnsi" w:hAnsiTheme="minorHAnsi"/>
          <w:sz w:val="22"/>
          <w:szCs w:val="22"/>
        </w:rPr>
      </w:pPr>
    </w:p>
    <w:p w:rsidR="00670D4F" w:rsidRPr="00B42F02" w:rsidRDefault="00B42F02" w:rsidP="00B42F02">
      <w:pPr>
        <w:rPr>
          <w:sz w:val="22"/>
          <w:szCs w:val="22"/>
          <w:u w:val="single"/>
        </w:rPr>
      </w:pPr>
      <w:sdt>
        <w:sdtPr>
          <w:rPr>
            <w:sz w:val="22"/>
            <w:szCs w:val="22"/>
            <w:u w:val="single"/>
          </w:rPr>
          <w:id w:val="-1727995372"/>
          <w:placeholder>
            <w:docPart w:val="9A5A0FA24CF34C2C9CBC088B8EB55168"/>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D1503A" w:rsidRPr="006711A2">
        <w:rPr>
          <w:rFonts w:asciiTheme="minorHAnsi" w:hAnsiTheme="minorHAnsi"/>
          <w:sz w:val="22"/>
          <w:szCs w:val="22"/>
        </w:rPr>
        <w:t xml:space="preserve"> (“Lender”)</w:t>
      </w:r>
      <w:proofErr w:type="gramStart"/>
      <w:r w:rsidR="00CE2BEE" w:rsidRPr="006711A2">
        <w:rPr>
          <w:rFonts w:asciiTheme="minorHAnsi" w:hAnsiTheme="minorHAnsi"/>
          <w:sz w:val="22"/>
          <w:szCs w:val="22"/>
        </w:rPr>
        <w:t xml:space="preserve">, </w:t>
      </w:r>
      <w:r w:rsidR="00670D4F" w:rsidRPr="006711A2">
        <w:rPr>
          <w:rFonts w:asciiTheme="minorHAnsi" w:hAnsiTheme="minorHAnsi"/>
          <w:sz w:val="22"/>
          <w:szCs w:val="22"/>
        </w:rPr>
        <w:t xml:space="preserve"> whose</w:t>
      </w:r>
      <w:proofErr w:type="gramEnd"/>
      <w:r w:rsidR="00670D4F" w:rsidRPr="006711A2">
        <w:rPr>
          <w:rFonts w:asciiTheme="minorHAnsi" w:hAnsiTheme="minorHAnsi"/>
          <w:sz w:val="22"/>
          <w:szCs w:val="22"/>
        </w:rPr>
        <w:t xml:space="preserve"> address is </w:t>
      </w:r>
      <w:sdt>
        <w:sdtPr>
          <w:rPr>
            <w:sz w:val="22"/>
            <w:szCs w:val="22"/>
            <w:u w:val="single"/>
          </w:rPr>
          <w:id w:val="1689334330"/>
          <w:placeholder>
            <w:docPart w:val="B116010996544BBFB4EB8901ECEA492A"/>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670D4F" w:rsidRPr="006711A2">
        <w:rPr>
          <w:rFonts w:asciiTheme="minorHAnsi" w:hAnsiTheme="minorHAnsi"/>
          <w:sz w:val="22"/>
          <w:szCs w:val="22"/>
        </w:rPr>
        <w:t xml:space="preserve"> </w:t>
      </w:r>
      <w:proofErr w:type="spellStart"/>
      <w:r w:rsidR="00D1503A" w:rsidRPr="006711A2">
        <w:rPr>
          <w:rFonts w:asciiTheme="minorHAnsi" w:hAnsiTheme="minorHAnsi"/>
          <w:sz w:val="22"/>
          <w:szCs w:val="22"/>
        </w:rPr>
        <w:t>is</w:t>
      </w:r>
      <w:proofErr w:type="spellEnd"/>
      <w:r w:rsidR="00D1503A" w:rsidRPr="006711A2">
        <w:rPr>
          <w:rFonts w:asciiTheme="minorHAnsi" w:hAnsiTheme="minorHAnsi"/>
          <w:sz w:val="22"/>
          <w:szCs w:val="22"/>
        </w:rPr>
        <w:t xml:space="preserve"> organized and existing under the law</w:t>
      </w:r>
      <w:r w:rsidR="00D2755C" w:rsidRPr="006711A2">
        <w:rPr>
          <w:rFonts w:asciiTheme="minorHAnsi" w:hAnsiTheme="minorHAnsi"/>
          <w:sz w:val="22"/>
          <w:szCs w:val="22"/>
        </w:rPr>
        <w:t>s</w:t>
      </w:r>
      <w:r w:rsidR="00D1503A" w:rsidRPr="006711A2">
        <w:rPr>
          <w:rFonts w:asciiTheme="minorHAnsi" w:hAnsiTheme="minorHAnsi"/>
          <w:sz w:val="22"/>
          <w:szCs w:val="22"/>
        </w:rPr>
        <w:t xml:space="preserve"> of the state of </w:t>
      </w:r>
      <w:r w:rsidR="00C50E32" w:rsidRPr="006711A2">
        <w:rPr>
          <w:rFonts w:asciiTheme="minorHAnsi" w:hAnsiTheme="minorHAnsi"/>
          <w:sz w:val="22"/>
          <w:szCs w:val="22"/>
        </w:rPr>
        <w:t xml:space="preserve"> </w:t>
      </w:r>
      <w:sdt>
        <w:sdtPr>
          <w:rPr>
            <w:sz w:val="22"/>
            <w:szCs w:val="22"/>
            <w:u w:val="single"/>
          </w:rPr>
          <w:id w:val="-586994147"/>
          <w:placeholder>
            <w:docPart w:val="0E19371BBB1F4DB9BEFD9D400F1B4F52"/>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C50E32" w:rsidRPr="006711A2">
        <w:rPr>
          <w:rFonts w:asciiTheme="minorHAnsi" w:hAnsiTheme="minorHAnsi"/>
          <w:sz w:val="22"/>
          <w:szCs w:val="22"/>
          <w:u w:val="single"/>
        </w:rPr>
        <w:t>.</w:t>
      </w:r>
    </w:p>
    <w:p w:rsidR="00670D4F" w:rsidRPr="006711A2" w:rsidRDefault="00670D4F" w:rsidP="00CB61C6">
      <w:pPr>
        <w:widowControl/>
        <w:jc w:val="both"/>
        <w:rPr>
          <w:rFonts w:asciiTheme="minorHAnsi" w:hAnsiTheme="minorHAnsi"/>
          <w:sz w:val="22"/>
          <w:szCs w:val="22"/>
        </w:rPr>
      </w:pPr>
    </w:p>
    <w:p w:rsidR="00670D4F" w:rsidRPr="00B42F02" w:rsidRDefault="00670D4F" w:rsidP="00B42F02">
      <w:pPr>
        <w:rPr>
          <w:sz w:val="22"/>
          <w:szCs w:val="22"/>
          <w:u w:val="single"/>
        </w:rPr>
      </w:pPr>
      <w:r w:rsidRPr="006711A2">
        <w:rPr>
          <w:rFonts w:asciiTheme="minorHAnsi" w:hAnsiTheme="minorHAnsi"/>
          <w:sz w:val="22"/>
          <w:szCs w:val="22"/>
        </w:rPr>
        <w:tab/>
        <w:t>WHEREAS,</w:t>
      </w:r>
      <w:r w:rsidR="00CB61C6" w:rsidRPr="006711A2">
        <w:rPr>
          <w:rFonts w:asciiTheme="minorHAnsi" w:hAnsiTheme="minorHAnsi"/>
          <w:sz w:val="22"/>
          <w:szCs w:val="22"/>
        </w:rPr>
        <w:t xml:space="preserve"> </w:t>
      </w:r>
      <w:r w:rsidRPr="006711A2">
        <w:rPr>
          <w:rFonts w:asciiTheme="minorHAnsi" w:hAnsiTheme="minorHAnsi"/>
          <w:sz w:val="22"/>
          <w:szCs w:val="22"/>
        </w:rPr>
        <w:t xml:space="preserve">Borrower is indebted to Lender in the principal sum </w:t>
      </w:r>
      <w:r w:rsidR="00CB61C6" w:rsidRPr="006711A2">
        <w:rPr>
          <w:rFonts w:asciiTheme="minorHAnsi" w:hAnsiTheme="minorHAnsi"/>
          <w:sz w:val="22"/>
          <w:szCs w:val="22"/>
        </w:rPr>
        <w:t>of</w:t>
      </w:r>
      <w:r w:rsidR="001B3A0F" w:rsidRPr="006711A2">
        <w:rPr>
          <w:rFonts w:asciiTheme="minorHAnsi" w:hAnsiTheme="minorHAnsi"/>
          <w:sz w:val="22"/>
          <w:szCs w:val="22"/>
        </w:rPr>
        <w:t xml:space="preserve"> </w:t>
      </w:r>
      <w:sdt>
        <w:sdtPr>
          <w:rPr>
            <w:sz w:val="22"/>
            <w:szCs w:val="22"/>
            <w:u w:val="single"/>
          </w:rPr>
          <w:id w:val="1662976671"/>
          <w:placeholder>
            <w:docPart w:val="9580D17D947748BF9A237D23125694B1"/>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FA5D9C" w:rsidRPr="006711A2">
        <w:rPr>
          <w:rFonts w:asciiTheme="minorHAnsi" w:hAnsiTheme="minorHAnsi"/>
          <w:sz w:val="22"/>
          <w:szCs w:val="22"/>
        </w:rPr>
        <w:t>, (</w:t>
      </w:r>
      <w:r w:rsidRPr="006711A2">
        <w:rPr>
          <w:rFonts w:asciiTheme="minorHAnsi" w:hAnsiTheme="minorHAnsi"/>
          <w:sz w:val="22"/>
          <w:szCs w:val="22"/>
        </w:rPr>
        <w:t>$</w:t>
      </w:r>
      <w:sdt>
        <w:sdtPr>
          <w:rPr>
            <w:sz w:val="22"/>
            <w:szCs w:val="22"/>
            <w:u w:val="single"/>
          </w:rPr>
          <w:id w:val="-217596032"/>
          <w:placeholder>
            <w:docPart w:val="C577A291A5E44D478676878B9692A6EE"/>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330DDC" w:rsidRPr="006711A2">
        <w:rPr>
          <w:rFonts w:asciiTheme="minorHAnsi" w:hAnsiTheme="minorHAnsi"/>
          <w:sz w:val="22"/>
          <w:szCs w:val="22"/>
        </w:rPr>
        <w:t>)</w:t>
      </w:r>
      <w:r w:rsidRPr="006711A2">
        <w:rPr>
          <w:rFonts w:asciiTheme="minorHAnsi" w:hAnsiTheme="minorHAnsi"/>
          <w:sz w:val="22"/>
          <w:szCs w:val="22"/>
        </w:rPr>
        <w:t xml:space="preserve"> which indebtedness is evidenced by Borrower's </w:t>
      </w:r>
      <w:r w:rsidR="00806DC9" w:rsidRPr="006711A2">
        <w:rPr>
          <w:rFonts w:asciiTheme="minorHAnsi" w:hAnsiTheme="minorHAnsi"/>
          <w:sz w:val="22"/>
          <w:szCs w:val="22"/>
        </w:rPr>
        <w:t xml:space="preserve">promissory </w:t>
      </w:r>
      <w:r w:rsidRPr="006711A2">
        <w:rPr>
          <w:rFonts w:asciiTheme="minorHAnsi" w:hAnsiTheme="minorHAnsi"/>
          <w:sz w:val="22"/>
          <w:szCs w:val="22"/>
        </w:rPr>
        <w:t xml:space="preserve">note dated </w:t>
      </w:r>
      <w:sdt>
        <w:sdtPr>
          <w:rPr>
            <w:sz w:val="22"/>
            <w:szCs w:val="22"/>
            <w:u w:val="single"/>
          </w:rPr>
          <w:id w:val="2059360648"/>
          <w:placeholder>
            <w:docPart w:val="E5FFDEEDEFFF4EC1A889B280B1C21F36"/>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AA3AB8" w:rsidRPr="006711A2">
        <w:rPr>
          <w:rFonts w:asciiTheme="minorHAnsi" w:hAnsiTheme="minorHAnsi"/>
          <w:sz w:val="22"/>
          <w:szCs w:val="22"/>
        </w:rPr>
        <w:t xml:space="preserve"> </w:t>
      </w:r>
      <w:r w:rsidRPr="006711A2">
        <w:rPr>
          <w:rFonts w:asciiTheme="minorHAnsi" w:hAnsiTheme="minorHAnsi"/>
          <w:sz w:val="22"/>
          <w:szCs w:val="22"/>
        </w:rPr>
        <w:t xml:space="preserve">(herein </w:t>
      </w:r>
      <w:r w:rsidR="008A10F5" w:rsidRPr="006711A2">
        <w:rPr>
          <w:rFonts w:asciiTheme="minorHAnsi" w:hAnsiTheme="minorHAnsi"/>
          <w:sz w:val="22"/>
          <w:szCs w:val="22"/>
        </w:rPr>
        <w:t>“</w:t>
      </w:r>
      <w:r w:rsidRPr="006711A2">
        <w:rPr>
          <w:rFonts w:asciiTheme="minorHAnsi" w:hAnsiTheme="minorHAnsi"/>
          <w:sz w:val="22"/>
          <w:szCs w:val="22"/>
        </w:rPr>
        <w:t>Note</w:t>
      </w:r>
      <w:r w:rsidR="008A10F5" w:rsidRPr="006711A2">
        <w:rPr>
          <w:rFonts w:asciiTheme="minorHAnsi" w:hAnsiTheme="minorHAnsi"/>
          <w:sz w:val="22"/>
          <w:szCs w:val="22"/>
        </w:rPr>
        <w:t>”</w:t>
      </w:r>
      <w:r w:rsidRPr="006711A2">
        <w:rPr>
          <w:rFonts w:asciiTheme="minorHAnsi" w:hAnsiTheme="minorHAnsi"/>
          <w:sz w:val="22"/>
          <w:szCs w:val="22"/>
        </w:rPr>
        <w:t>), providing for a no</w:t>
      </w:r>
      <w:r w:rsidR="00A25E22" w:rsidRPr="006711A2">
        <w:rPr>
          <w:rFonts w:asciiTheme="minorHAnsi" w:hAnsiTheme="minorHAnsi"/>
          <w:sz w:val="22"/>
          <w:szCs w:val="22"/>
        </w:rPr>
        <w:t>-</w:t>
      </w:r>
      <w:r w:rsidRPr="006711A2">
        <w:rPr>
          <w:rFonts w:asciiTheme="minorHAnsi" w:hAnsiTheme="minorHAnsi"/>
          <w:sz w:val="22"/>
          <w:szCs w:val="22"/>
        </w:rPr>
        <w:t>interest, no</w:t>
      </w:r>
      <w:r w:rsidR="00A25E22" w:rsidRPr="006711A2">
        <w:rPr>
          <w:rFonts w:asciiTheme="minorHAnsi" w:hAnsiTheme="minorHAnsi"/>
          <w:sz w:val="22"/>
          <w:szCs w:val="22"/>
        </w:rPr>
        <w:t>-</w:t>
      </w:r>
      <w:r w:rsidRPr="006711A2">
        <w:rPr>
          <w:rFonts w:asciiTheme="minorHAnsi" w:hAnsiTheme="minorHAnsi"/>
          <w:sz w:val="22"/>
          <w:szCs w:val="22"/>
        </w:rPr>
        <w:t>payments, loan, with the total amount of the indebtedness, if not sooner paid, due and payable only upon refinance, sale or transfer of title to the property described in this Mortgage</w:t>
      </w:r>
      <w:r w:rsidR="00776835" w:rsidRPr="006711A2">
        <w:rPr>
          <w:rFonts w:asciiTheme="minorHAnsi" w:hAnsiTheme="minorHAnsi"/>
          <w:sz w:val="22"/>
          <w:szCs w:val="22"/>
        </w:rPr>
        <w:t xml:space="preserve"> or upon Borrower’s failure to occupy the property </w:t>
      </w:r>
      <w:r w:rsidRPr="006711A2">
        <w:rPr>
          <w:rFonts w:asciiTheme="minorHAnsi" w:hAnsiTheme="minorHAnsi"/>
          <w:sz w:val="22"/>
          <w:szCs w:val="22"/>
        </w:rPr>
        <w:t xml:space="preserve">and subject to the provisions of the Note and this Mortgage; </w:t>
      </w:r>
    </w:p>
    <w:p w:rsidR="00670D4F" w:rsidRPr="006711A2" w:rsidRDefault="00670D4F" w:rsidP="00CB61C6">
      <w:pPr>
        <w:widowControl/>
        <w:jc w:val="both"/>
        <w:rPr>
          <w:rFonts w:asciiTheme="minorHAnsi" w:hAnsiTheme="minorHAnsi"/>
          <w:sz w:val="22"/>
          <w:szCs w:val="22"/>
        </w:rPr>
      </w:pPr>
    </w:p>
    <w:p w:rsidR="00670D4F" w:rsidRPr="00B42F02" w:rsidRDefault="00670D4F" w:rsidP="00B42F02">
      <w:pPr>
        <w:rPr>
          <w:sz w:val="22"/>
          <w:szCs w:val="22"/>
          <w:u w:val="single"/>
        </w:rPr>
      </w:pPr>
      <w:r w:rsidRPr="006711A2">
        <w:rPr>
          <w:rFonts w:asciiTheme="minorHAnsi" w:hAnsiTheme="minorHAnsi"/>
          <w:sz w:val="22"/>
          <w:szCs w:val="22"/>
        </w:rPr>
        <w:tab/>
        <w:t xml:space="preserve">TO SECURE to Lender the repayment of the indebtedness evidenced by the Note; the payment of all other sums, with interest thereon, advanced in accordance herewith to protect the security of this Mortgage; and the performance of the covenants and agreements of Borrower herein contained, Borrower for consideration paid does hereby mortgage, grant and convey to </w:t>
      </w:r>
      <w:r w:rsidR="00E820B3" w:rsidRPr="006711A2">
        <w:rPr>
          <w:rFonts w:asciiTheme="minorHAnsi" w:hAnsiTheme="minorHAnsi"/>
          <w:sz w:val="22"/>
          <w:szCs w:val="22"/>
        </w:rPr>
        <w:t>MERS (solely as nominee</w:t>
      </w:r>
      <w:r w:rsidR="00BE719F" w:rsidRPr="006711A2">
        <w:rPr>
          <w:rFonts w:asciiTheme="minorHAnsi" w:hAnsiTheme="minorHAnsi"/>
          <w:sz w:val="22"/>
          <w:szCs w:val="22"/>
        </w:rPr>
        <w:t xml:space="preserve"> for</w:t>
      </w:r>
      <w:r w:rsidR="00E820B3" w:rsidRPr="006711A2">
        <w:rPr>
          <w:rFonts w:asciiTheme="minorHAnsi" w:hAnsiTheme="minorHAnsi"/>
          <w:sz w:val="22"/>
          <w:szCs w:val="22"/>
        </w:rPr>
        <w:t xml:space="preserve"> Lender and </w:t>
      </w:r>
      <w:r w:rsidR="00BE719F" w:rsidRPr="006711A2">
        <w:rPr>
          <w:rFonts w:asciiTheme="minorHAnsi" w:hAnsiTheme="minorHAnsi"/>
          <w:sz w:val="22"/>
          <w:szCs w:val="22"/>
        </w:rPr>
        <w:t>Lender’s</w:t>
      </w:r>
      <w:r w:rsidR="00E820B3" w:rsidRPr="006711A2">
        <w:rPr>
          <w:rFonts w:asciiTheme="minorHAnsi" w:hAnsiTheme="minorHAnsi"/>
          <w:sz w:val="22"/>
          <w:szCs w:val="22"/>
        </w:rPr>
        <w:t xml:space="preserve"> successors and assigns), and to the successors and assigns of MERS</w:t>
      </w:r>
      <w:r w:rsidR="008025AA" w:rsidRPr="006711A2">
        <w:rPr>
          <w:rFonts w:asciiTheme="minorHAnsi" w:hAnsiTheme="minorHAnsi"/>
          <w:sz w:val="22"/>
          <w:szCs w:val="22"/>
        </w:rPr>
        <w:t>, with mortgage covenants and upon the statutory mortgage condition for the breach of which it is subject to foreclosure as provided by law,</w:t>
      </w:r>
      <w:r w:rsidRPr="006711A2">
        <w:rPr>
          <w:rFonts w:asciiTheme="minorHAnsi" w:hAnsiTheme="minorHAnsi"/>
          <w:sz w:val="22"/>
          <w:szCs w:val="22"/>
        </w:rPr>
        <w:t xml:space="preserve"> all of Borrower’s right, title, and interest in and to the following described real property located in the County of </w:t>
      </w:r>
      <w:sdt>
        <w:sdtPr>
          <w:rPr>
            <w:sz w:val="22"/>
            <w:szCs w:val="22"/>
            <w:u w:val="single"/>
          </w:rPr>
          <w:id w:val="-1857570832"/>
          <w:placeholder>
            <w:docPart w:val="DD3AA58E2C484ECFA2A3D80247636AEE"/>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State of  New Mexico:</w:t>
      </w:r>
    </w:p>
    <w:p w:rsidR="00670D4F" w:rsidRPr="006711A2" w:rsidRDefault="005B3482" w:rsidP="00CB61C6">
      <w:pPr>
        <w:widowControl/>
        <w:ind w:firstLine="720"/>
        <w:jc w:val="both"/>
        <w:rPr>
          <w:rFonts w:asciiTheme="minorHAnsi" w:hAnsiTheme="minorHAnsi"/>
          <w:b/>
          <w:sz w:val="22"/>
          <w:szCs w:val="22"/>
        </w:rPr>
      </w:pPr>
      <w:r w:rsidRPr="006711A2">
        <w:rPr>
          <w:rFonts w:asciiTheme="minorHAnsi" w:hAnsiTheme="minorHAnsi"/>
          <w:b/>
          <w:i/>
          <w:sz w:val="22"/>
          <w:szCs w:val="22"/>
        </w:rPr>
        <w:t>[</w:t>
      </w:r>
      <w:r w:rsidR="008D6F43" w:rsidRPr="006711A2">
        <w:rPr>
          <w:rFonts w:asciiTheme="minorHAnsi" w:hAnsiTheme="minorHAnsi"/>
          <w:b/>
          <w:i/>
          <w:sz w:val="22"/>
          <w:szCs w:val="22"/>
        </w:rPr>
        <w:t>Legal Description</w:t>
      </w:r>
      <w:r w:rsidRPr="006711A2">
        <w:rPr>
          <w:rFonts w:asciiTheme="minorHAnsi" w:hAnsiTheme="minorHAnsi"/>
          <w:b/>
          <w:i/>
          <w:sz w:val="22"/>
          <w:szCs w:val="22"/>
        </w:rPr>
        <w:t xml:space="preserve"> Attach Exhibit A</w:t>
      </w:r>
      <w:r w:rsidR="00670D4F" w:rsidRPr="006711A2">
        <w:rPr>
          <w:rFonts w:asciiTheme="minorHAnsi" w:hAnsiTheme="minorHAnsi"/>
          <w:b/>
          <w:i/>
          <w:sz w:val="22"/>
          <w:szCs w:val="22"/>
        </w:rPr>
        <w:t>.]</w:t>
      </w:r>
    </w:p>
    <w:p w:rsidR="00670D4F" w:rsidRPr="006711A2" w:rsidRDefault="00670D4F" w:rsidP="00110867">
      <w:pPr>
        <w:widowControl/>
        <w:jc w:val="center"/>
        <w:rPr>
          <w:rFonts w:asciiTheme="minorHAnsi" w:hAnsiTheme="minorHAnsi"/>
          <w:sz w:val="22"/>
          <w:szCs w:val="22"/>
        </w:rPr>
      </w:pPr>
    </w:p>
    <w:p w:rsidR="00110867" w:rsidRPr="006711A2" w:rsidRDefault="00110867" w:rsidP="00CB61C6">
      <w:pPr>
        <w:widowControl/>
        <w:jc w:val="both"/>
        <w:rPr>
          <w:rFonts w:asciiTheme="minorHAnsi" w:hAnsiTheme="minorHAnsi"/>
          <w:b/>
          <w:sz w:val="22"/>
          <w:szCs w:val="22"/>
        </w:rPr>
      </w:pPr>
      <w:r w:rsidRPr="006711A2">
        <w:rPr>
          <w:rFonts w:asciiTheme="minorHAnsi" w:hAnsiTheme="minorHAnsi"/>
          <w:b/>
          <w:sz w:val="22"/>
          <w:szCs w:val="22"/>
        </w:rPr>
        <w:t>“See Exhibit A”</w:t>
      </w:r>
    </w:p>
    <w:p w:rsidR="00670D4F" w:rsidRPr="006711A2" w:rsidRDefault="00670D4F" w:rsidP="00CB61C6">
      <w:pPr>
        <w:widowControl/>
        <w:jc w:val="both"/>
        <w:rPr>
          <w:rFonts w:asciiTheme="minorHAnsi" w:hAnsiTheme="minorHAnsi"/>
          <w:sz w:val="22"/>
          <w:szCs w:val="22"/>
        </w:rPr>
      </w:pPr>
    </w:p>
    <w:p w:rsidR="00670D4F" w:rsidRPr="00B42F02" w:rsidRDefault="00670D4F" w:rsidP="00B42F02">
      <w:pPr>
        <w:rPr>
          <w:sz w:val="22"/>
          <w:szCs w:val="22"/>
          <w:u w:val="single"/>
        </w:rPr>
      </w:pPr>
      <w:proofErr w:type="gramStart"/>
      <w:r w:rsidRPr="006711A2">
        <w:rPr>
          <w:rFonts w:asciiTheme="minorHAnsi" w:hAnsiTheme="minorHAnsi"/>
          <w:sz w:val="22"/>
          <w:szCs w:val="22"/>
        </w:rPr>
        <w:t>which</w:t>
      </w:r>
      <w:proofErr w:type="gramEnd"/>
      <w:r w:rsidRPr="006711A2">
        <w:rPr>
          <w:rFonts w:asciiTheme="minorHAnsi" w:hAnsiTheme="minorHAnsi"/>
          <w:sz w:val="22"/>
          <w:szCs w:val="22"/>
        </w:rPr>
        <w:t xml:space="preserve"> has the address of </w:t>
      </w:r>
      <w:sdt>
        <w:sdtPr>
          <w:rPr>
            <w:sz w:val="22"/>
            <w:szCs w:val="22"/>
            <w:u w:val="single"/>
          </w:rPr>
          <w:id w:val="1042176559"/>
          <w:placeholder>
            <w:docPart w:val="B6FD7B26F78C414F982F4D808F40206B"/>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CB61C6" w:rsidRPr="006711A2">
        <w:rPr>
          <w:rFonts w:asciiTheme="minorHAnsi" w:hAnsiTheme="minorHAnsi"/>
          <w:sz w:val="22"/>
          <w:szCs w:val="22"/>
        </w:rPr>
        <w:t xml:space="preserve"> </w:t>
      </w:r>
      <w:r w:rsidR="00BA7465" w:rsidRPr="006711A2">
        <w:rPr>
          <w:rFonts w:asciiTheme="minorHAnsi" w:hAnsiTheme="minorHAnsi"/>
          <w:sz w:val="22"/>
          <w:szCs w:val="22"/>
        </w:rPr>
        <w:t>(street)</w:t>
      </w:r>
      <w:r w:rsidRPr="006711A2">
        <w:rPr>
          <w:rFonts w:asciiTheme="minorHAnsi" w:hAnsiTheme="minorHAnsi"/>
          <w:sz w:val="22"/>
          <w:szCs w:val="22"/>
        </w:rPr>
        <w:t>,</w:t>
      </w:r>
      <w:r w:rsidR="00CB61C6" w:rsidRPr="006711A2">
        <w:rPr>
          <w:rFonts w:asciiTheme="minorHAnsi" w:hAnsiTheme="minorHAnsi"/>
          <w:sz w:val="22"/>
          <w:szCs w:val="22"/>
        </w:rPr>
        <w:t xml:space="preserve"> </w:t>
      </w:r>
      <w:sdt>
        <w:sdtPr>
          <w:rPr>
            <w:sz w:val="22"/>
            <w:szCs w:val="22"/>
            <w:u w:val="single"/>
          </w:rPr>
          <w:id w:val="1250393215"/>
          <w:placeholder>
            <w:docPart w:val="AD3205F50C9D46A2B614E31C39030AA3"/>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BA7465" w:rsidRPr="006711A2">
        <w:rPr>
          <w:rFonts w:asciiTheme="minorHAnsi" w:hAnsiTheme="minorHAnsi"/>
          <w:sz w:val="22"/>
          <w:szCs w:val="22"/>
        </w:rPr>
        <w:t xml:space="preserve"> (city),</w:t>
      </w:r>
      <w:r w:rsidRPr="006711A2">
        <w:rPr>
          <w:rFonts w:asciiTheme="minorHAnsi" w:hAnsiTheme="minorHAnsi"/>
          <w:sz w:val="22"/>
          <w:szCs w:val="22"/>
        </w:rPr>
        <w:t xml:space="preserve"> New Mexico </w:t>
      </w:r>
      <w:sdt>
        <w:sdtPr>
          <w:rPr>
            <w:sz w:val="22"/>
            <w:szCs w:val="22"/>
            <w:u w:val="single"/>
          </w:rPr>
          <w:id w:val="1627356989"/>
          <w:placeholder>
            <w:docPart w:val="53B7C2B9C7C84A649D53808DD0635C98"/>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F500EA" w:rsidRPr="006711A2">
        <w:rPr>
          <w:rFonts w:asciiTheme="minorHAnsi" w:hAnsiTheme="minorHAnsi"/>
          <w:sz w:val="22"/>
          <w:szCs w:val="22"/>
        </w:rPr>
        <w:t xml:space="preserve"> </w:t>
      </w:r>
      <w:r w:rsidR="00BA7465" w:rsidRPr="006711A2">
        <w:rPr>
          <w:rFonts w:asciiTheme="minorHAnsi" w:hAnsiTheme="minorHAnsi"/>
          <w:sz w:val="22"/>
          <w:szCs w:val="22"/>
        </w:rPr>
        <w:t>(zip)</w:t>
      </w:r>
      <w:r w:rsidR="009A39B9">
        <w:rPr>
          <w:rFonts w:asciiTheme="minorHAnsi" w:hAnsiTheme="minorHAnsi"/>
          <w:sz w:val="22"/>
          <w:szCs w:val="22"/>
        </w:rPr>
        <w:t xml:space="preserve"> </w:t>
      </w:r>
      <w:r w:rsidRPr="006711A2">
        <w:rPr>
          <w:rFonts w:asciiTheme="minorHAnsi" w:hAnsiTheme="minorHAnsi"/>
          <w:sz w:val="22"/>
          <w:szCs w:val="22"/>
        </w:rPr>
        <w:t xml:space="preserve">(herein </w:t>
      </w:r>
      <w:r w:rsidR="008A10F5" w:rsidRPr="006711A2">
        <w:rPr>
          <w:rFonts w:asciiTheme="minorHAnsi" w:hAnsiTheme="minorHAnsi"/>
          <w:sz w:val="22"/>
          <w:szCs w:val="22"/>
        </w:rPr>
        <w:t>“</w:t>
      </w:r>
      <w:r w:rsidRPr="006711A2">
        <w:rPr>
          <w:rFonts w:asciiTheme="minorHAnsi" w:hAnsiTheme="minorHAnsi"/>
          <w:sz w:val="22"/>
          <w:szCs w:val="22"/>
        </w:rPr>
        <w:t>Property Address</w:t>
      </w:r>
      <w:r w:rsidR="008A10F5" w:rsidRPr="006711A2">
        <w:rPr>
          <w:rFonts w:asciiTheme="minorHAnsi" w:hAnsiTheme="minorHAnsi"/>
          <w:sz w:val="22"/>
          <w:szCs w:val="22"/>
        </w:rPr>
        <w:t>”</w:t>
      </w:r>
      <w:r w:rsidRPr="006711A2">
        <w:rPr>
          <w:rFonts w:asciiTheme="minorHAnsi" w:hAnsiTheme="minorHAnsi"/>
          <w:sz w:val="22"/>
          <w:szCs w:val="22"/>
        </w:rPr>
        <w:t>)</w:t>
      </w:r>
      <w:r w:rsidR="0097046D" w:rsidRPr="006711A2">
        <w:rPr>
          <w:rFonts w:asciiTheme="minorHAnsi" w:hAnsiTheme="minorHAnsi"/>
          <w:sz w:val="22"/>
          <w:szCs w:val="22"/>
        </w:rPr>
        <w:t xml:space="preserve">. If the Property Address and the legal description conflict, the legal description will control.  </w:t>
      </w:r>
      <w:r w:rsidRPr="006711A2">
        <w:rPr>
          <w:rFonts w:asciiTheme="minorHAnsi" w:hAnsiTheme="minorHAnsi"/>
          <w:sz w:val="22"/>
          <w:szCs w:val="22"/>
        </w:rPr>
        <w:t xml:space="preserve">  </w:t>
      </w:r>
    </w:p>
    <w:p w:rsidR="00670D4F" w:rsidRPr="006711A2" w:rsidRDefault="00670D4F" w:rsidP="00CB61C6">
      <w:pPr>
        <w:widowControl/>
        <w:jc w:val="both"/>
        <w:rPr>
          <w:rFonts w:asciiTheme="minorHAnsi" w:hAnsiTheme="minorHAnsi"/>
          <w:sz w:val="22"/>
          <w:szCs w:val="22"/>
        </w:rPr>
      </w:pPr>
    </w:p>
    <w:p w:rsidR="00670D4F" w:rsidRPr="006711A2" w:rsidRDefault="00670D4F" w:rsidP="00605351">
      <w:pPr>
        <w:keepNext/>
        <w:keepLines/>
        <w:widowControl/>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ind w:firstLine="388"/>
        <w:jc w:val="both"/>
        <w:rPr>
          <w:rFonts w:asciiTheme="minorHAnsi" w:hAnsiTheme="minorHAnsi"/>
          <w:sz w:val="22"/>
          <w:szCs w:val="22"/>
        </w:rPr>
      </w:pPr>
      <w:r w:rsidRPr="006711A2">
        <w:rPr>
          <w:rFonts w:asciiTheme="minorHAnsi" w:hAnsiTheme="minorHAnsi"/>
          <w:sz w:val="22"/>
          <w:szCs w:val="22"/>
        </w:rPr>
        <w:lastRenderedPageBreak/>
        <w:tab/>
        <w:t>TOGETHER</w:t>
      </w:r>
      <w:r w:rsidR="00CB61C6" w:rsidRPr="006711A2">
        <w:rPr>
          <w:rFonts w:asciiTheme="minorHAnsi" w:hAnsiTheme="minorHAnsi"/>
          <w:sz w:val="22"/>
          <w:szCs w:val="22"/>
        </w:rPr>
        <w:t xml:space="preserve"> </w:t>
      </w:r>
      <w:r w:rsidRPr="006711A2">
        <w:rPr>
          <w:rFonts w:asciiTheme="minorHAnsi" w:hAnsiTheme="minorHAnsi"/>
          <w:sz w:val="22"/>
          <w:szCs w:val="22"/>
        </w:rPr>
        <w:t xml:space="preserve">with all the improvements now or hereafter erected on the property, and all easements, rights, appurtenances and rents, all of which </w:t>
      </w:r>
      <w:r w:rsidR="008A10F5" w:rsidRPr="006711A2">
        <w:rPr>
          <w:rFonts w:asciiTheme="minorHAnsi" w:hAnsiTheme="minorHAnsi"/>
          <w:sz w:val="22"/>
          <w:szCs w:val="22"/>
        </w:rPr>
        <w:t>will</w:t>
      </w:r>
      <w:r w:rsidRPr="006711A2">
        <w:rPr>
          <w:rFonts w:asciiTheme="minorHAnsi" w:hAnsiTheme="minorHAnsi"/>
          <w:sz w:val="22"/>
          <w:szCs w:val="22"/>
        </w:rPr>
        <w:t xml:space="preserve"> be deemed to be and remain a part of the property covered by this Mortgage</w:t>
      </w:r>
      <w:r w:rsidR="00C02673" w:rsidRPr="006711A2">
        <w:rPr>
          <w:rFonts w:asciiTheme="minorHAnsi" w:hAnsiTheme="minorHAnsi"/>
          <w:sz w:val="22"/>
          <w:szCs w:val="22"/>
        </w:rPr>
        <w:t>. A</w:t>
      </w:r>
      <w:r w:rsidRPr="006711A2">
        <w:rPr>
          <w:rFonts w:asciiTheme="minorHAnsi" w:hAnsiTheme="minorHAnsi"/>
          <w:sz w:val="22"/>
          <w:szCs w:val="22"/>
        </w:rPr>
        <w:t xml:space="preserve">ll of the foregoing, together with said property (or the leasehold estate if this Mortgage is on a leasehold) are hereinafter referred to as the </w:t>
      </w:r>
      <w:r w:rsidR="008A10F5" w:rsidRPr="006711A2">
        <w:rPr>
          <w:rFonts w:asciiTheme="minorHAnsi" w:hAnsiTheme="minorHAnsi"/>
          <w:sz w:val="22"/>
          <w:szCs w:val="22"/>
        </w:rPr>
        <w:t>“</w:t>
      </w:r>
      <w:r w:rsidRPr="006711A2">
        <w:rPr>
          <w:rFonts w:asciiTheme="minorHAnsi" w:hAnsiTheme="minorHAnsi"/>
          <w:sz w:val="22"/>
          <w:szCs w:val="22"/>
        </w:rPr>
        <w:t>Property.</w:t>
      </w:r>
      <w:r w:rsidR="008A10F5" w:rsidRPr="006711A2">
        <w:rPr>
          <w:rFonts w:asciiTheme="minorHAnsi" w:hAnsiTheme="minorHAnsi"/>
          <w:sz w:val="22"/>
          <w:szCs w:val="22"/>
        </w:rPr>
        <w:t>”</w:t>
      </w:r>
      <w:r w:rsidR="00E820B3" w:rsidRPr="006711A2">
        <w:rPr>
          <w:rFonts w:asciiTheme="minorHAnsi" w:hAnsiTheme="minorHAnsi"/>
          <w:sz w:val="22"/>
          <w:szCs w:val="22"/>
        </w:rPr>
        <w:t xml:space="preserve">  Borrower understands and agrees that MERS holds only legal title to the interests granted by Borrower in this Mortgage;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or canceling this Mortgage.</w:t>
      </w:r>
      <w:r w:rsidRPr="006711A2">
        <w:rPr>
          <w:rFonts w:asciiTheme="minorHAnsi" w:hAnsiTheme="minorHAnsi"/>
          <w:sz w:val="22"/>
          <w:szCs w:val="22"/>
        </w:rPr>
        <w:t xml:space="preserve">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proofErr w:type="gramStart"/>
      <w:r w:rsidRPr="006711A2">
        <w:rPr>
          <w:rFonts w:asciiTheme="minorHAnsi" w:hAnsiTheme="minorHAnsi"/>
          <w:sz w:val="22"/>
          <w:szCs w:val="22"/>
        </w:rPr>
        <w:t xml:space="preserve">Borrower covenants that Borrower is lawfully </w:t>
      </w:r>
      <w:r w:rsidR="00E24229" w:rsidRPr="006711A2">
        <w:rPr>
          <w:rFonts w:asciiTheme="minorHAnsi" w:hAnsiTheme="minorHAnsi"/>
          <w:sz w:val="22"/>
          <w:szCs w:val="22"/>
        </w:rPr>
        <w:t>seized</w:t>
      </w:r>
      <w:r w:rsidRPr="006711A2">
        <w:rPr>
          <w:rFonts w:asciiTheme="minorHAnsi" w:hAnsiTheme="minorHAnsi"/>
          <w:sz w:val="22"/>
          <w:szCs w:val="22"/>
        </w:rPr>
        <w:t xml:space="preserve"> of the estate hereby conveyed and has</w:t>
      </w:r>
      <w:proofErr w:type="gramEnd"/>
      <w:r w:rsidRPr="006711A2">
        <w:rPr>
          <w:rFonts w:asciiTheme="minorHAnsi" w:hAnsiTheme="minorHAnsi"/>
          <w:sz w:val="22"/>
          <w:szCs w:val="22"/>
        </w:rPr>
        <w:t xml:space="preserve"> the right to mortgage, grant and convey the Property, and that the Property is unencumbered, except for encumbrances approved by Lender.  Borrower warrants and will defend generally the title to the Property against all claims and demands, subject to encumbrances of record.  </w:t>
      </w:r>
    </w:p>
    <w:p w:rsidR="00767BCC" w:rsidRDefault="00767BCC">
      <w:pPr>
        <w:widowControl/>
        <w:rPr>
          <w:rFonts w:asciiTheme="minorHAnsi" w:hAnsiTheme="minorHAnsi"/>
          <w:sz w:val="22"/>
          <w:szCs w:val="22"/>
        </w:rPr>
      </w:pPr>
      <w:r>
        <w:rPr>
          <w:rFonts w:asciiTheme="minorHAnsi" w:hAnsiTheme="minorHAnsi"/>
          <w:sz w:val="22"/>
          <w:szCs w:val="22"/>
        </w:rPr>
        <w:br w:type="page"/>
      </w: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lastRenderedPageBreak/>
        <w:tab/>
        <w:t>UNIFORM COVENANTS.  Borrower and Lender covenant and agree as follows:</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1.</w:t>
      </w:r>
      <w:r w:rsidRPr="006711A2">
        <w:rPr>
          <w:rFonts w:asciiTheme="minorHAnsi" w:hAnsiTheme="minorHAnsi"/>
          <w:sz w:val="22"/>
          <w:szCs w:val="22"/>
        </w:rPr>
        <w:t xml:space="preserve"> </w:t>
      </w:r>
      <w:r w:rsidRPr="006711A2">
        <w:rPr>
          <w:rFonts w:asciiTheme="minorHAnsi" w:hAnsiTheme="minorHAnsi"/>
          <w:sz w:val="22"/>
          <w:szCs w:val="22"/>
        </w:rPr>
        <w:tab/>
      </w:r>
      <w:r w:rsidRPr="006711A2">
        <w:rPr>
          <w:rFonts w:asciiTheme="minorHAnsi" w:hAnsiTheme="minorHAnsi"/>
          <w:b/>
          <w:sz w:val="22"/>
          <w:szCs w:val="22"/>
          <w:u w:val="single"/>
        </w:rPr>
        <w:t>Repayment of Principal.</w:t>
      </w:r>
      <w:r w:rsidRPr="006711A2">
        <w:rPr>
          <w:rFonts w:asciiTheme="minorHAnsi" w:hAnsiTheme="minorHAnsi"/>
          <w:b/>
          <w:sz w:val="22"/>
          <w:szCs w:val="22"/>
        </w:rPr>
        <w:t xml:space="preserve"> </w:t>
      </w:r>
      <w:r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Pr="006711A2">
        <w:rPr>
          <w:rFonts w:asciiTheme="minorHAnsi" w:hAnsiTheme="minorHAnsi"/>
          <w:sz w:val="22"/>
          <w:szCs w:val="22"/>
        </w:rPr>
        <w:t xml:space="preserve"> promptly pay the principal and other indebtedness evidenced by the Note if at any time Borrower sells, transfers, refinances or in any manner conveys title to the Property</w:t>
      </w:r>
      <w:r w:rsidR="00D9143B" w:rsidRPr="006711A2">
        <w:rPr>
          <w:rFonts w:asciiTheme="minorHAnsi" w:hAnsiTheme="minorHAnsi"/>
          <w:sz w:val="22"/>
          <w:szCs w:val="22"/>
        </w:rPr>
        <w:t xml:space="preserve">, or fails to maintain the Property as </w:t>
      </w:r>
      <w:r w:rsidR="00856CE6" w:rsidRPr="006711A2">
        <w:rPr>
          <w:rFonts w:asciiTheme="minorHAnsi" w:hAnsiTheme="minorHAnsi"/>
          <w:sz w:val="22"/>
          <w:szCs w:val="22"/>
        </w:rPr>
        <w:t xml:space="preserve">Borrower </w:t>
      </w:r>
      <w:r w:rsidR="00D9143B" w:rsidRPr="006711A2">
        <w:rPr>
          <w:rFonts w:asciiTheme="minorHAnsi" w:hAnsiTheme="minorHAnsi"/>
          <w:sz w:val="22"/>
          <w:szCs w:val="22"/>
        </w:rPr>
        <w:t>occupied,</w:t>
      </w:r>
      <w:r w:rsidR="00D46CFD" w:rsidRPr="006711A2">
        <w:rPr>
          <w:rFonts w:asciiTheme="minorHAnsi" w:hAnsiTheme="minorHAnsi"/>
          <w:sz w:val="22"/>
          <w:szCs w:val="22"/>
        </w:rPr>
        <w:t xml:space="preserve"> within the Affordability Period</w:t>
      </w:r>
      <w:r w:rsidR="00C200B0" w:rsidRPr="006711A2">
        <w:rPr>
          <w:rFonts w:asciiTheme="minorHAnsi" w:hAnsiTheme="minorHAnsi"/>
          <w:sz w:val="22"/>
          <w:szCs w:val="22"/>
        </w:rPr>
        <w:t xml:space="preserve"> (as defined below)</w:t>
      </w:r>
      <w:r w:rsidRPr="006711A2">
        <w:rPr>
          <w:rFonts w:asciiTheme="minorHAnsi" w:hAnsiTheme="minorHAnsi"/>
          <w:sz w:val="22"/>
          <w:szCs w:val="22"/>
        </w:rPr>
        <w:t xml:space="preserve">, as provided in the Note and this Mortgage.  </w:t>
      </w:r>
    </w:p>
    <w:p w:rsidR="00670D4F" w:rsidRPr="006711A2" w:rsidRDefault="00670D4F" w:rsidP="00CB61C6">
      <w:pPr>
        <w:widowControl/>
        <w:tabs>
          <w:tab w:val="left" w:pos="720"/>
          <w:tab w:val="left" w:pos="1440"/>
        </w:tabs>
        <w:ind w:left="1440" w:right="1440" w:hanging="1440"/>
        <w:jc w:val="both"/>
        <w:rPr>
          <w:rFonts w:asciiTheme="minorHAnsi" w:hAnsiTheme="minorHAnsi"/>
          <w:sz w:val="22"/>
          <w:szCs w:val="22"/>
        </w:rPr>
      </w:pPr>
      <w:r w:rsidRPr="006711A2">
        <w:rPr>
          <w:rFonts w:asciiTheme="minorHAnsi" w:hAnsiTheme="minorHAnsi"/>
          <w:sz w:val="22"/>
          <w:szCs w:val="22"/>
        </w:rPr>
        <w:tab/>
      </w:r>
    </w:p>
    <w:p w:rsidR="00670D4F" w:rsidRPr="006711A2" w:rsidRDefault="00CB61C6" w:rsidP="00CB61C6">
      <w:pPr>
        <w:widowControl/>
        <w:jc w:val="both"/>
        <w:rPr>
          <w:rFonts w:asciiTheme="minorHAnsi" w:hAnsiTheme="minorHAnsi"/>
          <w:sz w:val="22"/>
          <w:szCs w:val="22"/>
        </w:rPr>
      </w:pPr>
      <w:r w:rsidRPr="006711A2">
        <w:rPr>
          <w:rFonts w:asciiTheme="minorHAnsi" w:hAnsiTheme="minorHAnsi"/>
          <w:b/>
          <w:sz w:val="22"/>
          <w:szCs w:val="22"/>
        </w:rPr>
        <w:tab/>
      </w:r>
      <w:r w:rsidR="00670D4F" w:rsidRPr="006711A2">
        <w:rPr>
          <w:rFonts w:asciiTheme="minorHAnsi" w:hAnsiTheme="minorHAnsi"/>
          <w:b/>
          <w:sz w:val="22"/>
          <w:szCs w:val="22"/>
        </w:rPr>
        <w:t>2.</w:t>
      </w:r>
      <w:r w:rsidR="00670D4F" w:rsidRPr="006711A2">
        <w:rPr>
          <w:rFonts w:asciiTheme="minorHAnsi" w:hAnsiTheme="minorHAnsi"/>
          <w:sz w:val="22"/>
          <w:szCs w:val="22"/>
        </w:rPr>
        <w:t xml:space="preserve">  </w:t>
      </w:r>
      <w:r w:rsidR="00670D4F" w:rsidRPr="006711A2">
        <w:rPr>
          <w:rFonts w:asciiTheme="minorHAnsi" w:hAnsiTheme="minorHAnsi"/>
          <w:sz w:val="22"/>
          <w:szCs w:val="22"/>
        </w:rPr>
        <w:tab/>
      </w:r>
      <w:r w:rsidR="00670D4F" w:rsidRPr="006711A2">
        <w:rPr>
          <w:rFonts w:asciiTheme="minorHAnsi" w:hAnsiTheme="minorHAnsi"/>
          <w:b/>
          <w:sz w:val="22"/>
          <w:szCs w:val="22"/>
          <w:u w:val="single"/>
        </w:rPr>
        <w:t>Funds for Taxes and Insurance.</w:t>
      </w:r>
      <w:r w:rsidR="00670D4F" w:rsidRPr="006711A2">
        <w:rPr>
          <w:rFonts w:asciiTheme="minorHAnsi" w:hAnsiTheme="minorHAnsi"/>
          <w:b/>
          <w:sz w:val="22"/>
          <w:szCs w:val="22"/>
        </w:rPr>
        <w:t xml:space="preserve">  </w:t>
      </w:r>
      <w:r w:rsidR="00670D4F" w:rsidRPr="006711A2">
        <w:rPr>
          <w:rFonts w:asciiTheme="minorHAnsi" w:hAnsiTheme="minorHAnsi"/>
          <w:sz w:val="22"/>
          <w:szCs w:val="22"/>
        </w:rPr>
        <w:t xml:space="preserve">Subject to applicable law or a written waiver by Lender, Borrower </w:t>
      </w:r>
      <w:r w:rsidR="008A10F5" w:rsidRPr="006711A2">
        <w:rPr>
          <w:rFonts w:asciiTheme="minorHAnsi" w:hAnsiTheme="minorHAnsi"/>
          <w:sz w:val="22"/>
          <w:szCs w:val="22"/>
        </w:rPr>
        <w:t>will</w:t>
      </w:r>
      <w:r w:rsidR="00670D4F" w:rsidRPr="006711A2">
        <w:rPr>
          <w:rFonts w:asciiTheme="minorHAnsi" w:hAnsiTheme="minorHAnsi"/>
          <w:sz w:val="22"/>
          <w:szCs w:val="22"/>
        </w:rPr>
        <w:t xml:space="preserve"> pay to Lender until the Note is paid in full, the following funds (</w:t>
      </w:r>
      <w:r w:rsidR="008A10F5" w:rsidRPr="006711A2">
        <w:rPr>
          <w:rFonts w:asciiTheme="minorHAnsi" w:hAnsiTheme="minorHAnsi"/>
          <w:sz w:val="22"/>
          <w:szCs w:val="22"/>
        </w:rPr>
        <w:t>“</w:t>
      </w:r>
      <w:r w:rsidR="00670D4F" w:rsidRPr="006711A2">
        <w:rPr>
          <w:rFonts w:asciiTheme="minorHAnsi" w:hAnsiTheme="minorHAnsi"/>
          <w:sz w:val="22"/>
          <w:szCs w:val="22"/>
        </w:rPr>
        <w:t>Funds</w:t>
      </w:r>
      <w:r w:rsidR="008A10F5" w:rsidRPr="006711A2">
        <w:rPr>
          <w:rFonts w:asciiTheme="minorHAnsi" w:hAnsiTheme="minorHAnsi"/>
          <w:sz w:val="22"/>
          <w:szCs w:val="22"/>
        </w:rPr>
        <w:t>”</w:t>
      </w:r>
      <w:r w:rsidR="00670D4F" w:rsidRPr="006711A2">
        <w:rPr>
          <w:rFonts w:asciiTheme="minorHAnsi" w:hAnsiTheme="minorHAnsi"/>
          <w:sz w:val="22"/>
          <w:szCs w:val="22"/>
        </w:rPr>
        <w:t xml:space="preserve">): All of the yearly taxes and assessments (including condominium and planned unit development assessments, if any) </w:t>
      </w:r>
      <w:r w:rsidR="008A10F5" w:rsidRPr="006711A2">
        <w:rPr>
          <w:rFonts w:asciiTheme="minorHAnsi" w:hAnsiTheme="minorHAnsi"/>
          <w:sz w:val="22"/>
          <w:szCs w:val="22"/>
        </w:rPr>
        <w:t>that</w:t>
      </w:r>
      <w:r w:rsidR="00670D4F" w:rsidRPr="006711A2">
        <w:rPr>
          <w:rFonts w:asciiTheme="minorHAnsi" w:hAnsiTheme="minorHAnsi"/>
          <w:sz w:val="22"/>
          <w:szCs w:val="22"/>
        </w:rPr>
        <w:t xml:space="preserve"> may attain priority over this Mortgage and ground rents on the Property, if any, plus all applicable premium installments for hazard insurance, plus all applicable premium installments for mortgage insurance, if any,</w:t>
      </w:r>
      <w:r w:rsidR="00475907" w:rsidRPr="006711A2">
        <w:rPr>
          <w:rFonts w:asciiTheme="minorHAnsi" w:hAnsiTheme="minorHAnsi"/>
          <w:sz w:val="22"/>
          <w:szCs w:val="22"/>
        </w:rPr>
        <w:t xml:space="preserve"> plus, if the Property is in a flood plain, all applicable premium installments for flood insurance,</w:t>
      </w:r>
      <w:r w:rsidR="00670D4F" w:rsidRPr="006711A2">
        <w:rPr>
          <w:rFonts w:asciiTheme="minorHAnsi" w:hAnsiTheme="minorHAnsi"/>
          <w:sz w:val="22"/>
          <w:szCs w:val="22"/>
        </w:rPr>
        <w:t xml:space="preserve"> all as reasonably estimated initially and from time to time by Lender on the basis of assessments and bills and reasonable estimates thereof.  However, Borrower </w:t>
      </w:r>
      <w:r w:rsidR="008A10F5" w:rsidRPr="006711A2">
        <w:rPr>
          <w:rFonts w:asciiTheme="minorHAnsi" w:hAnsiTheme="minorHAnsi"/>
          <w:sz w:val="22"/>
          <w:szCs w:val="22"/>
        </w:rPr>
        <w:t>will</w:t>
      </w:r>
      <w:r w:rsidR="00670D4F" w:rsidRPr="006711A2">
        <w:rPr>
          <w:rFonts w:asciiTheme="minorHAnsi" w:hAnsiTheme="minorHAnsi"/>
          <w:sz w:val="22"/>
          <w:szCs w:val="22"/>
        </w:rPr>
        <w:t xml:space="preserve"> not be obligated to make such payments of Funds to Lender to the extent that Borrower makes such payments to the holder of a prior mortgage or deed of trust if such holder is an institutional lender.</w:t>
      </w:r>
    </w:p>
    <w:p w:rsidR="00670D4F" w:rsidRPr="006711A2" w:rsidRDefault="00670D4F" w:rsidP="00CB61C6">
      <w:pPr>
        <w:widowControl/>
        <w:jc w:val="both"/>
        <w:rPr>
          <w:rFonts w:asciiTheme="minorHAnsi" w:hAnsiTheme="minorHAnsi"/>
          <w:sz w:val="22"/>
          <w:szCs w:val="22"/>
        </w:rPr>
      </w:pPr>
    </w:p>
    <w:p w:rsidR="00670D4F" w:rsidRPr="00B42F02" w:rsidRDefault="00670D4F" w:rsidP="00B42F02">
      <w:pPr>
        <w:rPr>
          <w:sz w:val="22"/>
          <w:szCs w:val="22"/>
          <w:u w:val="single"/>
        </w:rPr>
      </w:pPr>
      <w:r w:rsidRPr="006711A2">
        <w:rPr>
          <w:rFonts w:asciiTheme="minorHAnsi" w:hAnsiTheme="minorHAnsi"/>
          <w:b/>
          <w:sz w:val="22"/>
          <w:szCs w:val="22"/>
        </w:rPr>
        <w:t xml:space="preserve">3. </w:t>
      </w:r>
      <w:r w:rsidRPr="006711A2">
        <w:rPr>
          <w:rFonts w:asciiTheme="minorHAnsi" w:hAnsiTheme="minorHAnsi"/>
          <w:b/>
          <w:sz w:val="22"/>
          <w:szCs w:val="22"/>
        </w:rPr>
        <w:tab/>
      </w:r>
      <w:r w:rsidRPr="006711A2">
        <w:rPr>
          <w:rFonts w:asciiTheme="minorHAnsi" w:hAnsiTheme="minorHAnsi"/>
          <w:b/>
          <w:sz w:val="22"/>
          <w:szCs w:val="22"/>
          <w:u w:val="single"/>
        </w:rPr>
        <w:t>Restrictive Covenants.</w:t>
      </w:r>
      <w:r w:rsidR="00CB61C6" w:rsidRPr="006711A2">
        <w:rPr>
          <w:rFonts w:asciiTheme="minorHAnsi" w:hAnsiTheme="minorHAnsi"/>
          <w:sz w:val="22"/>
          <w:szCs w:val="22"/>
        </w:rPr>
        <w:t xml:space="preserve">  </w:t>
      </w:r>
      <w:r w:rsidRPr="006711A2">
        <w:rPr>
          <w:rFonts w:asciiTheme="minorHAnsi" w:hAnsiTheme="minorHAnsi"/>
          <w:sz w:val="22"/>
          <w:szCs w:val="22"/>
        </w:rPr>
        <w:t xml:space="preserve">This Mortgage restricts the use of the Property, and is in consideration of a loan from Lender to Borrower in the amount of  </w:t>
      </w:r>
      <w:sdt>
        <w:sdtPr>
          <w:rPr>
            <w:sz w:val="22"/>
            <w:szCs w:val="22"/>
            <w:u w:val="single"/>
          </w:rPr>
          <w:id w:val="-188991099"/>
          <w:placeholder>
            <w:docPart w:val="F8EE0F8621AE454494BDEC870BC317A6"/>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w:t>
      </w:r>
      <w:sdt>
        <w:sdtPr>
          <w:rPr>
            <w:sz w:val="22"/>
            <w:szCs w:val="22"/>
            <w:u w:val="single"/>
          </w:rPr>
          <w:id w:val="-1424258124"/>
          <w:placeholder>
            <w:docPart w:val="1BCCA8431FFA4EE8BA195B4E598AFF39"/>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(the </w:t>
      </w:r>
      <w:r w:rsidR="008A10F5" w:rsidRPr="006711A2">
        <w:rPr>
          <w:rFonts w:asciiTheme="minorHAnsi" w:hAnsiTheme="minorHAnsi"/>
          <w:sz w:val="22"/>
          <w:szCs w:val="22"/>
        </w:rPr>
        <w:t>“</w:t>
      </w:r>
      <w:r w:rsidRPr="006711A2">
        <w:rPr>
          <w:rFonts w:asciiTheme="minorHAnsi" w:hAnsiTheme="minorHAnsi"/>
          <w:sz w:val="22"/>
          <w:szCs w:val="22"/>
        </w:rPr>
        <w:t>Loan</w:t>
      </w:r>
      <w:r w:rsidR="008A10F5" w:rsidRPr="006711A2">
        <w:rPr>
          <w:rFonts w:asciiTheme="minorHAnsi" w:hAnsiTheme="minorHAnsi"/>
          <w:sz w:val="22"/>
          <w:szCs w:val="22"/>
        </w:rPr>
        <w:t>”</w:t>
      </w:r>
      <w:r w:rsidRPr="006711A2">
        <w:rPr>
          <w:rFonts w:asciiTheme="minorHAnsi" w:hAnsiTheme="minorHAnsi"/>
          <w:sz w:val="22"/>
          <w:szCs w:val="22"/>
        </w:rPr>
        <w:t>)</w:t>
      </w:r>
      <w:r w:rsidR="00426DD5" w:rsidRPr="006711A2">
        <w:rPr>
          <w:rFonts w:asciiTheme="minorHAnsi" w:hAnsiTheme="minorHAnsi"/>
          <w:sz w:val="22"/>
          <w:szCs w:val="22"/>
        </w:rPr>
        <w:t>,</w:t>
      </w:r>
      <w:r w:rsidRPr="006711A2">
        <w:rPr>
          <w:rFonts w:asciiTheme="minorHAnsi" w:hAnsiTheme="minorHAnsi"/>
          <w:sz w:val="22"/>
          <w:szCs w:val="22"/>
        </w:rPr>
        <w:t xml:space="preserve"> as evidenced by the Note</w:t>
      </w:r>
      <w:r w:rsidR="00426DD5" w:rsidRPr="006711A2">
        <w:rPr>
          <w:rFonts w:asciiTheme="minorHAnsi" w:hAnsiTheme="minorHAnsi"/>
          <w:sz w:val="22"/>
          <w:szCs w:val="22"/>
        </w:rPr>
        <w:t>,</w:t>
      </w:r>
      <w:r w:rsidRPr="006711A2">
        <w:rPr>
          <w:rFonts w:asciiTheme="minorHAnsi" w:hAnsiTheme="minorHAnsi"/>
          <w:sz w:val="22"/>
          <w:szCs w:val="22"/>
        </w:rPr>
        <w:t xml:space="preserve"> for the purchase of the Property.  The Loan has been made to Borrower through Lender's </w:t>
      </w:r>
      <w:r w:rsidR="007C62E8" w:rsidRPr="006711A2">
        <w:rPr>
          <w:rFonts w:asciiTheme="minorHAnsi" w:hAnsiTheme="minorHAnsi"/>
          <w:sz w:val="22"/>
          <w:szCs w:val="22"/>
        </w:rPr>
        <w:t>Home Now</w:t>
      </w:r>
      <w:r w:rsidR="00121161" w:rsidRPr="006711A2">
        <w:rPr>
          <w:rFonts w:asciiTheme="minorHAnsi" w:hAnsiTheme="minorHAnsi"/>
          <w:sz w:val="22"/>
          <w:szCs w:val="22"/>
        </w:rPr>
        <w:t xml:space="preserve"> </w:t>
      </w:r>
      <w:r w:rsidRPr="006711A2">
        <w:rPr>
          <w:rFonts w:asciiTheme="minorHAnsi" w:hAnsiTheme="minorHAnsi"/>
          <w:sz w:val="22"/>
          <w:szCs w:val="22"/>
        </w:rPr>
        <w:t xml:space="preserve">Program, and can be made to Borrower only if Borrower agrees to the restrictions and requirements set forth herein, and those restrictions and requirements set forth under the </w:t>
      </w:r>
      <w:r w:rsidR="0020702D" w:rsidRPr="006711A2">
        <w:rPr>
          <w:rFonts w:asciiTheme="minorHAnsi" w:hAnsiTheme="minorHAnsi"/>
          <w:sz w:val="22"/>
          <w:szCs w:val="22"/>
        </w:rPr>
        <w:t>Capital Magnet Fund</w:t>
      </w:r>
      <w:r w:rsidRPr="006711A2">
        <w:rPr>
          <w:rFonts w:asciiTheme="minorHAnsi" w:hAnsiTheme="minorHAnsi"/>
          <w:sz w:val="22"/>
          <w:szCs w:val="22"/>
        </w:rPr>
        <w:t xml:space="preserve">, </w:t>
      </w:r>
      <w:r w:rsidR="00D66A18" w:rsidRPr="006711A2">
        <w:rPr>
          <w:rFonts w:asciiTheme="minorHAnsi" w:hAnsiTheme="minorHAnsi"/>
          <w:sz w:val="22"/>
          <w:szCs w:val="22"/>
        </w:rPr>
        <w:t xml:space="preserve">12 </w:t>
      </w:r>
      <w:r w:rsidRPr="006711A2">
        <w:rPr>
          <w:rFonts w:asciiTheme="minorHAnsi" w:hAnsiTheme="minorHAnsi"/>
          <w:sz w:val="22"/>
          <w:szCs w:val="22"/>
        </w:rPr>
        <w:t xml:space="preserve">U.S.C. </w:t>
      </w:r>
      <w:r w:rsidR="00D66A18" w:rsidRPr="006711A2">
        <w:rPr>
          <w:rFonts w:asciiTheme="minorHAnsi" w:hAnsiTheme="minorHAnsi"/>
          <w:sz w:val="22"/>
          <w:szCs w:val="22"/>
        </w:rPr>
        <w:t>4569</w:t>
      </w:r>
      <w:r w:rsidRPr="006711A2">
        <w:rPr>
          <w:rFonts w:asciiTheme="minorHAnsi" w:hAnsiTheme="minorHAnsi"/>
          <w:sz w:val="22"/>
          <w:szCs w:val="22"/>
        </w:rPr>
        <w:t xml:space="preserve">, and the federal regulations at </w:t>
      </w:r>
      <w:r w:rsidR="00D66A18" w:rsidRPr="006711A2">
        <w:rPr>
          <w:rFonts w:asciiTheme="minorHAnsi" w:hAnsiTheme="minorHAnsi"/>
          <w:sz w:val="22"/>
          <w:szCs w:val="22"/>
        </w:rPr>
        <w:t xml:space="preserve">12 </w:t>
      </w:r>
      <w:r w:rsidRPr="006711A2">
        <w:rPr>
          <w:rFonts w:asciiTheme="minorHAnsi" w:hAnsiTheme="minorHAnsi"/>
          <w:sz w:val="22"/>
          <w:szCs w:val="22"/>
        </w:rPr>
        <w:t xml:space="preserve">CFR Part </w:t>
      </w:r>
      <w:r w:rsidR="00D66A18" w:rsidRPr="006711A2">
        <w:rPr>
          <w:rFonts w:asciiTheme="minorHAnsi" w:hAnsiTheme="minorHAnsi"/>
          <w:sz w:val="22"/>
          <w:szCs w:val="22"/>
        </w:rPr>
        <w:t xml:space="preserve">1807 </w:t>
      </w:r>
      <w:r w:rsidR="008A10F5" w:rsidRPr="006711A2">
        <w:rPr>
          <w:rFonts w:asciiTheme="minorHAnsi" w:hAnsiTheme="minorHAnsi"/>
          <w:sz w:val="22"/>
          <w:szCs w:val="22"/>
        </w:rPr>
        <w:t>“</w:t>
      </w:r>
      <w:r w:rsidR="00D66A18" w:rsidRPr="006711A2">
        <w:rPr>
          <w:rFonts w:asciiTheme="minorHAnsi" w:hAnsiTheme="minorHAnsi"/>
          <w:sz w:val="22"/>
          <w:szCs w:val="22"/>
        </w:rPr>
        <w:t>Capital Magnet Fund</w:t>
      </w:r>
      <w:r w:rsidRPr="006711A2">
        <w:rPr>
          <w:rFonts w:asciiTheme="minorHAnsi" w:hAnsiTheme="minorHAnsi"/>
          <w:sz w:val="22"/>
          <w:szCs w:val="22"/>
        </w:rPr>
        <w:t>,</w:t>
      </w:r>
      <w:r w:rsidR="008A10F5" w:rsidRPr="006711A2">
        <w:rPr>
          <w:rFonts w:asciiTheme="minorHAnsi" w:hAnsiTheme="minorHAnsi"/>
          <w:sz w:val="22"/>
          <w:szCs w:val="22"/>
        </w:rPr>
        <w:t>”</w:t>
      </w:r>
      <w:r w:rsidRPr="006711A2">
        <w:rPr>
          <w:rFonts w:asciiTheme="minorHAnsi" w:hAnsiTheme="minorHAnsi"/>
          <w:sz w:val="22"/>
          <w:szCs w:val="22"/>
        </w:rPr>
        <w:t xml:space="preserve"> as amended (collectively, the </w:t>
      </w:r>
      <w:r w:rsidR="008A10F5" w:rsidRPr="006711A2">
        <w:rPr>
          <w:rFonts w:asciiTheme="minorHAnsi" w:hAnsiTheme="minorHAnsi"/>
          <w:sz w:val="22"/>
          <w:szCs w:val="22"/>
        </w:rPr>
        <w:t>“</w:t>
      </w:r>
      <w:r w:rsidRPr="006711A2">
        <w:rPr>
          <w:rFonts w:asciiTheme="minorHAnsi" w:hAnsiTheme="minorHAnsi"/>
          <w:sz w:val="22"/>
          <w:szCs w:val="22"/>
        </w:rPr>
        <w:t>Regulations</w:t>
      </w:r>
      <w:r w:rsidR="008A10F5" w:rsidRPr="006711A2">
        <w:rPr>
          <w:rFonts w:asciiTheme="minorHAnsi" w:hAnsiTheme="minorHAnsi"/>
          <w:sz w:val="22"/>
          <w:szCs w:val="22"/>
        </w:rPr>
        <w:t>”</w:t>
      </w:r>
      <w:r w:rsidRPr="006711A2">
        <w:rPr>
          <w:rFonts w:asciiTheme="minorHAnsi" w:hAnsiTheme="minorHAnsi"/>
          <w:sz w:val="22"/>
          <w:szCs w:val="22"/>
        </w:rPr>
        <w:t xml:space="preserve">).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firstLine="720"/>
        <w:jc w:val="both"/>
        <w:rPr>
          <w:rFonts w:asciiTheme="minorHAnsi" w:hAnsiTheme="minorHAnsi"/>
          <w:sz w:val="22"/>
          <w:szCs w:val="22"/>
        </w:rPr>
      </w:pPr>
      <w:r w:rsidRPr="006711A2">
        <w:rPr>
          <w:rFonts w:asciiTheme="minorHAnsi" w:hAnsiTheme="minorHAnsi"/>
          <w:sz w:val="22"/>
          <w:szCs w:val="22"/>
        </w:rPr>
        <w:t xml:space="preserve">In consideration of the Loan and of the mutual covenants and understandings set forth herein, and other good and valuable consideration, the receipt and sufficiency of which is hereby acknowledged, Lender and Borrower agree as follows: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A.</w:t>
      </w:r>
      <w:r w:rsidRPr="006711A2">
        <w:rPr>
          <w:rFonts w:asciiTheme="minorHAnsi" w:hAnsiTheme="minorHAnsi"/>
          <w:b/>
          <w:sz w:val="22"/>
          <w:szCs w:val="22"/>
        </w:rPr>
        <w:tab/>
      </w:r>
      <w:r w:rsidRPr="006711A2">
        <w:rPr>
          <w:rFonts w:asciiTheme="minorHAnsi" w:hAnsiTheme="minorHAnsi"/>
          <w:b/>
          <w:sz w:val="22"/>
          <w:szCs w:val="22"/>
          <w:u w:val="single"/>
        </w:rPr>
        <w:t>Affordability/Borrower Occupied Requirement</w:t>
      </w:r>
      <w:r w:rsidRPr="006711A2">
        <w:rPr>
          <w:rFonts w:asciiTheme="minorHAnsi" w:hAnsiTheme="minorHAnsi"/>
          <w:b/>
          <w:sz w:val="22"/>
          <w:szCs w:val="22"/>
        </w:rPr>
        <w:t>.</w:t>
      </w:r>
      <w:r w:rsidRPr="006711A2">
        <w:rPr>
          <w:rFonts w:asciiTheme="minorHAnsi" w:hAnsiTheme="minorHAnsi"/>
          <w:sz w:val="22"/>
          <w:szCs w:val="22"/>
        </w:rPr>
        <w:t xml:space="preserve">  </w:t>
      </w:r>
      <w:r w:rsidR="00C200B0" w:rsidRPr="006711A2">
        <w:rPr>
          <w:rFonts w:asciiTheme="minorHAnsi" w:hAnsiTheme="minorHAnsi"/>
          <w:sz w:val="22"/>
          <w:szCs w:val="22"/>
        </w:rPr>
        <w:t xml:space="preserve">The Affordability Period will start on the date of the Mortgage and continue for Ten (10) years (the “Affordability Period”). </w:t>
      </w:r>
      <w:r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Pr="006711A2">
        <w:rPr>
          <w:rFonts w:asciiTheme="minorHAnsi" w:hAnsiTheme="minorHAnsi"/>
          <w:sz w:val="22"/>
          <w:szCs w:val="22"/>
        </w:rPr>
        <w:t xml:space="preserve"> maintain the Property as Borrower-occupied, single</w:t>
      </w:r>
      <w:r w:rsidR="00952DAF" w:rsidRPr="006711A2">
        <w:rPr>
          <w:rFonts w:asciiTheme="minorHAnsi" w:hAnsiTheme="minorHAnsi"/>
          <w:sz w:val="22"/>
          <w:szCs w:val="22"/>
        </w:rPr>
        <w:t>-</w:t>
      </w:r>
      <w:r w:rsidRPr="006711A2">
        <w:rPr>
          <w:rFonts w:asciiTheme="minorHAnsi" w:hAnsiTheme="minorHAnsi"/>
          <w:sz w:val="22"/>
          <w:szCs w:val="22"/>
        </w:rPr>
        <w:t xml:space="preserve">family residential property for residential purposes only, until the expiration of the Affordability Period or so long as any or </w:t>
      </w:r>
      <w:proofErr w:type="gramStart"/>
      <w:r w:rsidRPr="006711A2">
        <w:rPr>
          <w:rFonts w:asciiTheme="minorHAnsi" w:hAnsiTheme="minorHAnsi"/>
          <w:sz w:val="22"/>
          <w:szCs w:val="22"/>
        </w:rPr>
        <w:t>all of the</w:t>
      </w:r>
      <w:proofErr w:type="gramEnd"/>
      <w:r w:rsidRPr="006711A2">
        <w:rPr>
          <w:rFonts w:asciiTheme="minorHAnsi" w:hAnsiTheme="minorHAnsi"/>
          <w:sz w:val="22"/>
          <w:szCs w:val="22"/>
        </w:rPr>
        <w:t xml:space="preserve"> Loan is unpaid and outstanding, whichever is later.</w:t>
      </w:r>
      <w:r w:rsidR="00856CE6" w:rsidRPr="006711A2">
        <w:rPr>
          <w:rFonts w:asciiTheme="minorHAnsi" w:hAnsiTheme="minorHAnsi"/>
          <w:sz w:val="22"/>
          <w:szCs w:val="22"/>
        </w:rPr>
        <w:t xml:space="preserve">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B.</w:t>
      </w:r>
      <w:r w:rsidRPr="006711A2">
        <w:rPr>
          <w:rFonts w:asciiTheme="minorHAnsi" w:hAnsiTheme="minorHAnsi"/>
          <w:b/>
          <w:sz w:val="22"/>
          <w:szCs w:val="22"/>
        </w:rPr>
        <w:tab/>
      </w:r>
      <w:r w:rsidRPr="006711A2">
        <w:rPr>
          <w:rFonts w:asciiTheme="minorHAnsi" w:hAnsiTheme="minorHAnsi"/>
          <w:b/>
          <w:sz w:val="22"/>
          <w:szCs w:val="22"/>
          <w:u w:val="single"/>
        </w:rPr>
        <w:t>Property Standards.</w:t>
      </w:r>
      <w:r w:rsidRPr="006711A2">
        <w:rPr>
          <w:rFonts w:asciiTheme="minorHAnsi" w:hAnsiTheme="minorHAnsi"/>
          <w:b/>
          <w:sz w:val="22"/>
          <w:szCs w:val="22"/>
        </w:rPr>
        <w:t xml:space="preserve"> </w:t>
      </w:r>
      <w:r w:rsidRPr="006711A2">
        <w:rPr>
          <w:rFonts w:asciiTheme="minorHAnsi" w:hAnsiTheme="minorHAnsi"/>
          <w:sz w:val="22"/>
          <w:szCs w:val="22"/>
        </w:rPr>
        <w:t>The Property will meet all applicable local codes, rehabilitation standards, ordinances, and zoning ordinances in effect and applicable to the Property, and Borrower expressly authorizes inspection of the Property by Lender or Lender’s agent prior to or following purchase of the Property.</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C.</w:t>
      </w:r>
      <w:r w:rsidRPr="006711A2">
        <w:rPr>
          <w:rFonts w:asciiTheme="minorHAnsi" w:hAnsiTheme="minorHAnsi"/>
          <w:b/>
          <w:sz w:val="22"/>
          <w:szCs w:val="22"/>
        </w:rPr>
        <w:tab/>
      </w:r>
      <w:r w:rsidRPr="006711A2">
        <w:rPr>
          <w:rFonts w:asciiTheme="minorHAnsi" w:hAnsiTheme="minorHAnsi"/>
          <w:b/>
          <w:sz w:val="22"/>
          <w:szCs w:val="22"/>
          <w:u w:val="single"/>
        </w:rPr>
        <w:t>Borrower Occupied</w:t>
      </w:r>
      <w:r w:rsidRPr="006711A2">
        <w:rPr>
          <w:rFonts w:asciiTheme="minorHAnsi" w:hAnsiTheme="minorHAnsi"/>
          <w:b/>
          <w:sz w:val="22"/>
          <w:szCs w:val="22"/>
        </w:rPr>
        <w:t>.</w:t>
      </w:r>
      <w:r w:rsidRPr="006711A2">
        <w:rPr>
          <w:rFonts w:asciiTheme="minorHAnsi" w:hAnsiTheme="minorHAnsi"/>
          <w:sz w:val="22"/>
          <w:szCs w:val="22"/>
        </w:rPr>
        <w:t xml:space="preserve"> </w:t>
      </w:r>
      <w:r w:rsidR="006E3C44" w:rsidRPr="006711A2">
        <w:rPr>
          <w:rFonts w:asciiTheme="minorHAnsi" w:hAnsiTheme="minorHAnsi"/>
          <w:sz w:val="22"/>
          <w:szCs w:val="22"/>
        </w:rPr>
        <w:t>I</w:t>
      </w:r>
      <w:r w:rsidRPr="006711A2">
        <w:rPr>
          <w:rFonts w:asciiTheme="minorHAnsi" w:hAnsiTheme="minorHAnsi"/>
          <w:sz w:val="22"/>
          <w:szCs w:val="22"/>
        </w:rPr>
        <w:t>f, at any time during the Affordability Period or so long as any or all of the Loan is unpaid and outstanding, the Property ceases to be the principal residence of Borrower, whether through sale of the Property or otherwise, then the entire outstanding amount of the Loan</w:t>
      </w:r>
      <w:r w:rsidR="00F449CB" w:rsidRPr="006711A2">
        <w:rPr>
          <w:rFonts w:asciiTheme="minorHAnsi" w:hAnsiTheme="minorHAnsi"/>
          <w:sz w:val="22"/>
          <w:szCs w:val="22"/>
        </w:rPr>
        <w:t xml:space="preserve"> </w:t>
      </w:r>
      <w:r w:rsidRPr="006711A2">
        <w:rPr>
          <w:rFonts w:asciiTheme="minorHAnsi" w:hAnsiTheme="minorHAnsi"/>
          <w:sz w:val="22"/>
          <w:szCs w:val="22"/>
        </w:rPr>
        <w:t xml:space="preserve">will be immediately due and payable to Lender without demand.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D.</w:t>
      </w:r>
      <w:r w:rsidRPr="006711A2">
        <w:rPr>
          <w:rFonts w:asciiTheme="minorHAnsi" w:hAnsiTheme="minorHAnsi"/>
          <w:sz w:val="22"/>
          <w:szCs w:val="22"/>
        </w:rPr>
        <w:tab/>
      </w:r>
      <w:r w:rsidRPr="006711A2">
        <w:rPr>
          <w:rFonts w:asciiTheme="minorHAnsi" w:hAnsiTheme="minorHAnsi"/>
          <w:b/>
          <w:sz w:val="22"/>
          <w:szCs w:val="22"/>
          <w:u w:val="single"/>
        </w:rPr>
        <w:t>No Transfer</w:t>
      </w:r>
      <w:r w:rsidRPr="006711A2">
        <w:rPr>
          <w:rFonts w:asciiTheme="minorHAnsi" w:hAnsiTheme="minorHAnsi"/>
          <w:b/>
          <w:sz w:val="22"/>
          <w:szCs w:val="22"/>
        </w:rPr>
        <w:t xml:space="preserve">.  </w:t>
      </w:r>
      <w:r w:rsidRPr="006711A2">
        <w:rPr>
          <w:rFonts w:asciiTheme="minorHAnsi" w:hAnsiTheme="minorHAnsi"/>
          <w:sz w:val="22"/>
          <w:szCs w:val="22"/>
        </w:rPr>
        <w:t>Borrower agrees that the Property may not be sold</w:t>
      </w:r>
      <w:r w:rsidR="00D909E8" w:rsidRPr="006711A2">
        <w:rPr>
          <w:rFonts w:asciiTheme="minorHAnsi" w:hAnsiTheme="minorHAnsi"/>
          <w:sz w:val="22"/>
          <w:szCs w:val="22"/>
        </w:rPr>
        <w:t>,</w:t>
      </w:r>
      <w:r w:rsidRPr="006711A2">
        <w:rPr>
          <w:rFonts w:asciiTheme="minorHAnsi" w:hAnsiTheme="minorHAnsi"/>
          <w:sz w:val="22"/>
          <w:szCs w:val="22"/>
        </w:rPr>
        <w:t xml:space="preserve"> transferred</w:t>
      </w:r>
      <w:r w:rsidR="00D909E8" w:rsidRPr="006711A2">
        <w:rPr>
          <w:rFonts w:asciiTheme="minorHAnsi" w:hAnsiTheme="minorHAnsi"/>
          <w:sz w:val="22"/>
          <w:szCs w:val="22"/>
        </w:rPr>
        <w:t>,</w:t>
      </w:r>
      <w:r w:rsidRPr="006711A2">
        <w:rPr>
          <w:rFonts w:asciiTheme="minorHAnsi" w:hAnsiTheme="minorHAnsi"/>
          <w:sz w:val="22"/>
          <w:szCs w:val="22"/>
        </w:rPr>
        <w:t xml:space="preserve"> or title to the Property conveyed, and Borrower agrees that the entire balance due on the Loan will be due and payable upon any such sale or transfer of this Mortgage</w:t>
      </w:r>
      <w:r w:rsidR="00096BAD" w:rsidRPr="006711A2">
        <w:rPr>
          <w:rFonts w:asciiTheme="minorHAnsi" w:hAnsiTheme="minorHAnsi"/>
          <w:sz w:val="22"/>
          <w:szCs w:val="22"/>
        </w:rPr>
        <w:t xml:space="preserve"> within the Affordability Period</w:t>
      </w:r>
      <w:r w:rsidRPr="006711A2">
        <w:rPr>
          <w:rFonts w:asciiTheme="minorHAnsi" w:hAnsiTheme="minorHAnsi"/>
          <w:sz w:val="22"/>
          <w:szCs w:val="22"/>
        </w:rPr>
        <w:t xml:space="preserve">. If Borrower fails to pay these sums upon sale </w:t>
      </w:r>
      <w:r w:rsidR="00EA027E" w:rsidRPr="006711A2">
        <w:rPr>
          <w:rFonts w:asciiTheme="minorHAnsi" w:hAnsiTheme="minorHAnsi"/>
          <w:sz w:val="22"/>
          <w:szCs w:val="22"/>
        </w:rPr>
        <w:t xml:space="preserve">or transfer </w:t>
      </w:r>
      <w:r w:rsidRPr="006711A2">
        <w:rPr>
          <w:rFonts w:asciiTheme="minorHAnsi" w:hAnsiTheme="minorHAnsi"/>
          <w:sz w:val="22"/>
          <w:szCs w:val="22"/>
        </w:rPr>
        <w:t xml:space="preserve">of the Property, Lender may invoke any remedies permitted by law or this Mortgage without further notice or demand on Borrower.  </w:t>
      </w:r>
    </w:p>
    <w:p w:rsidR="00952DAF" w:rsidRPr="006711A2" w:rsidRDefault="00952DAF" w:rsidP="00CB61C6">
      <w:pPr>
        <w:widowControl/>
        <w:ind w:left="720" w:firstLine="720"/>
        <w:jc w:val="both"/>
        <w:rPr>
          <w:rFonts w:asciiTheme="minorHAnsi" w:hAnsiTheme="minorHAnsi"/>
          <w:sz w:val="22"/>
          <w:szCs w:val="22"/>
        </w:rPr>
      </w:pPr>
    </w:p>
    <w:p w:rsidR="00952DAF" w:rsidRPr="006711A2" w:rsidRDefault="00952DAF" w:rsidP="00CB61C6">
      <w:pPr>
        <w:widowControl/>
        <w:ind w:left="720" w:firstLine="720"/>
        <w:jc w:val="both"/>
        <w:rPr>
          <w:rFonts w:asciiTheme="minorHAnsi" w:hAnsiTheme="minorHAnsi"/>
          <w:sz w:val="22"/>
          <w:szCs w:val="22"/>
        </w:rPr>
      </w:pPr>
      <w:r w:rsidRPr="006711A2">
        <w:rPr>
          <w:rFonts w:asciiTheme="minorHAnsi" w:hAnsiTheme="minorHAnsi"/>
          <w:b/>
          <w:sz w:val="22"/>
          <w:szCs w:val="22"/>
        </w:rPr>
        <w:t>E.</w:t>
      </w:r>
      <w:r w:rsidRPr="006711A2">
        <w:rPr>
          <w:rFonts w:asciiTheme="minorHAnsi" w:hAnsiTheme="minorHAnsi"/>
          <w:sz w:val="22"/>
          <w:szCs w:val="22"/>
        </w:rPr>
        <w:tab/>
      </w:r>
      <w:r w:rsidRPr="006711A2">
        <w:rPr>
          <w:rFonts w:asciiTheme="minorHAnsi" w:hAnsiTheme="minorHAnsi"/>
          <w:b/>
          <w:sz w:val="22"/>
          <w:szCs w:val="22"/>
          <w:u w:val="single"/>
        </w:rPr>
        <w:t>Refinance</w:t>
      </w:r>
      <w:r w:rsidRPr="006711A2">
        <w:rPr>
          <w:rFonts w:asciiTheme="minorHAnsi" w:hAnsiTheme="minorHAnsi"/>
          <w:sz w:val="22"/>
          <w:szCs w:val="22"/>
        </w:rPr>
        <w:t xml:space="preserve">. </w:t>
      </w:r>
      <w:r w:rsidR="00A5702C" w:rsidRPr="006711A2">
        <w:rPr>
          <w:rFonts w:asciiTheme="minorHAnsi" w:hAnsiTheme="minorHAnsi"/>
          <w:sz w:val="22"/>
          <w:szCs w:val="22"/>
        </w:rPr>
        <w:t xml:space="preserve">Borrower agrees that the entire outstanding amount of the Loan, including all </w:t>
      </w:r>
      <w:r w:rsidR="00013920" w:rsidRPr="006711A2">
        <w:rPr>
          <w:rFonts w:asciiTheme="minorHAnsi" w:hAnsiTheme="minorHAnsi"/>
          <w:sz w:val="22"/>
          <w:szCs w:val="22"/>
        </w:rPr>
        <w:t>accrued</w:t>
      </w:r>
      <w:r w:rsidR="00A5702C" w:rsidRPr="006711A2">
        <w:rPr>
          <w:rFonts w:asciiTheme="minorHAnsi" w:hAnsiTheme="minorHAnsi"/>
          <w:sz w:val="22"/>
          <w:szCs w:val="22"/>
        </w:rPr>
        <w:t xml:space="preserve"> and unpaid interest, if any, will be due and payable if Borrower </w:t>
      </w:r>
      <w:r w:rsidR="00013920" w:rsidRPr="006711A2">
        <w:rPr>
          <w:rFonts w:asciiTheme="minorHAnsi" w:hAnsiTheme="minorHAnsi"/>
          <w:sz w:val="22"/>
          <w:szCs w:val="22"/>
        </w:rPr>
        <w:t>refinances</w:t>
      </w:r>
      <w:r w:rsidR="00A5702C" w:rsidRPr="006711A2">
        <w:rPr>
          <w:rFonts w:asciiTheme="minorHAnsi" w:hAnsiTheme="minorHAnsi"/>
          <w:sz w:val="22"/>
          <w:szCs w:val="22"/>
        </w:rPr>
        <w:t xml:space="preserve"> the Loan. If the Borrower </w:t>
      </w:r>
      <w:r w:rsidR="00013920" w:rsidRPr="006711A2">
        <w:rPr>
          <w:rFonts w:asciiTheme="minorHAnsi" w:hAnsiTheme="minorHAnsi"/>
          <w:sz w:val="22"/>
          <w:szCs w:val="22"/>
        </w:rPr>
        <w:t>refinances</w:t>
      </w:r>
      <w:r w:rsidR="00A5702C" w:rsidRPr="006711A2">
        <w:rPr>
          <w:rFonts w:asciiTheme="minorHAnsi" w:hAnsiTheme="minorHAnsi"/>
          <w:sz w:val="22"/>
          <w:szCs w:val="22"/>
        </w:rPr>
        <w:t xml:space="preserve"> any other mortgage loan or </w:t>
      </w:r>
      <w:r w:rsidR="00013920" w:rsidRPr="006711A2">
        <w:rPr>
          <w:rFonts w:asciiTheme="minorHAnsi" w:hAnsiTheme="minorHAnsi"/>
          <w:sz w:val="22"/>
          <w:szCs w:val="22"/>
        </w:rPr>
        <w:t>obtains</w:t>
      </w:r>
      <w:r w:rsidR="00A5702C" w:rsidRPr="006711A2">
        <w:rPr>
          <w:rFonts w:asciiTheme="minorHAnsi" w:hAnsiTheme="minorHAnsi"/>
          <w:sz w:val="22"/>
          <w:szCs w:val="22"/>
        </w:rPr>
        <w:t xml:space="preserve"> an equity line of</w:t>
      </w:r>
      <w:r w:rsidR="00582F3F" w:rsidRPr="006711A2">
        <w:rPr>
          <w:rFonts w:asciiTheme="minorHAnsi" w:hAnsiTheme="minorHAnsi"/>
          <w:sz w:val="22"/>
          <w:szCs w:val="22"/>
        </w:rPr>
        <w:t xml:space="preserve"> credit secured by the Property: (a)</w:t>
      </w:r>
      <w:r w:rsidR="00A5702C" w:rsidRPr="006711A2">
        <w:rPr>
          <w:rFonts w:asciiTheme="minorHAnsi" w:hAnsiTheme="minorHAnsi"/>
          <w:sz w:val="22"/>
          <w:szCs w:val="22"/>
        </w:rPr>
        <w:t xml:space="preserve"> the Lender will not subordinate the Mortgage to any such refinanced or equity mortgages</w:t>
      </w:r>
      <w:r w:rsidR="00582F3F" w:rsidRPr="006711A2">
        <w:rPr>
          <w:rFonts w:asciiTheme="minorHAnsi" w:hAnsiTheme="minorHAnsi"/>
          <w:sz w:val="22"/>
          <w:szCs w:val="22"/>
        </w:rPr>
        <w:t xml:space="preserve">, and (b) </w:t>
      </w:r>
      <w:r w:rsidR="00DE2714" w:rsidRPr="006711A2">
        <w:rPr>
          <w:rFonts w:asciiTheme="minorHAnsi" w:hAnsiTheme="minorHAnsi"/>
          <w:sz w:val="22"/>
          <w:szCs w:val="22"/>
        </w:rPr>
        <w:t xml:space="preserve">the Lender may declare the entire outstanding amount of the Loan, including all accrued and unpaid interest, if any, immediately due and payable. </w:t>
      </w:r>
    </w:p>
    <w:p w:rsidR="00670D4F" w:rsidRPr="006711A2" w:rsidRDefault="00670D4F" w:rsidP="00CB61C6">
      <w:pPr>
        <w:widowControl/>
        <w:ind w:left="1440"/>
        <w:jc w:val="both"/>
        <w:rPr>
          <w:rFonts w:asciiTheme="minorHAnsi" w:hAnsiTheme="minorHAnsi"/>
          <w:b/>
          <w:sz w:val="22"/>
          <w:szCs w:val="22"/>
          <w:u w:val="single"/>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F.</w:t>
      </w:r>
      <w:r w:rsidRPr="006711A2">
        <w:rPr>
          <w:rFonts w:asciiTheme="minorHAnsi" w:hAnsiTheme="minorHAnsi"/>
          <w:b/>
          <w:sz w:val="22"/>
          <w:szCs w:val="22"/>
        </w:rPr>
        <w:tab/>
      </w:r>
      <w:r w:rsidRPr="006711A2">
        <w:rPr>
          <w:rFonts w:asciiTheme="minorHAnsi" w:hAnsiTheme="minorHAnsi"/>
          <w:b/>
          <w:sz w:val="22"/>
          <w:szCs w:val="22"/>
          <w:u w:val="single"/>
        </w:rPr>
        <w:t>Default</w:t>
      </w:r>
      <w:r w:rsidRPr="006711A2">
        <w:rPr>
          <w:rFonts w:asciiTheme="minorHAnsi" w:hAnsiTheme="minorHAnsi"/>
          <w:b/>
          <w:sz w:val="22"/>
          <w:szCs w:val="22"/>
        </w:rPr>
        <w:t>.</w:t>
      </w:r>
      <w:r w:rsidRPr="006711A2">
        <w:rPr>
          <w:rFonts w:asciiTheme="minorHAnsi" w:hAnsiTheme="minorHAnsi"/>
          <w:sz w:val="22"/>
          <w:szCs w:val="22"/>
        </w:rPr>
        <w:t xml:space="preserve">  Borrower agrees that any default under the terms of the Loan, as those terms are set forth in this Mortgage and the Note, or under the terms of any other </w:t>
      </w:r>
      <w:r w:rsidRPr="006711A2">
        <w:rPr>
          <w:rFonts w:asciiTheme="minorHAnsi" w:hAnsiTheme="minorHAnsi"/>
          <w:sz w:val="22"/>
          <w:szCs w:val="22"/>
        </w:rPr>
        <w:lastRenderedPageBreak/>
        <w:t xml:space="preserve">mortgage or encumbrance on the Property, whether superior or junior to this Mortgage, will constitute a default under this Mortgage and </w:t>
      </w:r>
      <w:r w:rsidR="008A10F5" w:rsidRPr="006711A2">
        <w:rPr>
          <w:rFonts w:asciiTheme="minorHAnsi" w:hAnsiTheme="minorHAnsi"/>
          <w:sz w:val="22"/>
          <w:szCs w:val="22"/>
        </w:rPr>
        <w:t>will</w:t>
      </w:r>
      <w:r w:rsidRPr="006711A2">
        <w:rPr>
          <w:rFonts w:asciiTheme="minorHAnsi" w:hAnsiTheme="minorHAnsi"/>
          <w:sz w:val="22"/>
          <w:szCs w:val="22"/>
        </w:rPr>
        <w:t xml:space="preserve"> cause the full amount of the Loan to become immediately due and payable.  </w:t>
      </w:r>
    </w:p>
    <w:p w:rsidR="00527B86" w:rsidRPr="006711A2" w:rsidRDefault="00527B86" w:rsidP="00CB61C6">
      <w:pPr>
        <w:widowControl/>
        <w:jc w:val="both"/>
        <w:rPr>
          <w:rFonts w:asciiTheme="minorHAnsi" w:hAnsiTheme="minorHAnsi"/>
          <w:sz w:val="22"/>
          <w:szCs w:val="22"/>
        </w:rPr>
      </w:pPr>
    </w:p>
    <w:p w:rsidR="00670D4F" w:rsidRPr="006711A2" w:rsidRDefault="00670D4F" w:rsidP="00CB61C6">
      <w:pPr>
        <w:widowControl/>
        <w:ind w:left="720" w:firstLine="720"/>
        <w:jc w:val="both"/>
        <w:rPr>
          <w:rFonts w:asciiTheme="minorHAnsi" w:hAnsiTheme="minorHAnsi"/>
          <w:sz w:val="22"/>
          <w:szCs w:val="22"/>
        </w:rPr>
      </w:pPr>
      <w:r w:rsidRPr="006711A2">
        <w:rPr>
          <w:rFonts w:asciiTheme="minorHAnsi" w:hAnsiTheme="minorHAnsi"/>
          <w:b/>
          <w:sz w:val="22"/>
          <w:szCs w:val="22"/>
        </w:rPr>
        <w:t>G.</w:t>
      </w:r>
      <w:r w:rsidRPr="006711A2">
        <w:rPr>
          <w:rFonts w:asciiTheme="minorHAnsi" w:hAnsiTheme="minorHAnsi"/>
          <w:b/>
          <w:sz w:val="22"/>
          <w:szCs w:val="22"/>
        </w:rPr>
        <w:tab/>
      </w:r>
      <w:r w:rsidRPr="006711A2">
        <w:rPr>
          <w:rFonts w:asciiTheme="minorHAnsi" w:hAnsiTheme="minorHAnsi"/>
          <w:b/>
          <w:sz w:val="22"/>
          <w:szCs w:val="22"/>
          <w:u w:val="single"/>
        </w:rPr>
        <w:t>Termination of Affordability Period</w:t>
      </w:r>
      <w:r w:rsidRPr="006711A2">
        <w:rPr>
          <w:rFonts w:asciiTheme="minorHAnsi" w:hAnsiTheme="minorHAnsi"/>
          <w:b/>
          <w:sz w:val="22"/>
          <w:szCs w:val="22"/>
        </w:rPr>
        <w:t xml:space="preserve">. </w:t>
      </w:r>
      <w:r w:rsidRPr="006711A2">
        <w:rPr>
          <w:rFonts w:asciiTheme="minorHAnsi" w:hAnsiTheme="minorHAnsi"/>
          <w:sz w:val="22"/>
          <w:szCs w:val="22"/>
        </w:rPr>
        <w:t xml:space="preserve"> Borrower understands and agrees that the Affordability Period will terminate, if not already expired, upon the happening of any of the following events:  Foreclosure and sale of the Property pursuant to an order of a court of competent jurisdiction; transfer to Lender in lieu of foreclosure; or, assignment of an FHA</w:t>
      </w:r>
      <w:r w:rsidR="00B74895" w:rsidRPr="006711A2">
        <w:rPr>
          <w:rFonts w:asciiTheme="minorHAnsi" w:hAnsiTheme="minorHAnsi"/>
          <w:sz w:val="22"/>
          <w:szCs w:val="22"/>
        </w:rPr>
        <w:t>-</w:t>
      </w:r>
      <w:r w:rsidRPr="006711A2">
        <w:rPr>
          <w:rFonts w:asciiTheme="minorHAnsi" w:hAnsiTheme="minorHAnsi"/>
          <w:sz w:val="22"/>
          <w:szCs w:val="22"/>
        </w:rPr>
        <w:t xml:space="preserve">insured mortgage to the US Department of Housing and Urban Development.  </w:t>
      </w:r>
    </w:p>
    <w:p w:rsidR="00670D4F" w:rsidRPr="006711A2" w:rsidRDefault="00670D4F" w:rsidP="00CB61C6">
      <w:pPr>
        <w:widowControl/>
        <w:ind w:left="720" w:firstLine="720"/>
        <w:jc w:val="both"/>
        <w:rPr>
          <w:rFonts w:asciiTheme="minorHAnsi" w:hAnsiTheme="minorHAnsi"/>
          <w:sz w:val="22"/>
          <w:szCs w:val="22"/>
        </w:rPr>
      </w:pPr>
    </w:p>
    <w:p w:rsidR="00670D4F" w:rsidRPr="006711A2" w:rsidRDefault="00B74895" w:rsidP="003444C2">
      <w:pPr>
        <w:widowControl/>
        <w:ind w:left="720" w:firstLine="720"/>
        <w:jc w:val="both"/>
        <w:rPr>
          <w:rFonts w:asciiTheme="minorHAnsi" w:hAnsiTheme="minorHAnsi"/>
          <w:sz w:val="22"/>
          <w:szCs w:val="22"/>
        </w:rPr>
      </w:pPr>
      <w:r w:rsidRPr="006711A2">
        <w:rPr>
          <w:rFonts w:asciiTheme="minorHAnsi" w:hAnsiTheme="minorHAnsi"/>
          <w:b/>
          <w:sz w:val="22"/>
          <w:szCs w:val="22"/>
        </w:rPr>
        <w:t>H</w:t>
      </w:r>
      <w:r w:rsidR="00670D4F" w:rsidRPr="006711A2">
        <w:rPr>
          <w:rFonts w:asciiTheme="minorHAnsi" w:hAnsiTheme="minorHAnsi"/>
          <w:b/>
          <w:sz w:val="22"/>
          <w:szCs w:val="22"/>
        </w:rPr>
        <w:t>.</w:t>
      </w:r>
      <w:r w:rsidR="00670D4F" w:rsidRPr="006711A2">
        <w:rPr>
          <w:rFonts w:asciiTheme="minorHAnsi" w:hAnsiTheme="minorHAnsi"/>
          <w:b/>
          <w:sz w:val="22"/>
          <w:szCs w:val="22"/>
        </w:rPr>
        <w:tab/>
      </w:r>
      <w:r w:rsidR="00B23621" w:rsidRPr="006711A2">
        <w:rPr>
          <w:rFonts w:asciiTheme="minorHAnsi" w:hAnsiTheme="minorHAnsi"/>
          <w:b/>
          <w:sz w:val="22"/>
          <w:szCs w:val="22"/>
          <w:u w:val="single"/>
        </w:rPr>
        <w:t>Recoupment</w:t>
      </w:r>
      <w:r w:rsidR="00670D4F" w:rsidRPr="006711A2">
        <w:rPr>
          <w:rFonts w:asciiTheme="minorHAnsi" w:hAnsiTheme="minorHAnsi"/>
          <w:b/>
          <w:sz w:val="22"/>
          <w:szCs w:val="22"/>
        </w:rPr>
        <w:t>.</w:t>
      </w:r>
      <w:r w:rsidR="00670D4F" w:rsidRPr="006711A2">
        <w:rPr>
          <w:rFonts w:asciiTheme="minorHAnsi" w:hAnsiTheme="minorHAnsi"/>
          <w:sz w:val="22"/>
          <w:szCs w:val="22"/>
        </w:rPr>
        <w:t xml:space="preserve"> </w:t>
      </w:r>
      <w:r w:rsidR="006D62E3" w:rsidRPr="006711A2">
        <w:rPr>
          <w:rFonts w:asciiTheme="minorHAnsi" w:hAnsiTheme="minorHAnsi"/>
          <w:sz w:val="22"/>
          <w:szCs w:val="22"/>
        </w:rPr>
        <w:t>I</w:t>
      </w:r>
      <w:r w:rsidR="00670D4F" w:rsidRPr="006711A2">
        <w:rPr>
          <w:rFonts w:asciiTheme="minorHAnsi" w:hAnsiTheme="minorHAnsi"/>
          <w:sz w:val="22"/>
          <w:szCs w:val="22"/>
        </w:rPr>
        <w:t>f the Property is sold, refinanced or transferred during the Affordability</w:t>
      </w:r>
      <w:r w:rsidR="0016155A" w:rsidRPr="006711A2">
        <w:rPr>
          <w:rFonts w:asciiTheme="minorHAnsi" w:hAnsiTheme="minorHAnsi"/>
          <w:sz w:val="22"/>
          <w:szCs w:val="22"/>
        </w:rPr>
        <w:t xml:space="preserve"> </w:t>
      </w:r>
      <w:r w:rsidR="00670D4F" w:rsidRPr="006711A2">
        <w:rPr>
          <w:rFonts w:asciiTheme="minorHAnsi" w:hAnsiTheme="minorHAnsi"/>
          <w:sz w:val="22"/>
          <w:szCs w:val="22"/>
        </w:rPr>
        <w:t>Period,</w:t>
      </w:r>
      <w:r w:rsidR="0016155A" w:rsidRPr="006711A2">
        <w:rPr>
          <w:rFonts w:asciiTheme="minorHAnsi" w:hAnsiTheme="minorHAnsi"/>
          <w:sz w:val="22"/>
          <w:szCs w:val="22"/>
        </w:rPr>
        <w:t xml:space="preserve"> </w:t>
      </w:r>
      <w:r w:rsidR="00670D4F" w:rsidRPr="006711A2">
        <w:rPr>
          <w:rFonts w:asciiTheme="minorHAnsi" w:hAnsiTheme="minorHAnsi"/>
          <w:sz w:val="22"/>
          <w:szCs w:val="22"/>
        </w:rPr>
        <w:t xml:space="preserve">then Borrower will pay to Lender the entire balance due on the </w:t>
      </w:r>
      <w:r w:rsidR="00896A30" w:rsidRPr="006711A2">
        <w:rPr>
          <w:rFonts w:asciiTheme="minorHAnsi" w:hAnsiTheme="minorHAnsi"/>
          <w:sz w:val="22"/>
          <w:szCs w:val="22"/>
        </w:rPr>
        <w:t>Loan.</w:t>
      </w:r>
      <w:r w:rsidR="00670D4F" w:rsidRPr="006711A2">
        <w:rPr>
          <w:rFonts w:asciiTheme="minorHAnsi" w:hAnsiTheme="minorHAnsi"/>
          <w:sz w:val="22"/>
          <w:szCs w:val="22"/>
        </w:rPr>
        <w:t xml:space="preserve"> </w:t>
      </w: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 xml:space="preserve">4.  </w:t>
      </w:r>
      <w:r w:rsidRPr="006711A2">
        <w:rPr>
          <w:rFonts w:asciiTheme="minorHAnsi" w:hAnsiTheme="minorHAnsi"/>
          <w:b/>
          <w:sz w:val="22"/>
          <w:szCs w:val="22"/>
        </w:rPr>
        <w:tab/>
      </w:r>
      <w:r w:rsidRPr="006711A2">
        <w:rPr>
          <w:rFonts w:asciiTheme="minorHAnsi" w:hAnsiTheme="minorHAnsi"/>
          <w:b/>
          <w:sz w:val="22"/>
          <w:szCs w:val="22"/>
          <w:u w:val="single"/>
        </w:rPr>
        <w:t>Prior</w:t>
      </w:r>
      <w:r w:rsidR="00062569" w:rsidRPr="006711A2">
        <w:rPr>
          <w:rFonts w:asciiTheme="minorHAnsi" w:hAnsiTheme="minorHAnsi"/>
          <w:b/>
          <w:sz w:val="22"/>
          <w:szCs w:val="22"/>
          <w:u w:val="single"/>
        </w:rPr>
        <w:t xml:space="preserve"> or Subordinate</w:t>
      </w:r>
      <w:r w:rsidRPr="006711A2">
        <w:rPr>
          <w:rFonts w:asciiTheme="minorHAnsi" w:hAnsiTheme="minorHAnsi"/>
          <w:b/>
          <w:sz w:val="22"/>
          <w:szCs w:val="22"/>
          <w:u w:val="single"/>
        </w:rPr>
        <w:t xml:space="preserve"> Mortgages and Deeds of Trust; Charges; Liens.</w:t>
      </w:r>
      <w:r w:rsidRPr="006711A2">
        <w:rPr>
          <w:rFonts w:asciiTheme="minorHAnsi" w:hAnsiTheme="minorHAnsi"/>
          <w:b/>
          <w:sz w:val="22"/>
          <w:szCs w:val="22"/>
        </w:rPr>
        <w:t xml:space="preserve">  </w:t>
      </w:r>
      <w:r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Pr="006711A2">
        <w:rPr>
          <w:rFonts w:asciiTheme="minorHAnsi" w:hAnsiTheme="minorHAnsi"/>
          <w:sz w:val="22"/>
          <w:szCs w:val="22"/>
        </w:rPr>
        <w:t xml:space="preserve"> perform all of Borrower's obligations under any mortgage, deed of trust or other security agreement </w:t>
      </w:r>
      <w:r w:rsidR="008A10F5" w:rsidRPr="006711A2">
        <w:rPr>
          <w:rFonts w:asciiTheme="minorHAnsi" w:hAnsiTheme="minorHAnsi"/>
          <w:sz w:val="22"/>
          <w:szCs w:val="22"/>
        </w:rPr>
        <w:t>that</w:t>
      </w:r>
      <w:r w:rsidRPr="006711A2">
        <w:rPr>
          <w:rFonts w:asciiTheme="minorHAnsi" w:hAnsiTheme="minorHAnsi"/>
          <w:sz w:val="22"/>
          <w:szCs w:val="22"/>
        </w:rPr>
        <w:t xml:space="preserve"> is a lien that has priority over this Mortgage or </w:t>
      </w:r>
      <w:r w:rsidR="008A10F5" w:rsidRPr="006711A2">
        <w:rPr>
          <w:rFonts w:asciiTheme="minorHAnsi" w:hAnsiTheme="minorHAnsi"/>
          <w:sz w:val="22"/>
          <w:szCs w:val="22"/>
        </w:rPr>
        <w:t>that</w:t>
      </w:r>
      <w:r w:rsidRPr="006711A2">
        <w:rPr>
          <w:rFonts w:asciiTheme="minorHAnsi" w:hAnsiTheme="minorHAnsi"/>
          <w:sz w:val="22"/>
          <w:szCs w:val="22"/>
        </w:rPr>
        <w:t xml:space="preserve"> is subordinate to this Mortgage, including Borrower's covenants to make payments when due.  Borrower </w:t>
      </w:r>
      <w:r w:rsidR="008A10F5" w:rsidRPr="006711A2">
        <w:rPr>
          <w:rFonts w:asciiTheme="minorHAnsi" w:hAnsiTheme="minorHAnsi"/>
          <w:sz w:val="22"/>
          <w:szCs w:val="22"/>
        </w:rPr>
        <w:t>will</w:t>
      </w:r>
      <w:r w:rsidRPr="006711A2">
        <w:rPr>
          <w:rFonts w:asciiTheme="minorHAnsi" w:hAnsiTheme="minorHAnsi"/>
          <w:sz w:val="22"/>
          <w:szCs w:val="22"/>
        </w:rPr>
        <w:t xml:space="preserve"> pay or cause to be paid all taxes, assessments and other charges, fines and impositions attributable to the Property </w:t>
      </w:r>
      <w:r w:rsidR="008A10F5" w:rsidRPr="006711A2">
        <w:rPr>
          <w:rFonts w:asciiTheme="minorHAnsi" w:hAnsiTheme="minorHAnsi"/>
          <w:sz w:val="22"/>
          <w:szCs w:val="22"/>
        </w:rPr>
        <w:t>that</w:t>
      </w:r>
      <w:r w:rsidRPr="006711A2">
        <w:rPr>
          <w:rFonts w:asciiTheme="minorHAnsi" w:hAnsiTheme="minorHAnsi"/>
          <w:sz w:val="22"/>
          <w:szCs w:val="22"/>
        </w:rPr>
        <w:t xml:space="preserve"> may attain a priority over this Mortgage, and leasehold payments or ground rents, if any.  Any default by Borrower under a prior or subordinate mortgage against the Property </w:t>
      </w:r>
      <w:r w:rsidR="008A10F5" w:rsidRPr="006711A2">
        <w:rPr>
          <w:rFonts w:asciiTheme="minorHAnsi" w:hAnsiTheme="minorHAnsi"/>
          <w:sz w:val="22"/>
          <w:szCs w:val="22"/>
        </w:rPr>
        <w:t>will</w:t>
      </w:r>
      <w:r w:rsidRPr="006711A2">
        <w:rPr>
          <w:rFonts w:asciiTheme="minorHAnsi" w:hAnsiTheme="minorHAnsi"/>
          <w:sz w:val="22"/>
          <w:szCs w:val="22"/>
        </w:rPr>
        <w:t xml:space="preserve"> constitute a default under this Mortgage and </w:t>
      </w:r>
      <w:r w:rsidR="008A10F5" w:rsidRPr="006711A2">
        <w:rPr>
          <w:rFonts w:asciiTheme="minorHAnsi" w:hAnsiTheme="minorHAnsi"/>
          <w:sz w:val="22"/>
          <w:szCs w:val="22"/>
        </w:rPr>
        <w:t>will</w:t>
      </w:r>
      <w:r w:rsidRPr="006711A2">
        <w:rPr>
          <w:rFonts w:asciiTheme="minorHAnsi" w:hAnsiTheme="minorHAnsi"/>
          <w:sz w:val="22"/>
          <w:szCs w:val="22"/>
        </w:rPr>
        <w:t xml:space="preserve"> entitle the Lender to all legal and equitable relief as set forth herein.</w:t>
      </w:r>
    </w:p>
    <w:p w:rsidR="00670D4F" w:rsidRPr="006711A2" w:rsidRDefault="00670D4F" w:rsidP="00CB61C6">
      <w:pPr>
        <w:widowControl/>
        <w:jc w:val="both"/>
        <w:rPr>
          <w:rFonts w:asciiTheme="minorHAnsi" w:hAnsiTheme="minorHAnsi"/>
          <w:sz w:val="22"/>
          <w:szCs w:val="22"/>
        </w:rPr>
      </w:pPr>
    </w:p>
    <w:p w:rsidR="00670D4F" w:rsidRPr="006711A2" w:rsidRDefault="00CB61C6" w:rsidP="00CB61C6">
      <w:pPr>
        <w:widowControl/>
        <w:jc w:val="both"/>
        <w:rPr>
          <w:rFonts w:asciiTheme="minorHAnsi" w:hAnsiTheme="minorHAnsi"/>
          <w:sz w:val="22"/>
          <w:szCs w:val="22"/>
        </w:rPr>
      </w:pPr>
      <w:r w:rsidRPr="006711A2">
        <w:rPr>
          <w:rFonts w:asciiTheme="minorHAnsi" w:hAnsiTheme="minorHAnsi"/>
          <w:b/>
          <w:sz w:val="22"/>
          <w:szCs w:val="22"/>
        </w:rPr>
        <w:tab/>
      </w:r>
      <w:r w:rsidR="00670D4F" w:rsidRPr="006711A2">
        <w:rPr>
          <w:rFonts w:asciiTheme="minorHAnsi" w:hAnsiTheme="minorHAnsi"/>
          <w:b/>
          <w:sz w:val="22"/>
          <w:szCs w:val="22"/>
        </w:rPr>
        <w:t xml:space="preserve">5.  </w:t>
      </w:r>
      <w:r w:rsidR="00670D4F" w:rsidRPr="006711A2">
        <w:rPr>
          <w:rFonts w:asciiTheme="minorHAnsi" w:hAnsiTheme="minorHAnsi"/>
          <w:b/>
          <w:sz w:val="22"/>
          <w:szCs w:val="22"/>
        </w:rPr>
        <w:tab/>
      </w:r>
      <w:r w:rsidR="00670D4F" w:rsidRPr="006711A2">
        <w:rPr>
          <w:rFonts w:asciiTheme="minorHAnsi" w:hAnsiTheme="minorHAnsi"/>
          <w:b/>
          <w:sz w:val="22"/>
          <w:szCs w:val="22"/>
          <w:u w:val="single"/>
        </w:rPr>
        <w:t>Hazard Insurance.</w:t>
      </w:r>
      <w:r w:rsidR="00670D4F" w:rsidRPr="006711A2">
        <w:rPr>
          <w:rFonts w:asciiTheme="minorHAnsi" w:hAnsiTheme="minorHAnsi"/>
          <w:b/>
          <w:sz w:val="22"/>
          <w:szCs w:val="22"/>
        </w:rPr>
        <w:t xml:space="preserve">  </w:t>
      </w:r>
      <w:r w:rsidR="00670D4F"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00670D4F" w:rsidRPr="006711A2">
        <w:rPr>
          <w:rFonts w:asciiTheme="minorHAnsi" w:hAnsiTheme="minorHAnsi"/>
          <w:sz w:val="22"/>
          <w:szCs w:val="22"/>
        </w:rPr>
        <w:t xml:space="preserve"> </w:t>
      </w:r>
      <w:r w:rsidR="00B11CD4" w:rsidRPr="006711A2">
        <w:rPr>
          <w:rFonts w:asciiTheme="minorHAnsi" w:hAnsiTheme="minorHAnsi"/>
          <w:sz w:val="22"/>
          <w:szCs w:val="22"/>
        </w:rPr>
        <w:t xml:space="preserve">maintain “special form” </w:t>
      </w:r>
      <w:r w:rsidR="009D3436" w:rsidRPr="006711A2">
        <w:rPr>
          <w:rFonts w:asciiTheme="minorHAnsi" w:hAnsiTheme="minorHAnsi"/>
          <w:sz w:val="22"/>
          <w:szCs w:val="22"/>
        </w:rPr>
        <w:t>or comprehensive homeowners</w:t>
      </w:r>
      <w:r w:rsidR="00B11CD4" w:rsidRPr="006711A2">
        <w:rPr>
          <w:rFonts w:asciiTheme="minorHAnsi" w:hAnsiTheme="minorHAnsi"/>
          <w:sz w:val="22"/>
          <w:szCs w:val="22"/>
        </w:rPr>
        <w:t xml:space="preserve"> insurance covering 100% of the replacement value of </w:t>
      </w:r>
      <w:r w:rsidR="00670D4F" w:rsidRPr="006711A2">
        <w:rPr>
          <w:rFonts w:asciiTheme="minorHAnsi" w:hAnsiTheme="minorHAnsi"/>
          <w:sz w:val="22"/>
          <w:szCs w:val="22"/>
        </w:rPr>
        <w:t xml:space="preserve">the improvements now existing or hereafter erected on the Property.  If the Property is in a flood plain, </w:t>
      </w:r>
      <w:r w:rsidR="000B3BBA" w:rsidRPr="006711A2">
        <w:rPr>
          <w:rFonts w:asciiTheme="minorHAnsi" w:hAnsiTheme="minorHAnsi"/>
          <w:sz w:val="22"/>
          <w:szCs w:val="22"/>
        </w:rPr>
        <w:t xml:space="preserve">Borrower </w:t>
      </w:r>
      <w:r w:rsidR="00670D4F" w:rsidRPr="006711A2">
        <w:rPr>
          <w:rFonts w:asciiTheme="minorHAnsi" w:hAnsiTheme="minorHAnsi"/>
          <w:sz w:val="22"/>
          <w:szCs w:val="22"/>
        </w:rPr>
        <w:t xml:space="preserve">agrees to obtain flood insurance (if applicable) for the value of the improvements located thereon.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t xml:space="preserve">The insurance carrier providing the insurance </w:t>
      </w:r>
      <w:r w:rsidR="008A10F5" w:rsidRPr="006711A2">
        <w:rPr>
          <w:rFonts w:asciiTheme="minorHAnsi" w:hAnsiTheme="minorHAnsi"/>
          <w:sz w:val="22"/>
          <w:szCs w:val="22"/>
        </w:rPr>
        <w:t>will</w:t>
      </w:r>
      <w:r w:rsidRPr="006711A2">
        <w:rPr>
          <w:rFonts w:asciiTheme="minorHAnsi" w:hAnsiTheme="minorHAnsi"/>
          <w:sz w:val="22"/>
          <w:szCs w:val="22"/>
        </w:rPr>
        <w:t xml:space="preserve"> be chosen by Borrower subject to approval by Lender; provided that such approval </w:t>
      </w:r>
      <w:r w:rsidR="008A10F5" w:rsidRPr="006711A2">
        <w:rPr>
          <w:rFonts w:asciiTheme="minorHAnsi" w:hAnsiTheme="minorHAnsi"/>
          <w:sz w:val="22"/>
          <w:szCs w:val="22"/>
        </w:rPr>
        <w:t>will</w:t>
      </w:r>
      <w:r w:rsidRPr="006711A2">
        <w:rPr>
          <w:rFonts w:asciiTheme="minorHAnsi" w:hAnsiTheme="minorHAnsi"/>
          <w:sz w:val="22"/>
          <w:szCs w:val="22"/>
        </w:rPr>
        <w:t xml:space="preserve"> not be unreasonably withheld.  All insurance policies and renewals thereof </w:t>
      </w:r>
      <w:r w:rsidR="008A10F5" w:rsidRPr="006711A2">
        <w:rPr>
          <w:rFonts w:asciiTheme="minorHAnsi" w:hAnsiTheme="minorHAnsi"/>
          <w:sz w:val="22"/>
          <w:szCs w:val="22"/>
        </w:rPr>
        <w:t>will</w:t>
      </w:r>
      <w:r w:rsidRPr="006711A2">
        <w:rPr>
          <w:rFonts w:asciiTheme="minorHAnsi" w:hAnsiTheme="minorHAnsi"/>
          <w:sz w:val="22"/>
          <w:szCs w:val="22"/>
        </w:rPr>
        <w:t xml:space="preserve"> be in a form acceptable to Lender and </w:t>
      </w:r>
      <w:r w:rsidR="008A10F5" w:rsidRPr="006711A2">
        <w:rPr>
          <w:rFonts w:asciiTheme="minorHAnsi" w:hAnsiTheme="minorHAnsi"/>
          <w:sz w:val="22"/>
          <w:szCs w:val="22"/>
        </w:rPr>
        <w:t>will</w:t>
      </w:r>
      <w:r w:rsidRPr="006711A2">
        <w:rPr>
          <w:rFonts w:asciiTheme="minorHAnsi" w:hAnsiTheme="minorHAnsi"/>
          <w:sz w:val="22"/>
          <w:szCs w:val="22"/>
        </w:rPr>
        <w:t xml:space="preserve"> include a standard mortgage clause in favor of and in a form acceptable to Lender.  Lender </w:t>
      </w:r>
      <w:r w:rsidR="008A10F5" w:rsidRPr="006711A2">
        <w:rPr>
          <w:rFonts w:asciiTheme="minorHAnsi" w:hAnsiTheme="minorHAnsi"/>
          <w:sz w:val="22"/>
          <w:szCs w:val="22"/>
        </w:rPr>
        <w:t>will</w:t>
      </w:r>
      <w:r w:rsidRPr="006711A2">
        <w:rPr>
          <w:rFonts w:asciiTheme="minorHAnsi" w:hAnsiTheme="minorHAnsi"/>
          <w:sz w:val="22"/>
          <w:szCs w:val="22"/>
        </w:rPr>
        <w:t xml:space="preserve"> have the right to hold the policies and renewals thereof, subject to the terms of any mortgage, deed of trust or other security agreement with a lien </w:t>
      </w:r>
      <w:r w:rsidR="008A10F5" w:rsidRPr="006711A2">
        <w:rPr>
          <w:rFonts w:asciiTheme="minorHAnsi" w:hAnsiTheme="minorHAnsi"/>
          <w:sz w:val="22"/>
          <w:szCs w:val="22"/>
        </w:rPr>
        <w:t>that</w:t>
      </w:r>
      <w:r w:rsidRPr="006711A2">
        <w:rPr>
          <w:rFonts w:asciiTheme="minorHAnsi" w:hAnsiTheme="minorHAnsi"/>
          <w:sz w:val="22"/>
          <w:szCs w:val="22"/>
        </w:rPr>
        <w:t xml:space="preserve"> has priority over this Mortgage.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t xml:space="preserve">In the event of loss, Borrower </w:t>
      </w:r>
      <w:r w:rsidR="008A10F5" w:rsidRPr="006711A2">
        <w:rPr>
          <w:rFonts w:asciiTheme="minorHAnsi" w:hAnsiTheme="minorHAnsi"/>
          <w:sz w:val="22"/>
          <w:szCs w:val="22"/>
        </w:rPr>
        <w:t>will</w:t>
      </w:r>
      <w:r w:rsidRPr="006711A2">
        <w:rPr>
          <w:rFonts w:asciiTheme="minorHAnsi" w:hAnsiTheme="minorHAnsi"/>
          <w:sz w:val="22"/>
          <w:szCs w:val="22"/>
        </w:rPr>
        <w:t xml:space="preserve"> give prompt notice to the insurance carrier and Lender.  Lender may make proof of loss if not made promptly by Borrower.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t>If the Property is abandoned by Borrower, or if Borrower fails to respond to Lender within 30 days from the date notice is mailed by Lender to Borrower that the insurance carrier offers to settle a claim for insurance benefits, Lender is authorized to collect and apply the insurance proceeds at Lender's option either to restoration or repair of the Property or to the sums secured by this Mortgage.  Each insurance company concerned is hereby authorized and directed to make payment of such insurance proceeds directly to Lender, as mortgagee, instead of to Borrower and Lender jointly.</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6.</w:t>
      </w:r>
      <w:r w:rsidRPr="006711A2">
        <w:rPr>
          <w:rFonts w:asciiTheme="minorHAnsi" w:hAnsiTheme="minorHAnsi"/>
          <w:b/>
          <w:sz w:val="22"/>
          <w:szCs w:val="22"/>
        </w:rPr>
        <w:tab/>
      </w:r>
      <w:r w:rsidRPr="006711A2">
        <w:rPr>
          <w:rFonts w:asciiTheme="minorHAnsi" w:hAnsiTheme="minorHAnsi"/>
          <w:b/>
          <w:sz w:val="22"/>
          <w:szCs w:val="22"/>
          <w:u w:val="single"/>
        </w:rPr>
        <w:t>Preservation and Maintenance of Property; Leaseholds; Condominiums; Planned Unit Developments.</w:t>
      </w:r>
      <w:r w:rsidRPr="006711A2">
        <w:rPr>
          <w:rFonts w:asciiTheme="minorHAnsi" w:hAnsiTheme="minorHAnsi"/>
          <w:b/>
          <w:sz w:val="22"/>
          <w:szCs w:val="22"/>
        </w:rPr>
        <w:t xml:space="preserve">  </w:t>
      </w:r>
      <w:r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Pr="006711A2">
        <w:rPr>
          <w:rFonts w:asciiTheme="minorHAnsi" w:hAnsiTheme="minorHAnsi"/>
          <w:sz w:val="22"/>
          <w:szCs w:val="22"/>
        </w:rPr>
        <w:t xml:space="preserve"> keep the Property in good repair and </w:t>
      </w:r>
      <w:r w:rsidR="008A10F5" w:rsidRPr="006711A2">
        <w:rPr>
          <w:rFonts w:asciiTheme="minorHAnsi" w:hAnsiTheme="minorHAnsi"/>
          <w:sz w:val="22"/>
          <w:szCs w:val="22"/>
        </w:rPr>
        <w:t>will</w:t>
      </w:r>
      <w:r w:rsidRPr="006711A2">
        <w:rPr>
          <w:rFonts w:asciiTheme="minorHAnsi" w:hAnsiTheme="minorHAnsi"/>
          <w:sz w:val="22"/>
          <w:szCs w:val="22"/>
        </w:rPr>
        <w:t xml:space="preserve"> not commit waste or permit impairment or deterioration of the Property and </w:t>
      </w:r>
      <w:r w:rsidR="008A10F5" w:rsidRPr="006711A2">
        <w:rPr>
          <w:rFonts w:asciiTheme="minorHAnsi" w:hAnsiTheme="minorHAnsi"/>
          <w:sz w:val="22"/>
          <w:szCs w:val="22"/>
        </w:rPr>
        <w:t>will</w:t>
      </w:r>
      <w:r w:rsidRPr="006711A2">
        <w:rPr>
          <w:rFonts w:asciiTheme="minorHAnsi" w:hAnsiTheme="minorHAnsi"/>
          <w:sz w:val="22"/>
          <w:szCs w:val="22"/>
        </w:rPr>
        <w:t xml:space="preserve"> comply with the provisions of any lease if this Mortgage is on </w:t>
      </w:r>
      <w:proofErr w:type="gramStart"/>
      <w:r w:rsidRPr="006711A2">
        <w:rPr>
          <w:rFonts w:asciiTheme="minorHAnsi" w:hAnsiTheme="minorHAnsi"/>
          <w:sz w:val="22"/>
          <w:szCs w:val="22"/>
        </w:rPr>
        <w:t>a leasehold</w:t>
      </w:r>
      <w:proofErr w:type="gramEnd"/>
      <w:r w:rsidRPr="006711A2">
        <w:rPr>
          <w:rFonts w:asciiTheme="minorHAnsi" w:hAnsiTheme="minorHAnsi"/>
          <w:sz w:val="22"/>
          <w:szCs w:val="22"/>
        </w:rPr>
        <w:t xml:space="preserve">.  If this Mortgage is on a unit in a condominium or a planned unit development, Borrower </w:t>
      </w:r>
      <w:r w:rsidR="008A10F5" w:rsidRPr="006711A2">
        <w:rPr>
          <w:rFonts w:asciiTheme="minorHAnsi" w:hAnsiTheme="minorHAnsi"/>
          <w:sz w:val="22"/>
          <w:szCs w:val="22"/>
        </w:rPr>
        <w:t>will</w:t>
      </w:r>
      <w:r w:rsidRPr="006711A2">
        <w:rPr>
          <w:rFonts w:asciiTheme="minorHAnsi" w:hAnsiTheme="minorHAnsi"/>
          <w:sz w:val="22"/>
          <w:szCs w:val="22"/>
        </w:rPr>
        <w:t xml:space="preserve"> perform all of Borrower's obligations under the declaration or covenants creating or governing the condominium or planned unit development, the by-laws and regulations of the condominium or planned unit development, and constituent documents.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 xml:space="preserve">7.  </w:t>
      </w:r>
      <w:r w:rsidRPr="006711A2">
        <w:rPr>
          <w:rFonts w:asciiTheme="minorHAnsi" w:hAnsiTheme="minorHAnsi"/>
          <w:b/>
          <w:sz w:val="22"/>
          <w:szCs w:val="22"/>
        </w:rPr>
        <w:tab/>
      </w:r>
      <w:r w:rsidRPr="006711A2">
        <w:rPr>
          <w:rFonts w:asciiTheme="minorHAnsi" w:hAnsiTheme="minorHAnsi"/>
          <w:b/>
          <w:sz w:val="22"/>
          <w:szCs w:val="22"/>
          <w:u w:val="single"/>
        </w:rPr>
        <w:t>Protection of Lender's Security.</w:t>
      </w:r>
      <w:r w:rsidRPr="006711A2">
        <w:rPr>
          <w:rFonts w:asciiTheme="minorHAnsi" w:hAnsiTheme="minorHAnsi"/>
          <w:b/>
          <w:sz w:val="22"/>
          <w:szCs w:val="22"/>
        </w:rPr>
        <w:t xml:space="preserve">  </w:t>
      </w:r>
      <w:r w:rsidRPr="006711A2">
        <w:rPr>
          <w:rFonts w:asciiTheme="minorHAnsi" w:hAnsiTheme="minorHAnsi"/>
          <w:sz w:val="22"/>
          <w:szCs w:val="22"/>
        </w:rPr>
        <w:t xml:space="preserve">If Borrower fails to perform the covenants and agreements contained in this Mortgage, or if any action or proceeding is commenced </w:t>
      </w:r>
      <w:r w:rsidR="008A10F5" w:rsidRPr="006711A2">
        <w:rPr>
          <w:rFonts w:asciiTheme="minorHAnsi" w:hAnsiTheme="minorHAnsi"/>
          <w:sz w:val="22"/>
          <w:szCs w:val="22"/>
        </w:rPr>
        <w:t>that</w:t>
      </w:r>
      <w:r w:rsidRPr="006711A2">
        <w:rPr>
          <w:rFonts w:asciiTheme="minorHAnsi" w:hAnsiTheme="minorHAnsi"/>
          <w:sz w:val="22"/>
          <w:szCs w:val="22"/>
        </w:rPr>
        <w:t xml:space="preserve"> materially affects Lender's interest in the Property, then Lender, at Lender's option, upon notice to Borrower, may make such appearances, disburse such sums, including reasonable attorneys' fees and costs, and take such action as is necessary to protect Lender's interest.  If Lender requires mortgage insurance as a condition of making the </w:t>
      </w:r>
      <w:r w:rsidR="00A02BA5" w:rsidRPr="006711A2">
        <w:rPr>
          <w:rFonts w:asciiTheme="minorHAnsi" w:hAnsiTheme="minorHAnsi"/>
          <w:sz w:val="22"/>
          <w:szCs w:val="22"/>
        </w:rPr>
        <w:t>Loan</w:t>
      </w:r>
      <w:r w:rsidRPr="006711A2">
        <w:rPr>
          <w:rFonts w:asciiTheme="minorHAnsi" w:hAnsiTheme="minorHAnsi"/>
          <w:sz w:val="22"/>
          <w:szCs w:val="22"/>
        </w:rPr>
        <w:t xml:space="preserve">, Borrower </w:t>
      </w:r>
      <w:r w:rsidR="008A10F5" w:rsidRPr="006711A2">
        <w:rPr>
          <w:rFonts w:asciiTheme="minorHAnsi" w:hAnsiTheme="minorHAnsi"/>
          <w:sz w:val="22"/>
          <w:szCs w:val="22"/>
        </w:rPr>
        <w:t>will</w:t>
      </w:r>
      <w:r w:rsidRPr="006711A2">
        <w:rPr>
          <w:rFonts w:asciiTheme="minorHAnsi" w:hAnsiTheme="minorHAnsi"/>
          <w:sz w:val="22"/>
          <w:szCs w:val="22"/>
        </w:rPr>
        <w:t xml:space="preserve"> pay the premiums required to maintain such insurance in effect until such time as the requirement for such insurance terminates in accordance with Borrower's and Lender's written agreement or applicable law.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t xml:space="preserve">Any amounts disbursed by Lender pursuant to this paragraph 7, including any reasonable attorney’s fees and costs incurred by Lender, with interest thereon, at the Note Default Interest </w:t>
      </w:r>
      <w:r w:rsidR="008749F1" w:rsidRPr="006711A2">
        <w:rPr>
          <w:rFonts w:asciiTheme="minorHAnsi" w:hAnsiTheme="minorHAnsi"/>
          <w:sz w:val="22"/>
          <w:szCs w:val="22"/>
        </w:rPr>
        <w:t>R</w:t>
      </w:r>
      <w:r w:rsidRPr="006711A2">
        <w:rPr>
          <w:rFonts w:asciiTheme="minorHAnsi" w:hAnsiTheme="minorHAnsi"/>
          <w:sz w:val="22"/>
          <w:szCs w:val="22"/>
        </w:rPr>
        <w:t xml:space="preserve">ate, </w:t>
      </w:r>
      <w:r w:rsidR="008A10F5" w:rsidRPr="006711A2">
        <w:rPr>
          <w:rFonts w:asciiTheme="minorHAnsi" w:hAnsiTheme="minorHAnsi"/>
          <w:sz w:val="22"/>
          <w:szCs w:val="22"/>
        </w:rPr>
        <w:t>will</w:t>
      </w:r>
      <w:r w:rsidRPr="006711A2">
        <w:rPr>
          <w:rFonts w:asciiTheme="minorHAnsi" w:hAnsiTheme="minorHAnsi"/>
          <w:sz w:val="22"/>
          <w:szCs w:val="22"/>
        </w:rPr>
        <w:t xml:space="preserve"> become additional indebtedness of Borrower secured by this Mortgage.  Unless Borrower and </w:t>
      </w:r>
      <w:r w:rsidRPr="006711A2">
        <w:rPr>
          <w:rFonts w:asciiTheme="minorHAnsi" w:hAnsiTheme="minorHAnsi"/>
          <w:sz w:val="22"/>
          <w:szCs w:val="22"/>
        </w:rPr>
        <w:lastRenderedPageBreak/>
        <w:t xml:space="preserve">Lender agree to other terms of payment, such amounts </w:t>
      </w:r>
      <w:r w:rsidR="008A10F5" w:rsidRPr="006711A2">
        <w:rPr>
          <w:rFonts w:asciiTheme="minorHAnsi" w:hAnsiTheme="minorHAnsi"/>
          <w:sz w:val="22"/>
          <w:szCs w:val="22"/>
        </w:rPr>
        <w:t>will</w:t>
      </w:r>
      <w:r w:rsidRPr="006711A2">
        <w:rPr>
          <w:rFonts w:asciiTheme="minorHAnsi" w:hAnsiTheme="minorHAnsi"/>
          <w:sz w:val="22"/>
          <w:szCs w:val="22"/>
        </w:rPr>
        <w:t xml:space="preserve"> be payable upon notice from Lender to Borrower requesting payment thereof.  Nothing contained in this paragraph 7 </w:t>
      </w:r>
      <w:r w:rsidR="008A10F5" w:rsidRPr="006711A2">
        <w:rPr>
          <w:rFonts w:asciiTheme="minorHAnsi" w:hAnsiTheme="minorHAnsi"/>
          <w:sz w:val="22"/>
          <w:szCs w:val="22"/>
        </w:rPr>
        <w:t>will</w:t>
      </w:r>
      <w:r w:rsidRPr="006711A2">
        <w:rPr>
          <w:rFonts w:asciiTheme="minorHAnsi" w:hAnsiTheme="minorHAnsi"/>
          <w:sz w:val="22"/>
          <w:szCs w:val="22"/>
        </w:rPr>
        <w:t xml:space="preserve"> require Lender to incur any expense or take any action hereunder.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b/>
          <w:sz w:val="22"/>
          <w:szCs w:val="22"/>
        </w:rPr>
        <w:t>8.</w:t>
      </w:r>
      <w:r w:rsidRPr="006711A2">
        <w:rPr>
          <w:rFonts w:asciiTheme="minorHAnsi" w:hAnsiTheme="minorHAnsi"/>
          <w:sz w:val="22"/>
          <w:szCs w:val="22"/>
        </w:rPr>
        <w:tab/>
      </w:r>
      <w:r w:rsidRPr="006711A2">
        <w:rPr>
          <w:rFonts w:asciiTheme="minorHAnsi" w:hAnsiTheme="minorHAnsi"/>
          <w:b/>
          <w:sz w:val="22"/>
          <w:szCs w:val="22"/>
          <w:u w:val="single"/>
        </w:rPr>
        <w:t>Inspection.</w:t>
      </w:r>
      <w:r w:rsidRPr="006711A2">
        <w:rPr>
          <w:rFonts w:asciiTheme="minorHAnsi" w:hAnsiTheme="minorHAnsi"/>
          <w:b/>
          <w:sz w:val="22"/>
          <w:szCs w:val="22"/>
        </w:rPr>
        <w:t xml:space="preserve">  </w:t>
      </w:r>
      <w:r w:rsidRPr="006711A2">
        <w:rPr>
          <w:rFonts w:asciiTheme="minorHAnsi" w:hAnsiTheme="minorHAnsi"/>
          <w:sz w:val="22"/>
          <w:szCs w:val="22"/>
        </w:rPr>
        <w:t xml:space="preserve">Lender may make or cause to be made reasonable entries upon and inspections of the Property provided that Lender </w:t>
      </w:r>
      <w:r w:rsidR="008A10F5" w:rsidRPr="006711A2">
        <w:rPr>
          <w:rFonts w:asciiTheme="minorHAnsi" w:hAnsiTheme="minorHAnsi"/>
          <w:sz w:val="22"/>
          <w:szCs w:val="22"/>
        </w:rPr>
        <w:t>will</w:t>
      </w:r>
      <w:r w:rsidRPr="006711A2">
        <w:rPr>
          <w:rFonts w:asciiTheme="minorHAnsi" w:hAnsiTheme="minorHAnsi"/>
          <w:sz w:val="22"/>
          <w:szCs w:val="22"/>
        </w:rPr>
        <w:t xml:space="preserve"> give Borrower notice prior to any such inspection specifying reasonable cause therefor related to Lender's interest in the Property.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9.</w:t>
      </w:r>
      <w:r w:rsidRPr="006711A2">
        <w:rPr>
          <w:rFonts w:asciiTheme="minorHAnsi" w:hAnsiTheme="minorHAnsi"/>
          <w:sz w:val="22"/>
          <w:szCs w:val="22"/>
        </w:rPr>
        <w:t xml:space="preserve">  </w:t>
      </w:r>
      <w:r w:rsidRPr="006711A2">
        <w:rPr>
          <w:rFonts w:asciiTheme="minorHAnsi" w:hAnsiTheme="minorHAnsi"/>
          <w:sz w:val="22"/>
          <w:szCs w:val="22"/>
        </w:rPr>
        <w:tab/>
      </w:r>
      <w:r w:rsidRPr="006711A2">
        <w:rPr>
          <w:rFonts w:asciiTheme="minorHAnsi" w:hAnsiTheme="minorHAnsi"/>
          <w:b/>
          <w:sz w:val="22"/>
          <w:szCs w:val="22"/>
          <w:u w:val="single"/>
        </w:rPr>
        <w:t>Condemnation.</w:t>
      </w:r>
      <w:r w:rsidRPr="006711A2">
        <w:rPr>
          <w:rFonts w:asciiTheme="minorHAnsi" w:hAnsiTheme="minorHAnsi"/>
          <w:b/>
          <w:sz w:val="22"/>
          <w:szCs w:val="22"/>
        </w:rPr>
        <w:t xml:space="preserve">  </w:t>
      </w:r>
      <w:r w:rsidRPr="006711A2">
        <w:rPr>
          <w:rFonts w:asciiTheme="minorHAnsi" w:hAnsiTheme="minorHAnsi"/>
          <w:sz w:val="22"/>
          <w:szCs w:val="22"/>
        </w:rPr>
        <w:t xml:space="preserve">The proceeds of any award or claim for damages, direct or consequential, in connection with any condemnation or other taking of the Property, or part thereof, or for conveyance in lieu of condemnation, are hereby assigned and </w:t>
      </w:r>
      <w:r w:rsidR="008A10F5" w:rsidRPr="006711A2">
        <w:rPr>
          <w:rFonts w:asciiTheme="minorHAnsi" w:hAnsiTheme="minorHAnsi"/>
          <w:sz w:val="22"/>
          <w:szCs w:val="22"/>
        </w:rPr>
        <w:t>will</w:t>
      </w:r>
      <w:r w:rsidRPr="006711A2">
        <w:rPr>
          <w:rFonts w:asciiTheme="minorHAnsi" w:hAnsiTheme="minorHAnsi"/>
          <w:sz w:val="22"/>
          <w:szCs w:val="22"/>
        </w:rPr>
        <w:t xml:space="preserve"> be paid to Lender, subject to the terms of any mortgage, deed of trust or other security agreement with a lien </w:t>
      </w:r>
      <w:r w:rsidR="008A10F5" w:rsidRPr="006711A2">
        <w:rPr>
          <w:rFonts w:asciiTheme="minorHAnsi" w:hAnsiTheme="minorHAnsi"/>
          <w:sz w:val="22"/>
          <w:szCs w:val="22"/>
        </w:rPr>
        <w:t>that</w:t>
      </w:r>
      <w:r w:rsidRPr="006711A2">
        <w:rPr>
          <w:rFonts w:asciiTheme="minorHAnsi" w:hAnsiTheme="minorHAnsi"/>
          <w:sz w:val="22"/>
          <w:szCs w:val="22"/>
        </w:rPr>
        <w:t xml:space="preserve"> has priority over this Mortgage.  </w:t>
      </w:r>
    </w:p>
    <w:p w:rsidR="00670D4F" w:rsidRPr="006711A2" w:rsidRDefault="00670D4F" w:rsidP="00CB61C6">
      <w:pPr>
        <w:widowControl/>
        <w:jc w:val="both"/>
        <w:rPr>
          <w:rFonts w:asciiTheme="minorHAnsi" w:hAnsiTheme="minorHAnsi"/>
          <w:sz w:val="22"/>
          <w:szCs w:val="22"/>
        </w:rPr>
      </w:pPr>
    </w:p>
    <w:p w:rsidR="00670D4F" w:rsidRDefault="00670D4F" w:rsidP="00CB61C6">
      <w:pPr>
        <w:widowControl/>
        <w:jc w:val="both"/>
        <w:rPr>
          <w:sz w:val="24"/>
        </w:rPr>
      </w:pPr>
      <w:r w:rsidRPr="006711A2">
        <w:rPr>
          <w:rFonts w:asciiTheme="minorHAnsi" w:hAnsiTheme="minorHAnsi"/>
          <w:sz w:val="22"/>
          <w:szCs w:val="22"/>
        </w:rPr>
        <w:tab/>
      </w:r>
      <w:r w:rsidRPr="006711A2">
        <w:rPr>
          <w:rFonts w:asciiTheme="minorHAnsi" w:hAnsiTheme="minorHAnsi"/>
          <w:b/>
          <w:sz w:val="22"/>
          <w:szCs w:val="22"/>
        </w:rPr>
        <w:t>10.</w:t>
      </w:r>
      <w:r w:rsidRPr="006711A2">
        <w:rPr>
          <w:rFonts w:asciiTheme="minorHAnsi" w:hAnsiTheme="minorHAnsi"/>
          <w:sz w:val="22"/>
          <w:szCs w:val="22"/>
        </w:rPr>
        <w:tab/>
      </w:r>
      <w:r w:rsidR="00615149" w:rsidRPr="00945CC6">
        <w:rPr>
          <w:b/>
          <w:sz w:val="24"/>
          <w:u w:val="single"/>
        </w:rPr>
        <w:t>Forbearance By Lender Not a Waiver; Borrower Not Released</w:t>
      </w:r>
      <w:r w:rsidR="00615149" w:rsidRPr="00945CC6">
        <w:rPr>
          <w:b/>
          <w:sz w:val="24"/>
        </w:rPr>
        <w:t xml:space="preserve">  </w:t>
      </w:r>
      <w:r w:rsidR="00615149" w:rsidRPr="00945CC6">
        <w:rPr>
          <w:sz w:val="24"/>
        </w:rPr>
        <w:t>Any forbearance by Lender in exercising any right or remedy hereunder, or otherwise afforded by applicable law, will not be a waiver of or preclude the exercise of any such right or remedy.  Nothing herein, nor any assignment of Borrower’s rights and obligations herein, shall release Borrower and Borrower’s successors in interest, if any, from liability hereunder</w:t>
      </w:r>
    </w:p>
    <w:p w:rsidR="00EB6350" w:rsidRPr="006711A2" w:rsidRDefault="00EB6350"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b/>
          <w:sz w:val="22"/>
          <w:szCs w:val="22"/>
        </w:rPr>
        <w:t>11.</w:t>
      </w:r>
      <w:r w:rsidRPr="006711A2">
        <w:rPr>
          <w:rFonts w:asciiTheme="minorHAnsi" w:hAnsiTheme="minorHAnsi"/>
          <w:sz w:val="22"/>
          <w:szCs w:val="22"/>
        </w:rPr>
        <w:tab/>
      </w:r>
      <w:r w:rsidRPr="006711A2">
        <w:rPr>
          <w:rFonts w:asciiTheme="minorHAnsi" w:hAnsiTheme="minorHAnsi"/>
          <w:b/>
          <w:sz w:val="22"/>
          <w:szCs w:val="22"/>
          <w:u w:val="single"/>
        </w:rPr>
        <w:t>Successors and Assigns Bound; Joint and Several Liability; Co-signers.</w:t>
      </w:r>
      <w:r w:rsidRPr="006711A2">
        <w:rPr>
          <w:rFonts w:asciiTheme="minorHAnsi" w:hAnsiTheme="minorHAnsi"/>
          <w:b/>
          <w:sz w:val="22"/>
          <w:szCs w:val="22"/>
        </w:rPr>
        <w:t xml:space="preserve">  </w:t>
      </w:r>
      <w:r w:rsidRPr="006711A2">
        <w:rPr>
          <w:rFonts w:asciiTheme="minorHAnsi" w:hAnsiTheme="minorHAnsi"/>
          <w:sz w:val="22"/>
          <w:szCs w:val="22"/>
        </w:rPr>
        <w:t xml:space="preserve">The covenants and agreements herein contained </w:t>
      </w:r>
      <w:r w:rsidR="008A10F5" w:rsidRPr="006711A2">
        <w:rPr>
          <w:rFonts w:asciiTheme="minorHAnsi" w:hAnsiTheme="minorHAnsi"/>
          <w:sz w:val="22"/>
          <w:szCs w:val="22"/>
        </w:rPr>
        <w:t>will</w:t>
      </w:r>
      <w:r w:rsidRPr="006711A2">
        <w:rPr>
          <w:rFonts w:asciiTheme="minorHAnsi" w:hAnsiTheme="minorHAnsi"/>
          <w:sz w:val="22"/>
          <w:szCs w:val="22"/>
        </w:rPr>
        <w:t xml:space="preserve"> bind, and the rights hereunder </w:t>
      </w:r>
      <w:r w:rsidR="008A10F5" w:rsidRPr="006711A2">
        <w:rPr>
          <w:rFonts w:asciiTheme="minorHAnsi" w:hAnsiTheme="minorHAnsi"/>
          <w:sz w:val="22"/>
          <w:szCs w:val="22"/>
        </w:rPr>
        <w:t>will</w:t>
      </w:r>
      <w:r w:rsidRPr="006711A2">
        <w:rPr>
          <w:rFonts w:asciiTheme="minorHAnsi" w:hAnsiTheme="minorHAnsi"/>
          <w:sz w:val="22"/>
          <w:szCs w:val="22"/>
        </w:rPr>
        <w:t xml:space="preserve"> inure to, the respective successors and assigns of Lender and Borrower.  All covenants and agreements of Borrower </w:t>
      </w:r>
      <w:r w:rsidR="008A10F5" w:rsidRPr="006711A2">
        <w:rPr>
          <w:rFonts w:asciiTheme="minorHAnsi" w:hAnsiTheme="minorHAnsi"/>
          <w:sz w:val="22"/>
          <w:szCs w:val="22"/>
        </w:rPr>
        <w:t>will</w:t>
      </w:r>
      <w:r w:rsidRPr="006711A2">
        <w:rPr>
          <w:rFonts w:asciiTheme="minorHAnsi" w:hAnsiTheme="minorHAnsi"/>
          <w:sz w:val="22"/>
          <w:szCs w:val="22"/>
        </w:rPr>
        <w:t xml:space="preserve"> be joint and several.  Any individual who co-signs this Mortgage, but does not execute the Note, (a) is co-signing this Mortgage only to mortgage, grant and convey that individual's interest in the Property to Lender under the terms of this Mortgage, (b) is not personally liable on the Note or under this Mortgage, and (c) agrees that Lender and any other Borrower hereunder may agree to extend, modify, forbear, or make any other accommodations with regard to the terms of this Mortgage or the Note without that individual's consent and without releasing that Borrower or modifying this Mortgage as to that individual's interest in the Property.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firstLine="720"/>
        <w:jc w:val="both"/>
        <w:rPr>
          <w:rFonts w:asciiTheme="minorHAnsi" w:hAnsiTheme="minorHAnsi"/>
          <w:sz w:val="22"/>
          <w:szCs w:val="22"/>
        </w:rPr>
      </w:pPr>
      <w:r w:rsidRPr="006711A2">
        <w:rPr>
          <w:rFonts w:asciiTheme="minorHAnsi" w:hAnsiTheme="minorHAnsi"/>
          <w:b/>
          <w:sz w:val="22"/>
          <w:szCs w:val="22"/>
        </w:rPr>
        <w:t>12.</w:t>
      </w:r>
      <w:r w:rsidRPr="006711A2">
        <w:rPr>
          <w:rFonts w:asciiTheme="minorHAnsi" w:hAnsiTheme="minorHAnsi"/>
          <w:b/>
          <w:sz w:val="22"/>
          <w:szCs w:val="22"/>
        </w:rPr>
        <w:tab/>
      </w:r>
      <w:r w:rsidRPr="006711A2">
        <w:rPr>
          <w:rFonts w:asciiTheme="minorHAnsi" w:hAnsiTheme="minorHAnsi"/>
          <w:b/>
          <w:sz w:val="22"/>
          <w:szCs w:val="22"/>
          <w:u w:val="single"/>
        </w:rPr>
        <w:t>Notice.</w:t>
      </w:r>
      <w:r w:rsidRPr="006711A2">
        <w:rPr>
          <w:rFonts w:asciiTheme="minorHAnsi" w:hAnsiTheme="minorHAnsi"/>
          <w:b/>
          <w:sz w:val="22"/>
          <w:szCs w:val="22"/>
        </w:rPr>
        <w:t xml:space="preserve">  </w:t>
      </w:r>
      <w:r w:rsidRPr="006711A2">
        <w:rPr>
          <w:rFonts w:asciiTheme="minorHAnsi" w:hAnsiTheme="minorHAnsi"/>
          <w:sz w:val="22"/>
          <w:szCs w:val="22"/>
        </w:rPr>
        <w:t xml:space="preserve">Except for any notice required under applicable law to be given in another manner, (a) any notice to Borrower provided for in this Mortgage </w:t>
      </w:r>
      <w:r w:rsidR="008A10F5" w:rsidRPr="006711A2">
        <w:rPr>
          <w:rFonts w:asciiTheme="minorHAnsi" w:hAnsiTheme="minorHAnsi"/>
          <w:sz w:val="22"/>
          <w:szCs w:val="22"/>
        </w:rPr>
        <w:t>will</w:t>
      </w:r>
      <w:r w:rsidRPr="006711A2">
        <w:rPr>
          <w:rFonts w:asciiTheme="minorHAnsi" w:hAnsiTheme="minorHAnsi"/>
          <w:sz w:val="22"/>
          <w:szCs w:val="22"/>
        </w:rPr>
        <w:t xml:space="preserve"> be given by delivering it or by mailing such notice by certified mail addressed to Borrower at the Property Address or at such other address as Borrower may designate by notice to Lender as provided herein, and (b) any notice to Lender </w:t>
      </w:r>
      <w:r w:rsidR="008A10F5" w:rsidRPr="006711A2">
        <w:rPr>
          <w:rFonts w:asciiTheme="minorHAnsi" w:hAnsiTheme="minorHAnsi"/>
          <w:sz w:val="22"/>
          <w:szCs w:val="22"/>
        </w:rPr>
        <w:t>will</w:t>
      </w:r>
      <w:r w:rsidRPr="006711A2">
        <w:rPr>
          <w:rFonts w:asciiTheme="minorHAnsi" w:hAnsiTheme="minorHAnsi"/>
          <w:sz w:val="22"/>
          <w:szCs w:val="22"/>
        </w:rPr>
        <w:t xml:space="preserve"> be given by certified mail to Lender’s address stated herein or to such other address as Lender may designate by notice to Borrower as provided herein.  Any notice provided for in this Mortgage </w:t>
      </w:r>
      <w:r w:rsidR="008A10F5" w:rsidRPr="006711A2">
        <w:rPr>
          <w:rFonts w:asciiTheme="minorHAnsi" w:hAnsiTheme="minorHAnsi"/>
          <w:sz w:val="22"/>
          <w:szCs w:val="22"/>
        </w:rPr>
        <w:t>will</w:t>
      </w:r>
      <w:r w:rsidRPr="006711A2">
        <w:rPr>
          <w:rFonts w:asciiTheme="minorHAnsi" w:hAnsiTheme="minorHAnsi"/>
          <w:sz w:val="22"/>
          <w:szCs w:val="22"/>
        </w:rPr>
        <w:t xml:space="preserve"> be deemed to have been given to Borrower or Lender when given in the manner designated herein.</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firstLine="720"/>
        <w:jc w:val="both"/>
        <w:rPr>
          <w:rFonts w:asciiTheme="minorHAnsi" w:hAnsiTheme="minorHAnsi"/>
          <w:sz w:val="22"/>
          <w:szCs w:val="22"/>
        </w:rPr>
      </w:pPr>
      <w:r w:rsidRPr="006711A2">
        <w:rPr>
          <w:rFonts w:asciiTheme="minorHAnsi" w:hAnsiTheme="minorHAnsi"/>
          <w:b/>
          <w:sz w:val="22"/>
          <w:szCs w:val="22"/>
        </w:rPr>
        <w:t>13.</w:t>
      </w:r>
      <w:r w:rsidRPr="006711A2">
        <w:rPr>
          <w:rFonts w:asciiTheme="minorHAnsi" w:hAnsiTheme="minorHAnsi"/>
          <w:b/>
          <w:sz w:val="22"/>
          <w:szCs w:val="22"/>
        </w:rPr>
        <w:tab/>
      </w:r>
      <w:r w:rsidRPr="006711A2">
        <w:rPr>
          <w:rFonts w:asciiTheme="minorHAnsi" w:hAnsiTheme="minorHAnsi"/>
          <w:b/>
          <w:sz w:val="22"/>
          <w:szCs w:val="22"/>
          <w:u w:val="single"/>
        </w:rPr>
        <w:t>Governing Law; Severability.</w:t>
      </w:r>
      <w:r w:rsidRPr="006711A2">
        <w:rPr>
          <w:rFonts w:asciiTheme="minorHAnsi" w:hAnsiTheme="minorHAnsi"/>
          <w:sz w:val="22"/>
          <w:szCs w:val="22"/>
        </w:rPr>
        <w:t xml:space="preserve">  The state and local laws applicable to this Mortgage </w:t>
      </w:r>
      <w:r w:rsidR="008A10F5" w:rsidRPr="006711A2">
        <w:rPr>
          <w:rFonts w:asciiTheme="minorHAnsi" w:hAnsiTheme="minorHAnsi"/>
          <w:sz w:val="22"/>
          <w:szCs w:val="22"/>
        </w:rPr>
        <w:t>will</w:t>
      </w:r>
      <w:r w:rsidRPr="006711A2">
        <w:rPr>
          <w:rFonts w:asciiTheme="minorHAnsi" w:hAnsiTheme="minorHAnsi"/>
          <w:sz w:val="22"/>
          <w:szCs w:val="22"/>
        </w:rPr>
        <w:t xml:space="preserve"> be the laws of the jurisdiction in which the Property is located.  The foregoing sentence </w:t>
      </w:r>
      <w:r w:rsidR="008A10F5" w:rsidRPr="006711A2">
        <w:rPr>
          <w:rFonts w:asciiTheme="minorHAnsi" w:hAnsiTheme="minorHAnsi"/>
          <w:sz w:val="22"/>
          <w:szCs w:val="22"/>
        </w:rPr>
        <w:t>will</w:t>
      </w:r>
      <w:r w:rsidRPr="006711A2">
        <w:rPr>
          <w:rFonts w:asciiTheme="minorHAnsi" w:hAnsiTheme="minorHAnsi"/>
          <w:sz w:val="22"/>
          <w:szCs w:val="22"/>
        </w:rPr>
        <w:t xml:space="preserve"> not limit the applicability of Federal law to this Mortgage.  In the event that any provision or clause of this Mortgage or the Note conflicts with applicable law, such conflict </w:t>
      </w:r>
      <w:r w:rsidR="008A10F5" w:rsidRPr="006711A2">
        <w:rPr>
          <w:rFonts w:asciiTheme="minorHAnsi" w:hAnsiTheme="minorHAnsi"/>
          <w:sz w:val="22"/>
          <w:szCs w:val="22"/>
        </w:rPr>
        <w:t>will</w:t>
      </w:r>
      <w:r w:rsidRPr="006711A2">
        <w:rPr>
          <w:rFonts w:asciiTheme="minorHAnsi" w:hAnsiTheme="minorHAnsi"/>
          <w:sz w:val="22"/>
          <w:szCs w:val="22"/>
        </w:rPr>
        <w:t xml:space="preserve"> not affect other provisions of this Mortgage or the </w:t>
      </w:r>
      <w:r w:rsidR="00CB61C6" w:rsidRPr="006711A2">
        <w:rPr>
          <w:rFonts w:asciiTheme="minorHAnsi" w:hAnsiTheme="minorHAnsi"/>
          <w:sz w:val="22"/>
          <w:szCs w:val="22"/>
        </w:rPr>
        <w:t>Note so</w:t>
      </w:r>
      <w:r w:rsidR="006A796E" w:rsidRPr="006711A2">
        <w:rPr>
          <w:rFonts w:asciiTheme="minorHAnsi" w:hAnsiTheme="minorHAnsi"/>
          <w:sz w:val="22"/>
          <w:szCs w:val="22"/>
        </w:rPr>
        <w:t xml:space="preserve"> long as the essential transaction contemplated by the parties may still be given effect</w:t>
      </w:r>
      <w:r w:rsidRPr="006711A2">
        <w:rPr>
          <w:rFonts w:asciiTheme="minorHAnsi" w:hAnsiTheme="minorHAnsi"/>
          <w:sz w:val="22"/>
          <w:szCs w:val="22"/>
        </w:rPr>
        <w:t xml:space="preserve">, and to this end the provisions of this Mortgage and the Note are declared to be severable.  As used herein, </w:t>
      </w:r>
      <w:r w:rsidR="008A10F5" w:rsidRPr="006711A2">
        <w:rPr>
          <w:rFonts w:asciiTheme="minorHAnsi" w:hAnsiTheme="minorHAnsi"/>
          <w:sz w:val="22"/>
          <w:szCs w:val="22"/>
        </w:rPr>
        <w:t>“</w:t>
      </w:r>
      <w:r w:rsidRPr="006711A2">
        <w:rPr>
          <w:rFonts w:asciiTheme="minorHAnsi" w:hAnsiTheme="minorHAnsi"/>
          <w:sz w:val="22"/>
          <w:szCs w:val="22"/>
        </w:rPr>
        <w:t>costs</w:t>
      </w:r>
      <w:r w:rsidR="008A10F5" w:rsidRPr="006711A2">
        <w:rPr>
          <w:rFonts w:asciiTheme="minorHAnsi" w:hAnsiTheme="minorHAnsi"/>
          <w:sz w:val="22"/>
          <w:szCs w:val="22"/>
        </w:rPr>
        <w:t>”</w:t>
      </w:r>
      <w:r w:rsidRPr="006711A2">
        <w:rPr>
          <w:rFonts w:asciiTheme="minorHAnsi" w:hAnsiTheme="minorHAnsi"/>
          <w:sz w:val="22"/>
          <w:szCs w:val="22"/>
        </w:rPr>
        <w:t xml:space="preserve">, </w:t>
      </w:r>
      <w:r w:rsidR="008A10F5" w:rsidRPr="006711A2">
        <w:rPr>
          <w:rFonts w:asciiTheme="minorHAnsi" w:hAnsiTheme="minorHAnsi"/>
          <w:sz w:val="22"/>
          <w:szCs w:val="22"/>
        </w:rPr>
        <w:t>“</w:t>
      </w:r>
      <w:r w:rsidRPr="006711A2">
        <w:rPr>
          <w:rFonts w:asciiTheme="minorHAnsi" w:hAnsiTheme="minorHAnsi"/>
          <w:sz w:val="22"/>
          <w:szCs w:val="22"/>
        </w:rPr>
        <w:t>expenses</w:t>
      </w:r>
      <w:r w:rsidR="008A10F5" w:rsidRPr="006711A2">
        <w:rPr>
          <w:rFonts w:asciiTheme="minorHAnsi" w:hAnsiTheme="minorHAnsi"/>
          <w:sz w:val="22"/>
          <w:szCs w:val="22"/>
        </w:rPr>
        <w:t>”</w:t>
      </w:r>
      <w:r w:rsidRPr="006711A2">
        <w:rPr>
          <w:rFonts w:asciiTheme="minorHAnsi" w:hAnsiTheme="minorHAnsi"/>
          <w:sz w:val="22"/>
          <w:szCs w:val="22"/>
        </w:rPr>
        <w:t xml:space="preserve"> and </w:t>
      </w:r>
      <w:r w:rsidR="008A10F5" w:rsidRPr="006711A2">
        <w:rPr>
          <w:rFonts w:asciiTheme="minorHAnsi" w:hAnsiTheme="minorHAnsi"/>
          <w:sz w:val="22"/>
          <w:szCs w:val="22"/>
        </w:rPr>
        <w:t>“</w:t>
      </w:r>
      <w:r w:rsidRPr="006711A2">
        <w:rPr>
          <w:rFonts w:asciiTheme="minorHAnsi" w:hAnsiTheme="minorHAnsi"/>
          <w:sz w:val="22"/>
          <w:szCs w:val="22"/>
        </w:rPr>
        <w:t>attorneys' fees</w:t>
      </w:r>
      <w:r w:rsidR="008A10F5" w:rsidRPr="006711A2">
        <w:rPr>
          <w:rFonts w:asciiTheme="minorHAnsi" w:hAnsiTheme="minorHAnsi"/>
          <w:sz w:val="22"/>
          <w:szCs w:val="22"/>
        </w:rPr>
        <w:t>”</w:t>
      </w:r>
      <w:r w:rsidRPr="006711A2">
        <w:rPr>
          <w:rFonts w:asciiTheme="minorHAnsi" w:hAnsiTheme="minorHAnsi"/>
          <w:sz w:val="22"/>
          <w:szCs w:val="22"/>
        </w:rPr>
        <w:t xml:space="preserve"> include all sums to the extent not prohibited by applicable law or limited herein.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ind w:firstLine="720"/>
        <w:jc w:val="both"/>
        <w:rPr>
          <w:rFonts w:asciiTheme="minorHAnsi" w:hAnsiTheme="minorHAnsi"/>
          <w:sz w:val="22"/>
          <w:szCs w:val="22"/>
        </w:rPr>
      </w:pPr>
      <w:r w:rsidRPr="006711A2">
        <w:rPr>
          <w:rFonts w:asciiTheme="minorHAnsi" w:hAnsiTheme="minorHAnsi"/>
          <w:b/>
          <w:sz w:val="22"/>
          <w:szCs w:val="22"/>
        </w:rPr>
        <w:t>14.</w:t>
      </w:r>
      <w:r w:rsidRPr="006711A2">
        <w:rPr>
          <w:rFonts w:asciiTheme="minorHAnsi" w:hAnsiTheme="minorHAnsi"/>
          <w:b/>
          <w:sz w:val="22"/>
          <w:szCs w:val="22"/>
        </w:rPr>
        <w:tab/>
      </w:r>
      <w:r w:rsidRPr="006711A2">
        <w:rPr>
          <w:rFonts w:asciiTheme="minorHAnsi" w:hAnsiTheme="minorHAnsi"/>
          <w:b/>
          <w:sz w:val="22"/>
          <w:szCs w:val="22"/>
          <w:u w:val="single"/>
        </w:rPr>
        <w:t>Borrower's Copy.</w:t>
      </w:r>
      <w:r w:rsidRPr="006711A2">
        <w:rPr>
          <w:rFonts w:asciiTheme="minorHAnsi" w:hAnsiTheme="minorHAnsi"/>
          <w:b/>
          <w:sz w:val="22"/>
          <w:szCs w:val="22"/>
        </w:rPr>
        <w:t xml:space="preserve">  </w:t>
      </w:r>
      <w:r w:rsidRPr="006711A2">
        <w:rPr>
          <w:rFonts w:asciiTheme="minorHAnsi" w:hAnsiTheme="minorHAnsi"/>
          <w:sz w:val="22"/>
          <w:szCs w:val="22"/>
        </w:rPr>
        <w:t xml:space="preserve">Borrower </w:t>
      </w:r>
      <w:r w:rsidR="008A10F5" w:rsidRPr="006711A2">
        <w:rPr>
          <w:rFonts w:asciiTheme="minorHAnsi" w:hAnsiTheme="minorHAnsi"/>
          <w:sz w:val="22"/>
          <w:szCs w:val="22"/>
        </w:rPr>
        <w:t>will</w:t>
      </w:r>
      <w:r w:rsidRPr="006711A2">
        <w:rPr>
          <w:rFonts w:asciiTheme="minorHAnsi" w:hAnsiTheme="minorHAnsi"/>
          <w:sz w:val="22"/>
          <w:szCs w:val="22"/>
        </w:rPr>
        <w:t xml:space="preserve"> be furnished a conformed copy of the Note and of this Mortgage at the time of execution or after recordation hereof.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proofErr w:type="gramStart"/>
      <w:r w:rsidRPr="006711A2">
        <w:rPr>
          <w:rFonts w:asciiTheme="minorHAnsi" w:hAnsiTheme="minorHAnsi"/>
          <w:b/>
          <w:sz w:val="22"/>
          <w:szCs w:val="22"/>
        </w:rPr>
        <w:t>NON-UNIFORM COVENANTS.</w:t>
      </w:r>
      <w:proofErr w:type="gramEnd"/>
      <w:r w:rsidRPr="006711A2">
        <w:rPr>
          <w:rFonts w:asciiTheme="minorHAnsi" w:hAnsiTheme="minorHAnsi"/>
          <w:sz w:val="22"/>
          <w:szCs w:val="22"/>
        </w:rPr>
        <w:t xml:space="preserve">  Borrower and Lender further covenant and agree as follows:</w:t>
      </w:r>
    </w:p>
    <w:p w:rsidR="00CB61C6" w:rsidRPr="006711A2" w:rsidRDefault="00CB61C6"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b/>
          <w:sz w:val="22"/>
          <w:szCs w:val="22"/>
        </w:rPr>
        <w:t>1</w:t>
      </w:r>
      <w:r w:rsidR="00DE2714" w:rsidRPr="006711A2">
        <w:rPr>
          <w:rFonts w:asciiTheme="minorHAnsi" w:hAnsiTheme="minorHAnsi"/>
          <w:b/>
          <w:sz w:val="22"/>
          <w:szCs w:val="22"/>
        </w:rPr>
        <w:t>5</w:t>
      </w:r>
      <w:r w:rsidRPr="006711A2">
        <w:rPr>
          <w:rFonts w:asciiTheme="minorHAnsi" w:hAnsiTheme="minorHAnsi"/>
          <w:b/>
          <w:sz w:val="22"/>
          <w:szCs w:val="22"/>
        </w:rPr>
        <w:t>.</w:t>
      </w:r>
      <w:r w:rsidRPr="006711A2">
        <w:rPr>
          <w:rFonts w:asciiTheme="minorHAnsi" w:hAnsiTheme="minorHAnsi"/>
          <w:sz w:val="22"/>
          <w:szCs w:val="22"/>
        </w:rPr>
        <w:tab/>
      </w:r>
      <w:r w:rsidRPr="006711A2">
        <w:rPr>
          <w:rFonts w:asciiTheme="minorHAnsi" w:hAnsiTheme="minorHAnsi"/>
          <w:b/>
          <w:sz w:val="22"/>
          <w:szCs w:val="22"/>
          <w:u w:val="single"/>
        </w:rPr>
        <w:t>Acceleration; Remedies.</w:t>
      </w:r>
      <w:r w:rsidRPr="006711A2">
        <w:rPr>
          <w:rFonts w:asciiTheme="minorHAnsi" w:hAnsiTheme="minorHAnsi"/>
          <w:b/>
          <w:sz w:val="22"/>
          <w:szCs w:val="22"/>
        </w:rPr>
        <w:t xml:space="preserve">  </w:t>
      </w:r>
      <w:r w:rsidRPr="006711A2">
        <w:rPr>
          <w:rFonts w:asciiTheme="minorHAnsi" w:hAnsiTheme="minorHAnsi"/>
          <w:sz w:val="22"/>
          <w:szCs w:val="22"/>
        </w:rPr>
        <w:t>Except as provided in paragraphs 3(D) and 15 hereof, upon Borrower's breach of any covenant or agreement of Borrower in this Mortgage, including the covenants to pay when due any sums secured by this Mortgage</w:t>
      </w:r>
      <w:r w:rsidR="00F9277C" w:rsidRPr="006711A2">
        <w:rPr>
          <w:rFonts w:asciiTheme="minorHAnsi" w:hAnsiTheme="minorHAnsi"/>
          <w:sz w:val="22"/>
          <w:szCs w:val="22"/>
        </w:rPr>
        <w:t xml:space="preserve"> or a subordinate mortgage</w:t>
      </w:r>
      <w:r w:rsidRPr="006711A2">
        <w:rPr>
          <w:rFonts w:asciiTheme="minorHAnsi" w:hAnsiTheme="minorHAnsi"/>
          <w:sz w:val="22"/>
          <w:szCs w:val="22"/>
        </w:rPr>
        <w:t xml:space="preserve">, Lender </w:t>
      </w:r>
      <w:r w:rsidR="008A10F5" w:rsidRPr="006711A2">
        <w:rPr>
          <w:rFonts w:asciiTheme="minorHAnsi" w:hAnsiTheme="minorHAnsi"/>
          <w:sz w:val="22"/>
          <w:szCs w:val="22"/>
        </w:rPr>
        <w:t>will</w:t>
      </w:r>
      <w:r w:rsidRPr="006711A2">
        <w:rPr>
          <w:rFonts w:asciiTheme="minorHAnsi" w:hAnsiTheme="minorHAnsi"/>
          <w:sz w:val="22"/>
          <w:szCs w:val="22"/>
        </w:rPr>
        <w:t xml:space="preserve"> give notice to Borrower as provided in paragraph 12 hereof specifying:  (1) the breach; (2) the action required to cure such breach; (3) a date, not less than 10 days from the date the notice is mailed to Borrower, by which such breach must be cured; and (4) that failure to cure such breach on or before the date specified in the notice may result in acceleration of the sums secured by this Mortgage, foreclosure by judicial proceeding, and sale of the Property.  The notice </w:t>
      </w:r>
      <w:r w:rsidR="008A10F5" w:rsidRPr="006711A2">
        <w:rPr>
          <w:rFonts w:asciiTheme="minorHAnsi" w:hAnsiTheme="minorHAnsi"/>
          <w:sz w:val="22"/>
          <w:szCs w:val="22"/>
        </w:rPr>
        <w:t>will</w:t>
      </w:r>
      <w:r w:rsidRPr="006711A2">
        <w:rPr>
          <w:rFonts w:asciiTheme="minorHAnsi" w:hAnsiTheme="minorHAnsi"/>
          <w:sz w:val="22"/>
          <w:szCs w:val="22"/>
        </w:rPr>
        <w:t xml:space="preserve"> further inform Borrower of the right to reinstate after acceleration and the right to assert in the foreclosure </w:t>
      </w:r>
      <w:r w:rsidR="008734B2" w:rsidRPr="006711A2">
        <w:rPr>
          <w:rFonts w:asciiTheme="minorHAnsi" w:hAnsiTheme="minorHAnsi"/>
          <w:sz w:val="22"/>
          <w:szCs w:val="22"/>
        </w:rPr>
        <w:t>preceding</w:t>
      </w:r>
      <w:r w:rsidRPr="006711A2">
        <w:rPr>
          <w:rFonts w:asciiTheme="minorHAnsi" w:hAnsiTheme="minorHAnsi"/>
          <w:sz w:val="22"/>
          <w:szCs w:val="22"/>
        </w:rPr>
        <w:t xml:space="preserve"> the nonexistence of a default or any other defense of Borrower </w:t>
      </w:r>
      <w:r w:rsidR="008734B2" w:rsidRPr="006711A2">
        <w:rPr>
          <w:rFonts w:asciiTheme="minorHAnsi" w:hAnsiTheme="minorHAnsi"/>
          <w:sz w:val="22"/>
          <w:szCs w:val="22"/>
        </w:rPr>
        <w:t>to foreclosure</w:t>
      </w:r>
      <w:r w:rsidRPr="006711A2">
        <w:rPr>
          <w:rFonts w:asciiTheme="minorHAnsi" w:hAnsiTheme="minorHAnsi"/>
          <w:sz w:val="22"/>
          <w:szCs w:val="22"/>
        </w:rPr>
        <w:t xml:space="preserve">.  If the breach is not cured on or before the date specified in the notice, Lender, at Lender's option, may declare all of the sums secured by this Mortgage </w:t>
      </w:r>
      <w:r w:rsidRPr="006711A2">
        <w:rPr>
          <w:rFonts w:asciiTheme="minorHAnsi" w:hAnsiTheme="minorHAnsi"/>
          <w:sz w:val="22"/>
          <w:szCs w:val="22"/>
        </w:rPr>
        <w:lastRenderedPageBreak/>
        <w:t xml:space="preserve">to be immediately due and payable without further demand and may foreclose this Mortgage by judicial proceeding.  Lender </w:t>
      </w:r>
      <w:r w:rsidR="008A10F5" w:rsidRPr="006711A2">
        <w:rPr>
          <w:rFonts w:asciiTheme="minorHAnsi" w:hAnsiTheme="minorHAnsi"/>
          <w:sz w:val="22"/>
          <w:szCs w:val="22"/>
        </w:rPr>
        <w:t>will</w:t>
      </w:r>
      <w:r w:rsidRPr="006711A2">
        <w:rPr>
          <w:rFonts w:asciiTheme="minorHAnsi" w:hAnsiTheme="minorHAnsi"/>
          <w:sz w:val="22"/>
          <w:szCs w:val="22"/>
        </w:rPr>
        <w:t xml:space="preserve"> be entitled to collect in such proceeding all expenses of foreclosure, including, but not limited to, reasonable attorneys' fees, and costs of documentary evidence, abstracts and title reports.  </w:t>
      </w:r>
    </w:p>
    <w:p w:rsidR="00527B86" w:rsidRPr="006711A2" w:rsidRDefault="00527B86"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b/>
          <w:sz w:val="22"/>
          <w:szCs w:val="22"/>
        </w:rPr>
        <w:t>1</w:t>
      </w:r>
      <w:r w:rsidR="00DE2714" w:rsidRPr="006711A2">
        <w:rPr>
          <w:rFonts w:asciiTheme="minorHAnsi" w:hAnsiTheme="minorHAnsi"/>
          <w:b/>
          <w:sz w:val="22"/>
          <w:szCs w:val="22"/>
        </w:rPr>
        <w:t>6</w:t>
      </w:r>
      <w:r w:rsidRPr="006711A2">
        <w:rPr>
          <w:rFonts w:asciiTheme="minorHAnsi" w:hAnsiTheme="minorHAnsi"/>
          <w:b/>
          <w:sz w:val="22"/>
          <w:szCs w:val="22"/>
        </w:rPr>
        <w:t>.</w:t>
      </w:r>
      <w:r w:rsidRPr="006711A2">
        <w:rPr>
          <w:rFonts w:asciiTheme="minorHAnsi" w:hAnsiTheme="minorHAnsi"/>
          <w:sz w:val="22"/>
          <w:szCs w:val="22"/>
        </w:rPr>
        <w:tab/>
      </w:r>
      <w:r w:rsidRPr="006711A2">
        <w:rPr>
          <w:rFonts w:asciiTheme="minorHAnsi" w:hAnsiTheme="minorHAnsi"/>
          <w:b/>
          <w:sz w:val="22"/>
          <w:szCs w:val="22"/>
          <w:u w:val="single"/>
        </w:rPr>
        <w:t>Borrower's Right to Reinstate.</w:t>
      </w:r>
      <w:r w:rsidRPr="006711A2">
        <w:rPr>
          <w:rFonts w:asciiTheme="minorHAnsi" w:hAnsiTheme="minorHAnsi"/>
          <w:b/>
          <w:sz w:val="22"/>
          <w:szCs w:val="22"/>
        </w:rPr>
        <w:t xml:space="preserve">  </w:t>
      </w:r>
      <w:r w:rsidRPr="006711A2">
        <w:rPr>
          <w:rFonts w:asciiTheme="minorHAnsi" w:hAnsiTheme="minorHAnsi"/>
          <w:sz w:val="22"/>
          <w:szCs w:val="22"/>
        </w:rPr>
        <w:t xml:space="preserve">Notwithstanding Lender's acceleration of the sums secured by this Mortgage due to Borrower's breach, Borrower </w:t>
      </w:r>
      <w:r w:rsidR="008A10F5" w:rsidRPr="006711A2">
        <w:rPr>
          <w:rFonts w:asciiTheme="minorHAnsi" w:hAnsiTheme="minorHAnsi"/>
          <w:sz w:val="22"/>
          <w:szCs w:val="22"/>
        </w:rPr>
        <w:t>will</w:t>
      </w:r>
      <w:r w:rsidRPr="006711A2">
        <w:rPr>
          <w:rFonts w:asciiTheme="minorHAnsi" w:hAnsiTheme="minorHAnsi"/>
          <w:sz w:val="22"/>
          <w:szCs w:val="22"/>
        </w:rPr>
        <w:t xml:space="preserve"> have the right to have any proceedings begun by Lender to enforce this Mortgage discontinued at any time prior to entry of a judgment enforcing this Mortgage if: (a) Borrower cures all  breaches of any covenants or agreements of Borrower contained in this Mortgage; (b) Borrower pays all reasonable expenses incurred by Lender in enforcing the covenants and agreements of Borrower contained in this Mortgage, and in enforcing Lender's remedies as provided in paragraph 16 hereof, including, but not limited to, reasonable attorneys' fees; and (c) Borrower takes such action as Lender may reasonably require to assure that the lien of this Mortgage, Lender's interest in the Property and Borrower's obligations secured by this Mortgage </w:t>
      </w:r>
      <w:r w:rsidR="008A10F5" w:rsidRPr="006711A2">
        <w:rPr>
          <w:rFonts w:asciiTheme="minorHAnsi" w:hAnsiTheme="minorHAnsi"/>
          <w:sz w:val="22"/>
          <w:szCs w:val="22"/>
        </w:rPr>
        <w:t>will</w:t>
      </w:r>
      <w:r w:rsidRPr="006711A2">
        <w:rPr>
          <w:rFonts w:asciiTheme="minorHAnsi" w:hAnsiTheme="minorHAnsi"/>
          <w:sz w:val="22"/>
          <w:szCs w:val="22"/>
        </w:rPr>
        <w:t xml:space="preserve"> continue unimpaired.  Upon such cure by Borrower, this Mortgage and the obligations secured hereby </w:t>
      </w:r>
      <w:r w:rsidR="008A10F5" w:rsidRPr="006711A2">
        <w:rPr>
          <w:rFonts w:asciiTheme="minorHAnsi" w:hAnsiTheme="minorHAnsi"/>
          <w:sz w:val="22"/>
          <w:szCs w:val="22"/>
        </w:rPr>
        <w:t>will</w:t>
      </w:r>
      <w:r w:rsidRPr="006711A2">
        <w:rPr>
          <w:rFonts w:asciiTheme="minorHAnsi" w:hAnsiTheme="minorHAnsi"/>
          <w:sz w:val="22"/>
          <w:szCs w:val="22"/>
        </w:rPr>
        <w:t xml:space="preserve"> remain in full force and effect as if no acceleration had occurred.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1</w:t>
      </w:r>
      <w:r w:rsidR="00DE2714" w:rsidRPr="006711A2">
        <w:rPr>
          <w:rFonts w:asciiTheme="minorHAnsi" w:hAnsiTheme="minorHAnsi"/>
          <w:b/>
          <w:sz w:val="22"/>
          <w:szCs w:val="22"/>
        </w:rPr>
        <w:t>7</w:t>
      </w:r>
      <w:r w:rsidRPr="006711A2">
        <w:rPr>
          <w:rFonts w:asciiTheme="minorHAnsi" w:hAnsiTheme="minorHAnsi"/>
          <w:b/>
          <w:sz w:val="22"/>
          <w:szCs w:val="22"/>
        </w:rPr>
        <w:t xml:space="preserve">. </w:t>
      </w:r>
      <w:r w:rsidRPr="006711A2">
        <w:rPr>
          <w:rFonts w:asciiTheme="minorHAnsi" w:hAnsiTheme="minorHAnsi"/>
          <w:b/>
          <w:sz w:val="22"/>
          <w:szCs w:val="22"/>
        </w:rPr>
        <w:tab/>
      </w:r>
      <w:r w:rsidRPr="006711A2">
        <w:rPr>
          <w:rFonts w:asciiTheme="minorHAnsi" w:hAnsiTheme="minorHAnsi"/>
          <w:b/>
          <w:sz w:val="22"/>
          <w:szCs w:val="22"/>
          <w:u w:val="single"/>
        </w:rPr>
        <w:t>Release.</w:t>
      </w:r>
      <w:r w:rsidRPr="006711A2">
        <w:rPr>
          <w:rFonts w:asciiTheme="minorHAnsi" w:hAnsiTheme="minorHAnsi"/>
          <w:b/>
          <w:sz w:val="22"/>
          <w:szCs w:val="22"/>
        </w:rPr>
        <w:t xml:space="preserve">   </w:t>
      </w:r>
      <w:r w:rsidRPr="006711A2">
        <w:rPr>
          <w:rFonts w:asciiTheme="minorHAnsi" w:hAnsiTheme="minorHAnsi"/>
          <w:sz w:val="22"/>
          <w:szCs w:val="22"/>
        </w:rPr>
        <w:t xml:space="preserve">Upon payment of all sums secured by this Mortgage, Lender </w:t>
      </w:r>
      <w:r w:rsidR="008A10F5" w:rsidRPr="006711A2">
        <w:rPr>
          <w:rFonts w:asciiTheme="minorHAnsi" w:hAnsiTheme="minorHAnsi"/>
          <w:sz w:val="22"/>
          <w:szCs w:val="22"/>
        </w:rPr>
        <w:t>will</w:t>
      </w:r>
      <w:r w:rsidRPr="006711A2">
        <w:rPr>
          <w:rFonts w:asciiTheme="minorHAnsi" w:hAnsiTheme="minorHAnsi"/>
          <w:sz w:val="22"/>
          <w:szCs w:val="22"/>
        </w:rPr>
        <w:t xml:space="preserve"> release this Mortgage without charge to Borrower.  </w:t>
      </w:r>
      <w:r w:rsidR="002932F6" w:rsidRPr="006711A2">
        <w:rPr>
          <w:rFonts w:asciiTheme="minorHAnsi" w:hAnsiTheme="minorHAnsi"/>
          <w:sz w:val="22"/>
          <w:szCs w:val="22"/>
        </w:rPr>
        <w:t xml:space="preserve">Lender </w:t>
      </w:r>
      <w:r w:rsidR="008A10F5" w:rsidRPr="006711A2">
        <w:rPr>
          <w:rFonts w:asciiTheme="minorHAnsi" w:hAnsiTheme="minorHAnsi"/>
          <w:sz w:val="22"/>
          <w:szCs w:val="22"/>
        </w:rPr>
        <w:t>will</w:t>
      </w:r>
      <w:r w:rsidRPr="006711A2">
        <w:rPr>
          <w:rFonts w:asciiTheme="minorHAnsi" w:hAnsiTheme="minorHAnsi"/>
          <w:sz w:val="22"/>
          <w:szCs w:val="22"/>
        </w:rPr>
        <w:t xml:space="preserve"> pay all costs of recordation, if any.  </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b/>
          <w:sz w:val="22"/>
          <w:szCs w:val="22"/>
        </w:rPr>
        <w:tab/>
        <w:t>1</w:t>
      </w:r>
      <w:r w:rsidR="00DE2714" w:rsidRPr="006711A2">
        <w:rPr>
          <w:rFonts w:asciiTheme="minorHAnsi" w:hAnsiTheme="minorHAnsi"/>
          <w:b/>
          <w:sz w:val="22"/>
          <w:szCs w:val="22"/>
        </w:rPr>
        <w:t>8</w:t>
      </w:r>
      <w:r w:rsidRPr="006711A2">
        <w:rPr>
          <w:rFonts w:asciiTheme="minorHAnsi" w:hAnsiTheme="minorHAnsi"/>
          <w:b/>
          <w:sz w:val="22"/>
          <w:szCs w:val="22"/>
        </w:rPr>
        <w:t xml:space="preserve">. </w:t>
      </w:r>
      <w:r w:rsidRPr="006711A2">
        <w:rPr>
          <w:rFonts w:asciiTheme="minorHAnsi" w:hAnsiTheme="minorHAnsi"/>
          <w:sz w:val="22"/>
          <w:szCs w:val="22"/>
        </w:rPr>
        <w:tab/>
      </w:r>
      <w:r w:rsidRPr="006711A2">
        <w:rPr>
          <w:rFonts w:asciiTheme="minorHAnsi" w:hAnsiTheme="minorHAnsi"/>
          <w:b/>
          <w:sz w:val="22"/>
          <w:szCs w:val="22"/>
          <w:u w:val="single"/>
        </w:rPr>
        <w:t>Redemption Period.</w:t>
      </w:r>
      <w:r w:rsidRPr="006711A2">
        <w:rPr>
          <w:rFonts w:asciiTheme="minorHAnsi" w:hAnsiTheme="minorHAnsi"/>
          <w:b/>
          <w:sz w:val="22"/>
          <w:szCs w:val="22"/>
        </w:rPr>
        <w:t xml:space="preserve">  </w:t>
      </w:r>
      <w:r w:rsidRPr="006711A2">
        <w:rPr>
          <w:rFonts w:asciiTheme="minorHAnsi" w:hAnsiTheme="minorHAnsi"/>
          <w:sz w:val="22"/>
          <w:szCs w:val="22"/>
        </w:rPr>
        <w:t xml:space="preserve">If this Mortgage is foreclosed, the redemption period after judicial sale </w:t>
      </w:r>
      <w:r w:rsidR="008A10F5" w:rsidRPr="006711A2">
        <w:rPr>
          <w:rFonts w:asciiTheme="minorHAnsi" w:hAnsiTheme="minorHAnsi"/>
          <w:sz w:val="22"/>
          <w:szCs w:val="22"/>
        </w:rPr>
        <w:t>will</w:t>
      </w:r>
      <w:r w:rsidRPr="006711A2">
        <w:rPr>
          <w:rFonts w:asciiTheme="minorHAnsi" w:hAnsiTheme="minorHAnsi"/>
          <w:sz w:val="22"/>
          <w:szCs w:val="22"/>
        </w:rPr>
        <w:t xml:space="preserve"> be one month in lieu of nine months.  </w:t>
      </w:r>
    </w:p>
    <w:p w:rsidR="00670D4F" w:rsidRPr="006711A2" w:rsidRDefault="00670D4F" w:rsidP="00CB61C6">
      <w:pPr>
        <w:widowControl/>
        <w:jc w:val="both"/>
        <w:rPr>
          <w:rFonts w:asciiTheme="minorHAnsi" w:hAnsiTheme="minorHAnsi"/>
          <w:sz w:val="22"/>
          <w:szCs w:val="22"/>
        </w:rPr>
      </w:pPr>
    </w:p>
    <w:p w:rsidR="00263F23" w:rsidRDefault="00263F23">
      <w:pPr>
        <w:widowControl/>
        <w:rPr>
          <w:rFonts w:asciiTheme="minorHAnsi" w:hAnsiTheme="minorHAnsi"/>
          <w:sz w:val="22"/>
          <w:szCs w:val="22"/>
        </w:rPr>
      </w:pPr>
      <w:r>
        <w:rPr>
          <w:rFonts w:asciiTheme="minorHAnsi" w:hAnsiTheme="minorHAnsi"/>
          <w:sz w:val="22"/>
          <w:szCs w:val="22"/>
        </w:rPr>
        <w:br w:type="page"/>
      </w:r>
    </w:p>
    <w:p w:rsidR="00670D4F" w:rsidRPr="006711A2" w:rsidRDefault="00670D4F" w:rsidP="00CB61C6">
      <w:pPr>
        <w:widowControl/>
        <w:jc w:val="center"/>
        <w:outlineLvl w:val="0"/>
        <w:rPr>
          <w:rFonts w:asciiTheme="minorHAnsi" w:hAnsiTheme="minorHAnsi"/>
          <w:sz w:val="22"/>
          <w:szCs w:val="22"/>
        </w:rPr>
      </w:pPr>
      <w:r w:rsidRPr="006711A2">
        <w:rPr>
          <w:rFonts w:asciiTheme="minorHAnsi" w:hAnsiTheme="minorHAnsi"/>
          <w:sz w:val="22"/>
          <w:szCs w:val="22"/>
        </w:rPr>
        <w:lastRenderedPageBreak/>
        <w:t>REQUEST FOR NOTICE OF DEFAULT</w:t>
      </w:r>
    </w:p>
    <w:p w:rsidR="00670D4F" w:rsidRPr="006711A2" w:rsidRDefault="00670D4F" w:rsidP="00CB61C6">
      <w:pPr>
        <w:widowControl/>
        <w:jc w:val="center"/>
        <w:rPr>
          <w:rFonts w:asciiTheme="minorHAnsi" w:hAnsiTheme="minorHAnsi"/>
          <w:sz w:val="22"/>
          <w:szCs w:val="22"/>
        </w:rPr>
      </w:pPr>
      <w:r w:rsidRPr="006711A2">
        <w:rPr>
          <w:rFonts w:asciiTheme="minorHAnsi" w:hAnsiTheme="minorHAnsi"/>
          <w:sz w:val="22"/>
          <w:szCs w:val="22"/>
        </w:rPr>
        <w:t xml:space="preserve">------------------------------AND </w:t>
      </w:r>
      <w:r w:rsidR="008734B2" w:rsidRPr="006711A2">
        <w:rPr>
          <w:rFonts w:asciiTheme="minorHAnsi" w:hAnsiTheme="minorHAnsi"/>
          <w:sz w:val="22"/>
          <w:szCs w:val="22"/>
        </w:rPr>
        <w:t>FORECLOSURE UNDER</w:t>
      </w:r>
      <w:r w:rsidRPr="006711A2">
        <w:rPr>
          <w:rFonts w:asciiTheme="minorHAnsi" w:hAnsiTheme="minorHAnsi"/>
          <w:sz w:val="22"/>
          <w:szCs w:val="22"/>
        </w:rPr>
        <w:t xml:space="preserve"> SUPERIOR------------------------------</w:t>
      </w:r>
    </w:p>
    <w:p w:rsidR="00670D4F" w:rsidRPr="006711A2" w:rsidRDefault="00670D4F" w:rsidP="00CB61C6">
      <w:pPr>
        <w:widowControl/>
        <w:jc w:val="center"/>
        <w:outlineLvl w:val="0"/>
        <w:rPr>
          <w:rFonts w:asciiTheme="minorHAnsi" w:hAnsiTheme="minorHAnsi"/>
          <w:sz w:val="22"/>
          <w:szCs w:val="22"/>
        </w:rPr>
      </w:pPr>
      <w:r w:rsidRPr="006711A2">
        <w:rPr>
          <w:rFonts w:asciiTheme="minorHAnsi" w:hAnsiTheme="minorHAnsi"/>
          <w:sz w:val="22"/>
          <w:szCs w:val="22"/>
        </w:rPr>
        <w:t>MORTGAGES OR DEEDS OF TRUST</w:t>
      </w:r>
    </w:p>
    <w:p w:rsidR="00670D4F" w:rsidRPr="006711A2" w:rsidRDefault="00670D4F" w:rsidP="00CB61C6">
      <w:pPr>
        <w:widowControl/>
        <w:jc w:val="both"/>
        <w:rPr>
          <w:rFonts w:asciiTheme="minorHAnsi" w:hAnsiTheme="minorHAnsi"/>
          <w:sz w:val="22"/>
          <w:szCs w:val="22"/>
        </w:rPr>
      </w:pPr>
    </w:p>
    <w:p w:rsidR="00670D4F" w:rsidRPr="006711A2" w:rsidRDefault="00670D4F" w:rsidP="00CB61C6">
      <w:pPr>
        <w:widowControl/>
        <w:jc w:val="both"/>
        <w:rPr>
          <w:rFonts w:asciiTheme="minorHAnsi" w:hAnsiTheme="minorHAnsi"/>
          <w:sz w:val="22"/>
          <w:szCs w:val="22"/>
        </w:rPr>
      </w:pPr>
      <w:r w:rsidRPr="006711A2">
        <w:rPr>
          <w:rFonts w:asciiTheme="minorHAnsi" w:hAnsiTheme="minorHAnsi"/>
          <w:sz w:val="22"/>
          <w:szCs w:val="22"/>
        </w:rPr>
        <w:tab/>
        <w:t xml:space="preserve">Borrower and Lender request the holder of any mortgage, or other encumbrance with a lien </w:t>
      </w:r>
      <w:r w:rsidR="008A10F5" w:rsidRPr="006711A2">
        <w:rPr>
          <w:rFonts w:asciiTheme="minorHAnsi" w:hAnsiTheme="minorHAnsi"/>
          <w:sz w:val="22"/>
          <w:szCs w:val="22"/>
        </w:rPr>
        <w:t>that</w:t>
      </w:r>
      <w:r w:rsidRPr="006711A2">
        <w:rPr>
          <w:rFonts w:asciiTheme="minorHAnsi" w:hAnsiTheme="minorHAnsi"/>
          <w:sz w:val="22"/>
          <w:szCs w:val="22"/>
        </w:rPr>
        <w:t xml:space="preserve"> has priority over this Mortgage to give Notice to Lender, at Lender's address set forth on page one of this </w:t>
      </w:r>
      <w:proofErr w:type="gramStart"/>
      <w:r w:rsidRPr="006711A2">
        <w:rPr>
          <w:rFonts w:asciiTheme="minorHAnsi" w:hAnsiTheme="minorHAnsi"/>
          <w:sz w:val="22"/>
          <w:szCs w:val="22"/>
        </w:rPr>
        <w:t>Mortgage</w:t>
      </w:r>
      <w:proofErr w:type="gramEnd"/>
      <w:r w:rsidRPr="006711A2">
        <w:rPr>
          <w:rFonts w:asciiTheme="minorHAnsi" w:hAnsiTheme="minorHAnsi"/>
          <w:sz w:val="22"/>
          <w:szCs w:val="22"/>
        </w:rPr>
        <w:t xml:space="preserve">, of any default under the superior encumbrance and of any sale or other foreclosure action.  </w:t>
      </w:r>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ab/>
      </w:r>
    </w:p>
    <w:p w:rsidR="00670D4F" w:rsidRPr="006711A2" w:rsidRDefault="00670D4F" w:rsidP="00CB61C6">
      <w:pPr>
        <w:widowControl/>
        <w:ind w:left="720"/>
        <w:outlineLvl w:val="0"/>
        <w:rPr>
          <w:rFonts w:asciiTheme="minorHAnsi" w:hAnsiTheme="minorHAnsi"/>
          <w:sz w:val="22"/>
          <w:szCs w:val="22"/>
        </w:rPr>
      </w:pPr>
      <w:r w:rsidRPr="006711A2">
        <w:rPr>
          <w:rFonts w:asciiTheme="minorHAnsi" w:hAnsiTheme="minorHAnsi"/>
          <w:sz w:val="22"/>
          <w:szCs w:val="22"/>
        </w:rPr>
        <w:t>IN WITNESS WHEREOF, Borrower has executed this Mortgage</w:t>
      </w:r>
      <w:r w:rsidR="00E4091A" w:rsidRPr="006711A2">
        <w:rPr>
          <w:rFonts w:asciiTheme="minorHAnsi" w:hAnsiTheme="minorHAnsi"/>
          <w:sz w:val="22"/>
          <w:szCs w:val="22"/>
        </w:rPr>
        <w:t xml:space="preserve"> and </w:t>
      </w:r>
      <w:r w:rsidR="009A64A0" w:rsidRPr="006711A2">
        <w:rPr>
          <w:rFonts w:asciiTheme="minorHAnsi" w:hAnsiTheme="minorHAnsi"/>
          <w:sz w:val="22"/>
          <w:szCs w:val="22"/>
        </w:rPr>
        <w:t>the Rider(s) attached hereto.</w:t>
      </w:r>
    </w:p>
    <w:p w:rsidR="00670D4F" w:rsidRPr="006711A2" w:rsidRDefault="00670D4F" w:rsidP="00CB61C6">
      <w:pPr>
        <w:widowControl/>
        <w:rPr>
          <w:rFonts w:asciiTheme="minorHAnsi" w:hAnsiTheme="minorHAnsi"/>
          <w:sz w:val="22"/>
          <w:szCs w:val="22"/>
        </w:rPr>
      </w:pPr>
    </w:p>
    <w:p w:rsidR="00527B86" w:rsidRPr="006711A2" w:rsidRDefault="00670D4F" w:rsidP="00CB61C6">
      <w:pPr>
        <w:widowControl/>
        <w:rPr>
          <w:rFonts w:asciiTheme="minorHAnsi" w:hAnsiTheme="minorHAnsi"/>
          <w:sz w:val="22"/>
          <w:szCs w:val="22"/>
          <w:u w:val="single"/>
        </w:rPr>
      </w:pPr>
      <w:r w:rsidRPr="006711A2">
        <w:rPr>
          <w:rFonts w:asciiTheme="minorHAnsi" w:hAnsiTheme="minorHAnsi"/>
          <w:sz w:val="22"/>
          <w:szCs w:val="22"/>
        </w:rPr>
        <w:tab/>
      </w:r>
    </w:p>
    <w:tbl>
      <w:tblPr>
        <w:tblW w:w="0" w:type="auto"/>
        <w:tblLook w:val="01E0" w:firstRow="1" w:lastRow="1" w:firstColumn="1" w:lastColumn="1" w:noHBand="0" w:noVBand="0"/>
      </w:tblPr>
      <w:tblGrid>
        <w:gridCol w:w="4788"/>
        <w:gridCol w:w="4788"/>
      </w:tblGrid>
      <w:tr w:rsidR="00527B86" w:rsidRPr="006711A2" w:rsidTr="007656A7">
        <w:trPr>
          <w:trHeight w:val="720"/>
        </w:trPr>
        <w:tc>
          <w:tcPr>
            <w:tcW w:w="4788" w:type="dxa"/>
            <w:shd w:val="clear" w:color="auto" w:fill="auto"/>
            <w:vAlign w:val="bottom"/>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rPr>
              <w:tab/>
            </w:r>
          </w:p>
        </w:tc>
        <w:tc>
          <w:tcPr>
            <w:tcW w:w="4788" w:type="dxa"/>
            <w:shd w:val="clear" w:color="auto" w:fill="auto"/>
            <w:vAlign w:val="bottom"/>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rPr>
              <w:tab/>
            </w:r>
          </w:p>
        </w:tc>
      </w:tr>
      <w:tr w:rsidR="00527B86" w:rsidRPr="006711A2" w:rsidTr="007656A7">
        <w:tc>
          <w:tcPr>
            <w:tcW w:w="4788" w:type="dxa"/>
            <w:shd w:val="clear" w:color="auto" w:fill="auto"/>
          </w:tcPr>
          <w:sdt>
            <w:sdtPr>
              <w:rPr>
                <w:sz w:val="22"/>
                <w:szCs w:val="22"/>
                <w:u w:val="single"/>
              </w:rPr>
              <w:id w:val="1056132210"/>
              <w:placeholder>
                <w:docPart w:val="23AE4B4F562D40CB987B12891B599449"/>
              </w:placeholder>
            </w:sdtPr>
            <w:sdtContent>
              <w:p w:rsidR="00527B86" w:rsidRP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tc>
        <w:tc>
          <w:tcPr>
            <w:tcW w:w="4788" w:type="dxa"/>
            <w:shd w:val="clear" w:color="auto" w:fill="auto"/>
          </w:tcPr>
          <w:p w:rsidR="00527B86" w:rsidRPr="00B42F02" w:rsidRDefault="00527B86" w:rsidP="00B42F02">
            <w:pPr>
              <w:rPr>
                <w:sz w:val="22"/>
                <w:szCs w:val="22"/>
                <w:u w:val="single"/>
              </w:rPr>
            </w:pPr>
            <w:r w:rsidRPr="006711A2">
              <w:rPr>
                <w:rFonts w:asciiTheme="minorHAnsi" w:hAnsiTheme="minorHAnsi"/>
                <w:sz w:val="22"/>
                <w:szCs w:val="22"/>
              </w:rPr>
              <w:t xml:space="preserve"> </w:t>
            </w:r>
            <w:sdt>
              <w:sdtPr>
                <w:rPr>
                  <w:sz w:val="22"/>
                  <w:szCs w:val="22"/>
                  <w:u w:val="single"/>
                </w:rPr>
                <w:id w:val="1096281639"/>
                <w:placeholder>
                  <w:docPart w:val="B35A3BF1DB6C4893B7B0CB665033732B"/>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tc>
      </w:tr>
      <w:tr w:rsidR="00527B86" w:rsidRPr="006711A2" w:rsidTr="007656A7">
        <w:tc>
          <w:tcPr>
            <w:tcW w:w="4788" w:type="dxa"/>
            <w:shd w:val="clear" w:color="auto" w:fill="auto"/>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rPr>
              <w:t>Typed name</w:t>
            </w:r>
          </w:p>
        </w:tc>
        <w:tc>
          <w:tcPr>
            <w:tcW w:w="4788" w:type="dxa"/>
            <w:shd w:val="clear" w:color="auto" w:fill="auto"/>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rPr>
              <w:t>Typed name</w:t>
            </w:r>
          </w:p>
        </w:tc>
      </w:tr>
      <w:tr w:rsidR="00527B86" w:rsidRPr="006711A2" w:rsidTr="007656A7">
        <w:trPr>
          <w:trHeight w:val="720"/>
        </w:trPr>
        <w:tc>
          <w:tcPr>
            <w:tcW w:w="4788" w:type="dxa"/>
            <w:shd w:val="clear" w:color="auto" w:fill="auto"/>
            <w:vAlign w:val="bottom"/>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rPr>
              <w:tab/>
            </w:r>
          </w:p>
        </w:tc>
        <w:tc>
          <w:tcPr>
            <w:tcW w:w="4788" w:type="dxa"/>
            <w:shd w:val="clear" w:color="auto" w:fill="auto"/>
            <w:vAlign w:val="bottom"/>
          </w:tcPr>
          <w:p w:rsidR="00527B86" w:rsidRPr="006711A2" w:rsidRDefault="00527B86" w:rsidP="00CB61C6">
            <w:pPr>
              <w:widowControl/>
              <w:rPr>
                <w:rFonts w:asciiTheme="minorHAnsi" w:hAnsiTheme="minorHAnsi"/>
                <w:sz w:val="22"/>
                <w:szCs w:val="22"/>
                <w:u w:val="single"/>
              </w:rPr>
            </w:pP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u w:val="single"/>
              </w:rPr>
              <w:tab/>
            </w:r>
            <w:r w:rsidRPr="006711A2">
              <w:rPr>
                <w:rFonts w:asciiTheme="minorHAnsi" w:hAnsiTheme="minorHAnsi"/>
                <w:sz w:val="22"/>
                <w:szCs w:val="22"/>
              </w:rPr>
              <w:tab/>
            </w:r>
          </w:p>
        </w:tc>
      </w:tr>
      <w:tr w:rsidR="00527B86" w:rsidRPr="006711A2" w:rsidTr="007656A7">
        <w:tc>
          <w:tcPr>
            <w:tcW w:w="4788" w:type="dxa"/>
            <w:shd w:val="clear" w:color="auto" w:fill="auto"/>
          </w:tcPr>
          <w:sdt>
            <w:sdtPr>
              <w:rPr>
                <w:sz w:val="22"/>
                <w:szCs w:val="22"/>
                <w:u w:val="single"/>
              </w:rPr>
              <w:id w:val="-1732847677"/>
              <w:placeholder>
                <w:docPart w:val="A69060B39F1845EB9D9060B90F951996"/>
              </w:placeholder>
            </w:sdtPr>
            <w:sdtContent>
              <w:p w:rsidR="00527B86" w:rsidRPr="00B42F02" w:rsidRDefault="00B42F02" w:rsidP="00B42F02">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tc>
        <w:tc>
          <w:tcPr>
            <w:tcW w:w="4788" w:type="dxa"/>
            <w:shd w:val="clear" w:color="auto" w:fill="auto"/>
          </w:tcPr>
          <w:p w:rsidR="00527B86" w:rsidRPr="00B42F02" w:rsidRDefault="00527B86" w:rsidP="00B42F02">
            <w:pPr>
              <w:rPr>
                <w:sz w:val="22"/>
                <w:szCs w:val="22"/>
                <w:u w:val="single"/>
              </w:rPr>
            </w:pPr>
            <w:r w:rsidRPr="006711A2">
              <w:rPr>
                <w:rFonts w:asciiTheme="minorHAnsi" w:hAnsiTheme="minorHAnsi"/>
                <w:sz w:val="22"/>
                <w:szCs w:val="22"/>
              </w:rPr>
              <w:t xml:space="preserve"> </w:t>
            </w:r>
            <w:sdt>
              <w:sdtPr>
                <w:rPr>
                  <w:sz w:val="22"/>
                  <w:szCs w:val="22"/>
                  <w:u w:val="single"/>
                </w:rPr>
                <w:id w:val="-1085301626"/>
                <w:placeholder>
                  <w:docPart w:val="C242E4342FCF4E2BA87457D87E34C583"/>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tc>
      </w:tr>
      <w:tr w:rsidR="00527B86" w:rsidRPr="006711A2" w:rsidTr="007656A7">
        <w:tc>
          <w:tcPr>
            <w:tcW w:w="4788" w:type="dxa"/>
            <w:shd w:val="clear" w:color="auto" w:fill="auto"/>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rPr>
              <w:t>Typed name</w:t>
            </w:r>
          </w:p>
        </w:tc>
        <w:tc>
          <w:tcPr>
            <w:tcW w:w="4788" w:type="dxa"/>
            <w:shd w:val="clear" w:color="auto" w:fill="auto"/>
          </w:tcPr>
          <w:p w:rsidR="00527B86" w:rsidRPr="006711A2" w:rsidRDefault="00527B86" w:rsidP="00CB61C6">
            <w:pPr>
              <w:widowControl/>
              <w:rPr>
                <w:rFonts w:asciiTheme="minorHAnsi" w:hAnsiTheme="minorHAnsi"/>
                <w:sz w:val="22"/>
                <w:szCs w:val="22"/>
              </w:rPr>
            </w:pPr>
            <w:r w:rsidRPr="006711A2">
              <w:rPr>
                <w:rFonts w:asciiTheme="minorHAnsi" w:hAnsiTheme="minorHAnsi"/>
                <w:sz w:val="22"/>
                <w:szCs w:val="22"/>
              </w:rPr>
              <w:t>Typed name</w:t>
            </w:r>
          </w:p>
        </w:tc>
      </w:tr>
    </w:tbl>
    <w:p w:rsidR="00BA7465" w:rsidRPr="006711A2" w:rsidRDefault="00BA7465" w:rsidP="00CB61C6">
      <w:pPr>
        <w:widowControl/>
        <w:rPr>
          <w:rFonts w:asciiTheme="minorHAnsi" w:hAnsiTheme="minorHAnsi"/>
          <w:sz w:val="22"/>
          <w:szCs w:val="22"/>
        </w:rPr>
      </w:pPr>
    </w:p>
    <w:p w:rsidR="001B3A0F" w:rsidRPr="006711A2" w:rsidRDefault="001B3A0F" w:rsidP="00CB61C6">
      <w:pPr>
        <w:widowControl/>
        <w:rPr>
          <w:rFonts w:asciiTheme="minorHAnsi" w:hAnsiTheme="minorHAnsi"/>
          <w:sz w:val="22"/>
          <w:szCs w:val="22"/>
        </w:rPr>
      </w:pPr>
    </w:p>
    <w:p w:rsidR="001B3A0F" w:rsidRPr="006711A2" w:rsidRDefault="001B3A0F" w:rsidP="00CB61C6">
      <w:pPr>
        <w:widowControl/>
        <w:rPr>
          <w:rFonts w:asciiTheme="minorHAnsi" w:hAnsiTheme="minorHAnsi"/>
          <w:sz w:val="22"/>
          <w:szCs w:val="22"/>
        </w:rPr>
      </w:pPr>
    </w:p>
    <w:p w:rsidR="00670D4F" w:rsidRPr="00B42F02" w:rsidRDefault="00670D4F" w:rsidP="00B42F02">
      <w:pPr>
        <w:rPr>
          <w:sz w:val="22"/>
          <w:szCs w:val="22"/>
          <w:u w:val="single"/>
        </w:rPr>
      </w:pPr>
      <w:r w:rsidRPr="006711A2">
        <w:rPr>
          <w:rFonts w:asciiTheme="minorHAnsi" w:hAnsiTheme="minorHAnsi"/>
          <w:sz w:val="22"/>
          <w:szCs w:val="22"/>
        </w:rPr>
        <w:t xml:space="preserve">STATE OF </w:t>
      </w:r>
      <w:sdt>
        <w:sdtPr>
          <w:rPr>
            <w:sz w:val="22"/>
            <w:szCs w:val="22"/>
            <w:u w:val="single"/>
          </w:rPr>
          <w:id w:val="1085496616"/>
          <w:placeholder>
            <w:docPart w:val="C00F72884D9D4F67A0F274A6CCB07EC2"/>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p>
    <w:p w:rsidR="00670D4F" w:rsidRPr="00B42F02" w:rsidRDefault="00670D4F" w:rsidP="00B42F02">
      <w:pPr>
        <w:rPr>
          <w:sz w:val="22"/>
          <w:szCs w:val="22"/>
          <w:u w:val="single"/>
        </w:rPr>
      </w:pPr>
      <w:r w:rsidRPr="006711A2">
        <w:rPr>
          <w:rFonts w:asciiTheme="minorHAnsi" w:hAnsiTheme="minorHAnsi"/>
          <w:sz w:val="22"/>
          <w:szCs w:val="22"/>
        </w:rPr>
        <w:t xml:space="preserve">COUNTY OF </w:t>
      </w:r>
      <w:sdt>
        <w:sdtPr>
          <w:rPr>
            <w:sz w:val="22"/>
            <w:szCs w:val="22"/>
            <w:u w:val="single"/>
          </w:rPr>
          <w:id w:val="-523329675"/>
          <w:placeholder>
            <w:docPart w:val="AB68A65DBF5D434EA615943C7A5BC8AB"/>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670D4F" w:rsidRPr="006711A2" w:rsidRDefault="00670D4F" w:rsidP="00CB61C6">
      <w:pPr>
        <w:widowControl/>
        <w:rPr>
          <w:rFonts w:asciiTheme="minorHAnsi" w:hAnsiTheme="minorHAnsi"/>
          <w:sz w:val="22"/>
          <w:szCs w:val="22"/>
        </w:rPr>
      </w:pPr>
    </w:p>
    <w:p w:rsidR="00670D4F" w:rsidRPr="00B42F02" w:rsidRDefault="00670D4F" w:rsidP="00B42F02">
      <w:pPr>
        <w:rPr>
          <w:sz w:val="22"/>
          <w:szCs w:val="22"/>
          <w:u w:val="single"/>
        </w:rPr>
      </w:pPr>
      <w:r w:rsidRPr="006711A2">
        <w:rPr>
          <w:rFonts w:asciiTheme="minorHAnsi" w:hAnsiTheme="minorHAnsi"/>
          <w:sz w:val="22"/>
          <w:szCs w:val="22"/>
        </w:rPr>
        <w:tab/>
        <w:t xml:space="preserve">The foregoing instrument was acknowledged before me </w:t>
      </w:r>
      <w:proofErr w:type="gramStart"/>
      <w:r w:rsidRPr="006711A2">
        <w:rPr>
          <w:rFonts w:asciiTheme="minorHAnsi" w:hAnsiTheme="minorHAnsi"/>
          <w:sz w:val="22"/>
          <w:szCs w:val="22"/>
        </w:rPr>
        <w:t xml:space="preserve">on </w:t>
      </w:r>
      <w:proofErr w:type="gramEnd"/>
      <w:sdt>
        <w:sdtPr>
          <w:rPr>
            <w:sz w:val="22"/>
            <w:szCs w:val="22"/>
            <w:u w:val="single"/>
          </w:rPr>
          <w:id w:val="758567056"/>
          <w:placeholder>
            <w:docPart w:val="222DCDCBC8BA461D92784A07A727A571"/>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w:t>
      </w:r>
      <w:sdt>
        <w:sdtPr>
          <w:rPr>
            <w:sz w:val="22"/>
            <w:szCs w:val="22"/>
            <w:u w:val="single"/>
          </w:rPr>
          <w:id w:val="-1582828519"/>
          <w:placeholder>
            <w:docPart w:val="DE588C1FD0AC40BA87D68579CFB76561"/>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 xml:space="preserve"> </w:t>
      </w:r>
    </w:p>
    <w:p w:rsidR="00670D4F" w:rsidRPr="006711A2" w:rsidRDefault="00670D4F" w:rsidP="00CB61C6">
      <w:pPr>
        <w:pStyle w:val="BodyText2"/>
        <w:widowControl/>
        <w:rPr>
          <w:rFonts w:asciiTheme="minorHAnsi" w:hAnsiTheme="minorHAnsi"/>
          <w:sz w:val="22"/>
          <w:szCs w:val="22"/>
        </w:rPr>
      </w:pPr>
    </w:p>
    <w:p w:rsidR="00670D4F" w:rsidRPr="00B42F02" w:rsidRDefault="00670D4F" w:rsidP="00B42F02">
      <w:pPr>
        <w:rPr>
          <w:sz w:val="22"/>
          <w:szCs w:val="22"/>
          <w:u w:val="single"/>
        </w:rPr>
      </w:pPr>
      <w:proofErr w:type="gramStart"/>
      <w:r w:rsidRPr="006711A2">
        <w:rPr>
          <w:rFonts w:asciiTheme="minorHAnsi" w:hAnsiTheme="minorHAnsi"/>
          <w:sz w:val="22"/>
          <w:szCs w:val="22"/>
        </w:rPr>
        <w:t>by</w:t>
      </w:r>
      <w:proofErr w:type="gramEnd"/>
      <w:r w:rsidRPr="006711A2">
        <w:rPr>
          <w:rFonts w:asciiTheme="minorHAnsi" w:hAnsiTheme="minorHAnsi"/>
          <w:sz w:val="22"/>
          <w:szCs w:val="22"/>
        </w:rPr>
        <w:t xml:space="preserve"> </w:t>
      </w:r>
      <w:sdt>
        <w:sdtPr>
          <w:rPr>
            <w:sz w:val="22"/>
            <w:szCs w:val="22"/>
            <w:u w:val="single"/>
          </w:rPr>
          <w:id w:val="-373167275"/>
          <w:placeholder>
            <w:docPart w:val="D6A36772839C4349AA9A2C1E1C208697"/>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004D023C" w:rsidRPr="006711A2">
        <w:rPr>
          <w:rFonts w:asciiTheme="minorHAnsi" w:hAnsiTheme="minorHAnsi"/>
          <w:sz w:val="22"/>
          <w:szCs w:val="22"/>
        </w:rPr>
        <w:t xml:space="preserve"> </w:t>
      </w:r>
      <w:r w:rsidRPr="006711A2">
        <w:rPr>
          <w:rFonts w:asciiTheme="minorHAnsi" w:hAnsiTheme="minorHAnsi"/>
          <w:sz w:val="22"/>
          <w:szCs w:val="22"/>
        </w:rPr>
        <w:t xml:space="preserve">and   </w:t>
      </w:r>
      <w:sdt>
        <w:sdtPr>
          <w:rPr>
            <w:sz w:val="22"/>
            <w:szCs w:val="22"/>
            <w:u w:val="single"/>
          </w:rPr>
          <w:id w:val="1267119586"/>
          <w:placeholder>
            <w:docPart w:val="6C545C0B26084420BF4489474B41BF62"/>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r w:rsidRPr="006711A2">
        <w:rPr>
          <w:rFonts w:asciiTheme="minorHAnsi" w:hAnsiTheme="minorHAnsi"/>
          <w:sz w:val="22"/>
          <w:szCs w:val="22"/>
        </w:rPr>
        <w:t>.</w:t>
      </w:r>
    </w:p>
    <w:p w:rsidR="00670D4F" w:rsidRPr="006711A2" w:rsidRDefault="00670D4F" w:rsidP="00CB61C6">
      <w:pPr>
        <w:widowControl/>
        <w:rPr>
          <w:rFonts w:asciiTheme="minorHAnsi" w:hAnsiTheme="minorHAnsi"/>
          <w:sz w:val="22"/>
          <w:szCs w:val="22"/>
        </w:rPr>
      </w:pPr>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t>_________________________</w:t>
      </w:r>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r>
      <w:r w:rsidRPr="006711A2">
        <w:rPr>
          <w:rFonts w:asciiTheme="minorHAnsi" w:hAnsiTheme="minorHAnsi"/>
          <w:sz w:val="22"/>
          <w:szCs w:val="22"/>
        </w:rPr>
        <w:tab/>
        <w:t>Notary Public</w:t>
      </w:r>
      <w:r w:rsidR="00527B86" w:rsidRPr="006711A2">
        <w:rPr>
          <w:rFonts w:asciiTheme="minorHAnsi" w:hAnsiTheme="minorHAnsi"/>
          <w:sz w:val="22"/>
          <w:szCs w:val="22"/>
        </w:rPr>
        <w:t xml:space="preserve"> Signature</w:t>
      </w:r>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My Commission expires:</w:t>
      </w:r>
    </w:p>
    <w:p w:rsidR="00670D4F" w:rsidRPr="006711A2" w:rsidRDefault="00670D4F" w:rsidP="00CB61C6">
      <w:pPr>
        <w:widowControl/>
        <w:rPr>
          <w:rFonts w:asciiTheme="minorHAnsi" w:hAnsiTheme="minorHAnsi"/>
          <w:sz w:val="22"/>
          <w:szCs w:val="22"/>
        </w:rPr>
      </w:pPr>
    </w:p>
    <w:p w:rsidR="00670D4F" w:rsidRPr="006711A2" w:rsidRDefault="00670D4F" w:rsidP="00CB61C6">
      <w:pPr>
        <w:widowControl/>
        <w:rPr>
          <w:rFonts w:asciiTheme="minorHAnsi" w:hAnsiTheme="minorHAnsi"/>
          <w:sz w:val="22"/>
          <w:szCs w:val="22"/>
        </w:rPr>
      </w:pPr>
      <w:r w:rsidRPr="006711A2">
        <w:rPr>
          <w:rFonts w:asciiTheme="minorHAnsi" w:hAnsiTheme="minorHAnsi"/>
          <w:sz w:val="22"/>
          <w:szCs w:val="22"/>
        </w:rPr>
        <w:t xml:space="preserve">_____________________ </w:t>
      </w:r>
    </w:p>
    <w:p w:rsidR="003F046F" w:rsidRPr="006711A2" w:rsidRDefault="003F046F">
      <w:pPr>
        <w:widowControl/>
        <w:rPr>
          <w:rFonts w:asciiTheme="minorHAnsi" w:hAnsiTheme="minorHAnsi"/>
          <w:sz w:val="22"/>
          <w:szCs w:val="22"/>
        </w:rPr>
      </w:pPr>
    </w:p>
    <w:p w:rsidR="0078681C" w:rsidRPr="00B42F02" w:rsidRDefault="0078681C" w:rsidP="00B42F02">
      <w:pPr>
        <w:rPr>
          <w:sz w:val="22"/>
          <w:szCs w:val="22"/>
          <w:u w:val="single"/>
        </w:rPr>
      </w:pPr>
      <w:r w:rsidRPr="006711A2">
        <w:rPr>
          <w:rFonts w:asciiTheme="minorHAnsi" w:hAnsiTheme="minorHAnsi"/>
          <w:b/>
        </w:rPr>
        <w:t xml:space="preserve">Organization </w:t>
      </w:r>
      <w:r w:rsidR="006A7768" w:rsidRPr="006711A2">
        <w:rPr>
          <w:rFonts w:asciiTheme="minorHAnsi" w:hAnsiTheme="minorHAnsi"/>
          <w:b/>
        </w:rPr>
        <w:t>Originator Name</w:t>
      </w:r>
      <w:r w:rsidRPr="006711A2">
        <w:rPr>
          <w:rFonts w:asciiTheme="minorHAnsi" w:hAnsiTheme="minorHAnsi"/>
          <w:b/>
        </w:rPr>
        <w:t xml:space="preserve"> </w:t>
      </w:r>
      <w:sdt>
        <w:sdtPr>
          <w:rPr>
            <w:sz w:val="22"/>
            <w:szCs w:val="22"/>
            <w:u w:val="single"/>
          </w:rPr>
          <w:id w:val="641921976"/>
          <w:placeholder>
            <w:docPart w:val="97942D355F2342C5A94531F2F1F58F1A"/>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78681C" w:rsidRPr="006711A2" w:rsidRDefault="0078681C">
      <w:pPr>
        <w:widowControl/>
        <w:rPr>
          <w:rFonts w:asciiTheme="minorHAnsi" w:hAnsiTheme="minorHAnsi"/>
          <w:b/>
        </w:rPr>
      </w:pPr>
    </w:p>
    <w:p w:rsidR="003F046F" w:rsidRPr="00B42F02" w:rsidRDefault="003F046F" w:rsidP="00B42F02">
      <w:pPr>
        <w:rPr>
          <w:sz w:val="22"/>
          <w:szCs w:val="22"/>
          <w:u w:val="single"/>
        </w:rPr>
      </w:pPr>
      <w:r w:rsidRPr="006711A2">
        <w:rPr>
          <w:rFonts w:asciiTheme="minorHAnsi" w:hAnsiTheme="minorHAnsi"/>
          <w:b/>
        </w:rPr>
        <w:t xml:space="preserve">Organization NMLS# </w:t>
      </w:r>
      <w:sdt>
        <w:sdtPr>
          <w:rPr>
            <w:sz w:val="22"/>
            <w:szCs w:val="22"/>
            <w:u w:val="single"/>
          </w:rPr>
          <w:id w:val="-500808668"/>
          <w:placeholder>
            <w:docPart w:val="B9F01B1F99EA45F4B686371855EAE712"/>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3F046F" w:rsidRPr="006711A2" w:rsidRDefault="003F046F">
      <w:pPr>
        <w:widowControl/>
        <w:rPr>
          <w:rFonts w:asciiTheme="minorHAnsi" w:hAnsiTheme="minorHAnsi"/>
          <w:u w:val="single"/>
        </w:rPr>
      </w:pPr>
    </w:p>
    <w:p w:rsidR="0078681C" w:rsidRPr="00B42F02" w:rsidRDefault="0078681C" w:rsidP="00B42F02">
      <w:pPr>
        <w:rPr>
          <w:sz w:val="22"/>
          <w:szCs w:val="22"/>
          <w:u w:val="single"/>
        </w:rPr>
      </w:pPr>
      <w:r w:rsidRPr="006711A2">
        <w:rPr>
          <w:rFonts w:asciiTheme="minorHAnsi" w:hAnsiTheme="minorHAnsi"/>
          <w:b/>
        </w:rPr>
        <w:t xml:space="preserve">Loan Originator Name </w:t>
      </w:r>
      <w:sdt>
        <w:sdtPr>
          <w:rPr>
            <w:sz w:val="22"/>
            <w:szCs w:val="22"/>
            <w:u w:val="single"/>
          </w:rPr>
          <w:id w:val="-1501808458"/>
          <w:placeholder>
            <w:docPart w:val="1DB2B7987A3F477FA6F26613B245D26C"/>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78681C" w:rsidRPr="006711A2" w:rsidRDefault="0078681C" w:rsidP="003F046F">
      <w:pPr>
        <w:widowControl/>
        <w:rPr>
          <w:rFonts w:asciiTheme="minorHAnsi" w:hAnsiTheme="minorHAnsi"/>
          <w:b/>
        </w:rPr>
      </w:pPr>
    </w:p>
    <w:p w:rsidR="003F046F" w:rsidRPr="00B42F02" w:rsidRDefault="003F046F" w:rsidP="00B42F02">
      <w:pPr>
        <w:rPr>
          <w:sz w:val="22"/>
          <w:szCs w:val="22"/>
          <w:u w:val="single"/>
        </w:rPr>
      </w:pPr>
      <w:r w:rsidRPr="006711A2">
        <w:rPr>
          <w:rFonts w:asciiTheme="minorHAnsi" w:hAnsiTheme="minorHAnsi"/>
          <w:b/>
        </w:rPr>
        <w:t xml:space="preserve">Loan Originator NMLS# </w:t>
      </w:r>
      <w:sdt>
        <w:sdtPr>
          <w:rPr>
            <w:sz w:val="22"/>
            <w:szCs w:val="22"/>
            <w:u w:val="single"/>
          </w:rPr>
          <w:id w:val="328641266"/>
          <w:placeholder>
            <w:docPart w:val="00397DA58CE74E87986121C8A362AA94"/>
          </w:placeholder>
        </w:sdtPr>
        <w:sdtContent>
          <w:r w:rsidR="00B42F02" w:rsidRPr="00D874F6">
            <w:rPr>
              <w:sz w:val="22"/>
              <w:szCs w:val="22"/>
              <w:u w:val="single"/>
            </w:rPr>
            <w:fldChar w:fldCharType="begin">
              <w:ffData>
                <w:name w:val=""/>
                <w:enabled/>
                <w:calcOnExit w:val="0"/>
                <w:textInput/>
              </w:ffData>
            </w:fldChar>
          </w:r>
          <w:r w:rsidR="00B42F02" w:rsidRPr="00D874F6">
            <w:rPr>
              <w:sz w:val="22"/>
              <w:szCs w:val="22"/>
              <w:u w:val="single"/>
            </w:rPr>
            <w:instrText xml:space="preserve"> FORMTEXT </w:instrText>
          </w:r>
          <w:r w:rsidR="00B42F02" w:rsidRPr="00D874F6">
            <w:rPr>
              <w:sz w:val="22"/>
              <w:szCs w:val="22"/>
              <w:u w:val="single"/>
            </w:rPr>
          </w:r>
          <w:r w:rsidR="00B42F02" w:rsidRPr="00D874F6">
            <w:rPr>
              <w:sz w:val="22"/>
              <w:szCs w:val="22"/>
              <w:u w:val="single"/>
            </w:rPr>
            <w:fldChar w:fldCharType="separate"/>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noProof/>
              <w:sz w:val="22"/>
              <w:szCs w:val="22"/>
              <w:u w:val="single"/>
            </w:rPr>
            <w:t> </w:t>
          </w:r>
          <w:r w:rsidR="00B42F02" w:rsidRPr="00D874F6">
            <w:rPr>
              <w:sz w:val="22"/>
              <w:szCs w:val="22"/>
              <w:u w:val="single"/>
            </w:rPr>
            <w:fldChar w:fldCharType="end"/>
          </w:r>
        </w:sdtContent>
      </w:sdt>
    </w:p>
    <w:p w:rsidR="00670D4F" w:rsidRPr="006711A2" w:rsidRDefault="00670D4F" w:rsidP="00CB61C6">
      <w:pPr>
        <w:widowControl/>
        <w:rPr>
          <w:rFonts w:asciiTheme="minorHAnsi" w:hAnsiTheme="minorHAnsi"/>
        </w:rPr>
      </w:pPr>
    </w:p>
    <w:sectPr w:rsidR="00670D4F" w:rsidRPr="006711A2" w:rsidSect="00D67647">
      <w:footerReference w:type="even" r:id="rId9"/>
      <w:footerReference w:type="default" r:id="rId10"/>
      <w:footerReference w:type="first" r:id="rId11"/>
      <w:footnotePr>
        <w:numRestart w:val="eachSect"/>
      </w:footnotePr>
      <w:endnotePr>
        <w:numFmt w:val="decimal"/>
      </w:endnotePr>
      <w:pgSz w:w="12240" w:h="20160" w:code="5"/>
      <w:pgMar w:top="1440" w:right="1440" w:bottom="1440" w:left="1440" w:header="720" w:footer="720" w:gutter="0"/>
      <w:paperSrc w:first="7"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09" w:rsidRDefault="00F45309">
      <w:r>
        <w:separator/>
      </w:r>
    </w:p>
  </w:endnote>
  <w:endnote w:type="continuationSeparator" w:id="0">
    <w:p w:rsidR="00F45309" w:rsidRDefault="00F4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C5" w:rsidRDefault="00B30EC5" w:rsidP="0043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30EC5" w:rsidRDefault="00B30E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C5" w:rsidRPr="006711A2" w:rsidRDefault="00B30EC5" w:rsidP="00E122B5">
    <w:pPr>
      <w:pStyle w:val="Footer"/>
      <w:framePr w:w="796" w:wrap="around" w:vAnchor="text" w:hAnchor="page" w:x="6121" w:y="8"/>
      <w:rPr>
        <w:rStyle w:val="PageNumber"/>
        <w:rFonts w:ascii="Calibri" w:hAnsi="Calibri" w:cs="Arial"/>
      </w:rPr>
    </w:pPr>
    <w:r w:rsidRPr="006711A2">
      <w:rPr>
        <w:rStyle w:val="PageNumber"/>
        <w:rFonts w:ascii="Calibri" w:hAnsi="Calibri" w:cs="Arial"/>
      </w:rPr>
      <w:fldChar w:fldCharType="begin"/>
    </w:r>
    <w:r w:rsidRPr="006711A2">
      <w:rPr>
        <w:rStyle w:val="PageNumber"/>
        <w:rFonts w:ascii="Calibri" w:hAnsi="Calibri" w:cs="Arial"/>
      </w:rPr>
      <w:instrText xml:space="preserve">PAGE  </w:instrText>
    </w:r>
    <w:r w:rsidRPr="006711A2">
      <w:rPr>
        <w:rStyle w:val="PageNumber"/>
        <w:rFonts w:ascii="Calibri" w:hAnsi="Calibri" w:cs="Arial"/>
      </w:rPr>
      <w:fldChar w:fldCharType="separate"/>
    </w:r>
    <w:r w:rsidR="00B42F02">
      <w:rPr>
        <w:rStyle w:val="PageNumber"/>
        <w:rFonts w:ascii="Calibri" w:hAnsi="Calibri" w:cs="Arial"/>
        <w:noProof/>
      </w:rPr>
      <w:t>1</w:t>
    </w:r>
    <w:r w:rsidRPr="006711A2">
      <w:rPr>
        <w:rStyle w:val="PageNumber"/>
        <w:rFonts w:ascii="Calibri" w:hAnsi="Calibri" w:cs="Arial"/>
      </w:rPr>
      <w:fldChar w:fldCharType="end"/>
    </w:r>
  </w:p>
  <w:p w:rsidR="00B30EC5" w:rsidRPr="006711A2" w:rsidRDefault="00605351" w:rsidP="001F689A">
    <w:pPr>
      <w:pStyle w:val="Footer"/>
      <w:jc w:val="right"/>
      <w:rPr>
        <w:rStyle w:val="PageNumber"/>
        <w:rFonts w:ascii="Calibri" w:hAnsi="Calibri"/>
        <w:sz w:val="16"/>
        <w:szCs w:val="16"/>
      </w:rPr>
    </w:pPr>
    <w:r>
      <w:rPr>
        <w:rStyle w:val="PageNumber"/>
        <w:rFonts w:ascii="Arial" w:hAnsi="Arial" w:cs="Arial"/>
        <w:sz w:val="16"/>
        <w:szCs w:val="16"/>
        <w:lang w:val="en-US"/>
      </w:rPr>
      <w:tab/>
    </w:r>
    <w:r>
      <w:rPr>
        <w:rStyle w:val="PageNumber"/>
        <w:rFonts w:ascii="Arial" w:hAnsi="Arial" w:cs="Arial"/>
        <w:sz w:val="16"/>
        <w:szCs w:val="16"/>
        <w:lang w:val="en-US"/>
      </w:rPr>
      <w:tab/>
    </w:r>
    <w:r w:rsidR="00B503CC" w:rsidRPr="006711A2">
      <w:rPr>
        <w:rStyle w:val="PageNumber"/>
        <w:rFonts w:ascii="Calibri" w:hAnsi="Calibri" w:cs="Arial"/>
        <w:sz w:val="16"/>
        <w:szCs w:val="16"/>
        <w:lang w:val="en-US"/>
      </w:rPr>
      <w:t xml:space="preserve">MFA </w:t>
    </w:r>
    <w:r w:rsidR="00B30EC5" w:rsidRPr="006711A2">
      <w:rPr>
        <w:rStyle w:val="PageNumber"/>
        <w:rFonts w:ascii="Calibri" w:hAnsi="Calibri"/>
        <w:sz w:val="16"/>
        <w:szCs w:val="16"/>
      </w:rPr>
      <w:t>Home</w:t>
    </w:r>
    <w:r w:rsidRPr="006711A2">
      <w:rPr>
        <w:rStyle w:val="PageNumber"/>
        <w:rFonts w:ascii="Calibri" w:hAnsi="Calibri"/>
        <w:sz w:val="16"/>
        <w:szCs w:val="16"/>
        <w:lang w:val="en-US"/>
      </w:rPr>
      <w:t xml:space="preserve"> Now</w:t>
    </w:r>
    <w:r w:rsidR="00B30EC5" w:rsidRPr="006711A2">
      <w:rPr>
        <w:rStyle w:val="PageNumber"/>
        <w:rFonts w:ascii="Calibri" w:hAnsi="Calibri"/>
        <w:sz w:val="16"/>
        <w:szCs w:val="16"/>
      </w:rPr>
      <w:t xml:space="preserve"> Single Family Program Mortgage</w:t>
    </w:r>
  </w:p>
  <w:p w:rsidR="00B30EC5" w:rsidRPr="006711A2" w:rsidRDefault="00605351" w:rsidP="001F689A">
    <w:pPr>
      <w:pStyle w:val="Footer"/>
      <w:jc w:val="right"/>
      <w:rPr>
        <w:rStyle w:val="PageNumber"/>
        <w:rFonts w:ascii="Calibri" w:hAnsi="Calibri"/>
        <w:sz w:val="16"/>
        <w:szCs w:val="16"/>
      </w:rPr>
    </w:pPr>
    <w:r w:rsidRPr="006711A2">
      <w:rPr>
        <w:rStyle w:val="PageNumber"/>
        <w:rFonts w:ascii="Calibri" w:hAnsi="Calibri"/>
        <w:sz w:val="16"/>
        <w:szCs w:val="16"/>
        <w:lang w:val="en-US"/>
      </w:rPr>
      <w:tab/>
    </w:r>
    <w:r w:rsidR="00B30EC5" w:rsidRPr="006711A2">
      <w:rPr>
        <w:rStyle w:val="PageNumber"/>
        <w:rFonts w:ascii="Calibri" w:hAnsi="Calibri"/>
        <w:sz w:val="16"/>
        <w:szCs w:val="16"/>
        <w:lang w:val="en-US"/>
      </w:rPr>
      <w:t xml:space="preserve">Rev </w:t>
    </w:r>
    <w:r w:rsidR="006711A2">
      <w:rPr>
        <w:rStyle w:val="PageNumber"/>
        <w:rFonts w:ascii="Calibri" w:hAnsi="Calibri"/>
        <w:sz w:val="16"/>
        <w:szCs w:val="16"/>
        <w:lang w:val="en-US"/>
      </w:rPr>
      <w:t>October</w:t>
    </w:r>
    <w:r w:rsidR="006711A2" w:rsidRPr="006711A2">
      <w:rPr>
        <w:rStyle w:val="PageNumber"/>
        <w:rFonts w:ascii="Calibri" w:hAnsi="Calibri"/>
        <w:sz w:val="16"/>
        <w:szCs w:val="16"/>
        <w:lang w:val="en-US"/>
      </w:rPr>
      <w:t xml:space="preserve"> </w:t>
    </w:r>
    <w:r w:rsidR="00CE2BEE" w:rsidRPr="006711A2">
      <w:rPr>
        <w:rStyle w:val="PageNumber"/>
        <w:rFonts w:ascii="Calibri" w:hAnsi="Calibri"/>
        <w:sz w:val="16"/>
        <w:szCs w:val="16"/>
        <w:lang w:val="en-US"/>
      </w:rPr>
      <w:t>2</w:t>
    </w:r>
    <w:r w:rsidR="00B30EC5" w:rsidRPr="006711A2">
      <w:rPr>
        <w:rStyle w:val="PageNumber"/>
        <w:rFonts w:ascii="Calibri" w:hAnsi="Calibri"/>
        <w:sz w:val="16"/>
        <w:szCs w:val="16"/>
        <w:lang w:val="en-US"/>
      </w:rPr>
      <w:t>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C5" w:rsidRPr="00F45878" w:rsidRDefault="00B30EC5">
    <w:pPr>
      <w:pStyle w:val="Footer"/>
      <w:jc w:val="center"/>
      <w:rPr>
        <w:rStyle w:val="PageNumber"/>
        <w:rFonts w:ascii="Arial" w:hAnsi="Arial" w:cs="Arial"/>
      </w:rPr>
    </w:pPr>
    <w:r w:rsidRPr="00F45878">
      <w:rPr>
        <w:rFonts w:ascii="Arial" w:hAnsi="Arial" w:cs="Arial"/>
      </w:rPr>
      <w:t>6-17</w:t>
    </w:r>
  </w:p>
  <w:p w:rsidR="00B30EC5" w:rsidRPr="00883B68" w:rsidRDefault="00B30EC5" w:rsidP="00883B68">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09" w:rsidRDefault="00F45309">
      <w:r>
        <w:separator/>
      </w:r>
    </w:p>
  </w:footnote>
  <w:footnote w:type="continuationSeparator" w:id="0">
    <w:p w:rsidR="00F45309" w:rsidRDefault="00F4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1F2"/>
    <w:multiLevelType w:val="singleLevel"/>
    <w:tmpl w:val="ADCC0B9E"/>
    <w:lvl w:ilvl="0">
      <w:start w:val="4"/>
      <w:numFmt w:val="upperLetter"/>
      <w:lvlText w:val="%1."/>
      <w:lvlJc w:val="left"/>
      <w:pPr>
        <w:tabs>
          <w:tab w:val="num" w:pos="2160"/>
        </w:tabs>
        <w:ind w:left="2160" w:hanging="720"/>
      </w:pPr>
      <w:rPr>
        <w:rFonts w:hint="default"/>
        <w:b/>
      </w:rPr>
    </w:lvl>
  </w:abstractNum>
  <w:abstractNum w:abstractNumId="1">
    <w:nsid w:val="15BF071E"/>
    <w:multiLevelType w:val="singleLevel"/>
    <w:tmpl w:val="6398472E"/>
    <w:lvl w:ilvl="0">
      <w:start w:val="14"/>
      <w:numFmt w:val="decimal"/>
      <w:lvlText w:val="%1."/>
      <w:lvlJc w:val="left"/>
      <w:pPr>
        <w:tabs>
          <w:tab w:val="num" w:pos="1080"/>
        </w:tabs>
        <w:ind w:left="1080" w:hanging="360"/>
      </w:pPr>
      <w:rPr>
        <w:rFonts w:hint="default"/>
        <w:b/>
      </w:rPr>
    </w:lvl>
  </w:abstractNum>
  <w:abstractNum w:abstractNumId="2">
    <w:nsid w:val="18053A1F"/>
    <w:multiLevelType w:val="singleLevel"/>
    <w:tmpl w:val="E2128EEC"/>
    <w:lvl w:ilvl="0">
      <w:start w:val="12"/>
      <w:numFmt w:val="decimal"/>
      <w:lvlText w:val="%1."/>
      <w:lvlJc w:val="left"/>
      <w:pPr>
        <w:tabs>
          <w:tab w:val="num" w:pos="1140"/>
        </w:tabs>
        <w:ind w:left="1140" w:hanging="420"/>
      </w:pPr>
      <w:rPr>
        <w:rFonts w:hint="default"/>
      </w:rPr>
    </w:lvl>
  </w:abstractNum>
  <w:abstractNum w:abstractNumId="3">
    <w:nsid w:val="32297C09"/>
    <w:multiLevelType w:val="singleLevel"/>
    <w:tmpl w:val="7EA051DA"/>
    <w:lvl w:ilvl="0">
      <w:start w:val="3"/>
      <w:numFmt w:val="decimal"/>
      <w:lvlText w:val="%1."/>
      <w:lvlJc w:val="left"/>
      <w:pPr>
        <w:tabs>
          <w:tab w:val="num" w:pos="1080"/>
        </w:tabs>
        <w:ind w:left="1080" w:hanging="360"/>
      </w:pPr>
      <w:rPr>
        <w:rFonts w:hint="default"/>
        <w:b/>
      </w:rPr>
    </w:lvl>
  </w:abstractNum>
  <w:abstractNum w:abstractNumId="4">
    <w:nsid w:val="38FE33F6"/>
    <w:multiLevelType w:val="singleLevel"/>
    <w:tmpl w:val="3684E832"/>
    <w:lvl w:ilvl="0">
      <w:start w:val="3"/>
      <w:numFmt w:val="decimal"/>
      <w:lvlText w:val="%1."/>
      <w:lvlJc w:val="left"/>
      <w:pPr>
        <w:tabs>
          <w:tab w:val="num" w:pos="1440"/>
        </w:tabs>
        <w:ind w:left="1440" w:hanging="720"/>
      </w:pPr>
      <w:rPr>
        <w:rFonts w:hint="default"/>
      </w:rPr>
    </w:lvl>
  </w:abstractNum>
  <w:abstractNum w:abstractNumId="5">
    <w:nsid w:val="445D5433"/>
    <w:multiLevelType w:val="singleLevel"/>
    <w:tmpl w:val="C14C0A10"/>
    <w:lvl w:ilvl="0">
      <w:start w:val="19"/>
      <w:numFmt w:val="decimal"/>
      <w:lvlText w:val="%1."/>
      <w:lvlJc w:val="left"/>
      <w:pPr>
        <w:tabs>
          <w:tab w:val="num" w:pos="1080"/>
        </w:tabs>
        <w:ind w:left="1080" w:hanging="360"/>
      </w:pPr>
      <w:rPr>
        <w:rFonts w:hint="default"/>
        <w:b/>
      </w:rPr>
    </w:lvl>
  </w:abstractNum>
  <w:abstractNum w:abstractNumId="6">
    <w:nsid w:val="521C3C90"/>
    <w:multiLevelType w:val="hybridMultilevel"/>
    <w:tmpl w:val="BD38C66A"/>
    <w:lvl w:ilvl="0" w:tplc="17904532">
      <w:start w:val="19"/>
      <w:numFmt w:val="decimal"/>
      <w:lvlText w:val="%1."/>
      <w:lvlJc w:val="left"/>
      <w:pPr>
        <w:tabs>
          <w:tab w:val="num" w:pos="1140"/>
        </w:tabs>
        <w:ind w:left="1140" w:hanging="420"/>
      </w:pPr>
      <w:rPr>
        <w:rFonts w:hint="default"/>
      </w:rPr>
    </w:lvl>
    <w:lvl w:ilvl="1" w:tplc="163A23E6" w:tentative="1">
      <w:start w:val="1"/>
      <w:numFmt w:val="lowerLetter"/>
      <w:lvlText w:val="%2."/>
      <w:lvlJc w:val="left"/>
      <w:pPr>
        <w:tabs>
          <w:tab w:val="num" w:pos="1800"/>
        </w:tabs>
        <w:ind w:left="1800" w:hanging="360"/>
      </w:pPr>
    </w:lvl>
    <w:lvl w:ilvl="2" w:tplc="74F0B93E" w:tentative="1">
      <w:start w:val="1"/>
      <w:numFmt w:val="lowerRoman"/>
      <w:lvlText w:val="%3."/>
      <w:lvlJc w:val="right"/>
      <w:pPr>
        <w:tabs>
          <w:tab w:val="num" w:pos="2520"/>
        </w:tabs>
        <w:ind w:left="2520" w:hanging="180"/>
      </w:pPr>
    </w:lvl>
    <w:lvl w:ilvl="3" w:tplc="2C8A1766" w:tentative="1">
      <w:start w:val="1"/>
      <w:numFmt w:val="decimal"/>
      <w:lvlText w:val="%4."/>
      <w:lvlJc w:val="left"/>
      <w:pPr>
        <w:tabs>
          <w:tab w:val="num" w:pos="3240"/>
        </w:tabs>
        <w:ind w:left="3240" w:hanging="360"/>
      </w:pPr>
    </w:lvl>
    <w:lvl w:ilvl="4" w:tplc="26A84562" w:tentative="1">
      <w:start w:val="1"/>
      <w:numFmt w:val="lowerLetter"/>
      <w:lvlText w:val="%5."/>
      <w:lvlJc w:val="left"/>
      <w:pPr>
        <w:tabs>
          <w:tab w:val="num" w:pos="3960"/>
        </w:tabs>
        <w:ind w:left="3960" w:hanging="360"/>
      </w:pPr>
    </w:lvl>
    <w:lvl w:ilvl="5" w:tplc="407068EC" w:tentative="1">
      <w:start w:val="1"/>
      <w:numFmt w:val="lowerRoman"/>
      <w:lvlText w:val="%6."/>
      <w:lvlJc w:val="right"/>
      <w:pPr>
        <w:tabs>
          <w:tab w:val="num" w:pos="4680"/>
        </w:tabs>
        <w:ind w:left="4680" w:hanging="180"/>
      </w:pPr>
    </w:lvl>
    <w:lvl w:ilvl="6" w:tplc="B98499AC" w:tentative="1">
      <w:start w:val="1"/>
      <w:numFmt w:val="decimal"/>
      <w:lvlText w:val="%7."/>
      <w:lvlJc w:val="left"/>
      <w:pPr>
        <w:tabs>
          <w:tab w:val="num" w:pos="5400"/>
        </w:tabs>
        <w:ind w:left="5400" w:hanging="360"/>
      </w:pPr>
    </w:lvl>
    <w:lvl w:ilvl="7" w:tplc="E96202B6" w:tentative="1">
      <w:start w:val="1"/>
      <w:numFmt w:val="lowerLetter"/>
      <w:lvlText w:val="%8."/>
      <w:lvlJc w:val="left"/>
      <w:pPr>
        <w:tabs>
          <w:tab w:val="num" w:pos="6120"/>
        </w:tabs>
        <w:ind w:left="6120" w:hanging="360"/>
      </w:pPr>
    </w:lvl>
    <w:lvl w:ilvl="8" w:tplc="43DCCB68" w:tentative="1">
      <w:start w:val="1"/>
      <w:numFmt w:val="lowerRoman"/>
      <w:lvlText w:val="%9."/>
      <w:lvlJc w:val="right"/>
      <w:pPr>
        <w:tabs>
          <w:tab w:val="num" w:pos="6840"/>
        </w:tabs>
        <w:ind w:left="6840" w:hanging="180"/>
      </w:pPr>
    </w:lvl>
  </w:abstractNum>
  <w:abstractNum w:abstractNumId="7">
    <w:nsid w:val="559F7929"/>
    <w:multiLevelType w:val="singleLevel"/>
    <w:tmpl w:val="F4A4DD62"/>
    <w:lvl w:ilvl="0">
      <w:start w:val="3"/>
      <w:numFmt w:val="decimal"/>
      <w:lvlText w:val="%1."/>
      <w:lvlJc w:val="left"/>
      <w:pPr>
        <w:tabs>
          <w:tab w:val="num" w:pos="1080"/>
        </w:tabs>
        <w:ind w:left="1080" w:hanging="360"/>
      </w:pPr>
      <w:rPr>
        <w:rFonts w:hint="default"/>
        <w:b/>
      </w:rPr>
    </w:lvl>
  </w:abstractNum>
  <w:abstractNum w:abstractNumId="8">
    <w:nsid w:val="5E30314A"/>
    <w:multiLevelType w:val="singleLevel"/>
    <w:tmpl w:val="5688FB14"/>
    <w:lvl w:ilvl="0">
      <w:start w:val="3"/>
      <w:numFmt w:val="upperLetter"/>
      <w:lvlText w:val="%1."/>
      <w:lvlJc w:val="left"/>
      <w:pPr>
        <w:tabs>
          <w:tab w:val="num" w:pos="1440"/>
        </w:tabs>
        <w:ind w:left="1440" w:hanging="720"/>
      </w:pPr>
      <w:rPr>
        <w:rFonts w:hint="default"/>
      </w:rPr>
    </w:lvl>
  </w:abstractNum>
  <w:abstractNum w:abstractNumId="9">
    <w:nsid w:val="5E3F515F"/>
    <w:multiLevelType w:val="singleLevel"/>
    <w:tmpl w:val="D166BAFE"/>
    <w:lvl w:ilvl="0">
      <w:start w:val="4"/>
      <w:numFmt w:val="upperLetter"/>
      <w:lvlText w:val="%1."/>
      <w:lvlJc w:val="left"/>
      <w:pPr>
        <w:tabs>
          <w:tab w:val="num" w:pos="1800"/>
        </w:tabs>
        <w:ind w:left="1800" w:hanging="360"/>
      </w:pPr>
      <w:rPr>
        <w:rFonts w:hint="default"/>
        <w:b/>
        <w:u w:val="single"/>
      </w:rPr>
    </w:lvl>
  </w:abstractNum>
  <w:abstractNum w:abstractNumId="10">
    <w:nsid w:val="737E0AE4"/>
    <w:multiLevelType w:val="singleLevel"/>
    <w:tmpl w:val="150008D0"/>
    <w:lvl w:ilvl="0">
      <w:start w:val="14"/>
      <w:numFmt w:val="decimal"/>
      <w:lvlText w:val="%1."/>
      <w:lvlJc w:val="left"/>
      <w:pPr>
        <w:tabs>
          <w:tab w:val="num" w:pos="1440"/>
        </w:tabs>
        <w:ind w:left="1440" w:hanging="720"/>
      </w:pPr>
      <w:rPr>
        <w:rFonts w:hint="default"/>
        <w:b/>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10"/>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XYl7lFLcHQIFi2GMdHpV+FgGCo=" w:salt="KiNGjWDTwxFnXbeAxrO84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9C"/>
    <w:rsid w:val="00001267"/>
    <w:rsid w:val="00013920"/>
    <w:rsid w:val="00021627"/>
    <w:rsid w:val="00022886"/>
    <w:rsid w:val="00023E80"/>
    <w:rsid w:val="000307CC"/>
    <w:rsid w:val="00031D00"/>
    <w:rsid w:val="00034471"/>
    <w:rsid w:val="00050DC0"/>
    <w:rsid w:val="00062569"/>
    <w:rsid w:val="00072041"/>
    <w:rsid w:val="0007215D"/>
    <w:rsid w:val="00081E3E"/>
    <w:rsid w:val="000917AE"/>
    <w:rsid w:val="00096BAD"/>
    <w:rsid w:val="000B3BBA"/>
    <w:rsid w:val="000D047F"/>
    <w:rsid w:val="000F34B0"/>
    <w:rsid w:val="000F6849"/>
    <w:rsid w:val="00110867"/>
    <w:rsid w:val="00117859"/>
    <w:rsid w:val="00121161"/>
    <w:rsid w:val="00121340"/>
    <w:rsid w:val="00122495"/>
    <w:rsid w:val="00124AA7"/>
    <w:rsid w:val="0016155A"/>
    <w:rsid w:val="00162B20"/>
    <w:rsid w:val="00164265"/>
    <w:rsid w:val="00164E7F"/>
    <w:rsid w:val="001A2C4B"/>
    <w:rsid w:val="001A6BFB"/>
    <w:rsid w:val="001B3A0F"/>
    <w:rsid w:val="001E7467"/>
    <w:rsid w:val="001F689A"/>
    <w:rsid w:val="0020702D"/>
    <w:rsid w:val="00227EC9"/>
    <w:rsid w:val="00263F23"/>
    <w:rsid w:val="00280B41"/>
    <w:rsid w:val="002932F6"/>
    <w:rsid w:val="002C54BB"/>
    <w:rsid w:val="002D2D27"/>
    <w:rsid w:val="002F18BB"/>
    <w:rsid w:val="002F1B29"/>
    <w:rsid w:val="00330DDC"/>
    <w:rsid w:val="00336D1C"/>
    <w:rsid w:val="003444C2"/>
    <w:rsid w:val="00377B67"/>
    <w:rsid w:val="003D330E"/>
    <w:rsid w:val="003F046F"/>
    <w:rsid w:val="003F08CA"/>
    <w:rsid w:val="003F28EE"/>
    <w:rsid w:val="003F699B"/>
    <w:rsid w:val="0041619F"/>
    <w:rsid w:val="00426DD5"/>
    <w:rsid w:val="004378E3"/>
    <w:rsid w:val="004523FB"/>
    <w:rsid w:val="00464EEB"/>
    <w:rsid w:val="00467460"/>
    <w:rsid w:val="00475907"/>
    <w:rsid w:val="00481B63"/>
    <w:rsid w:val="00482699"/>
    <w:rsid w:val="0048397D"/>
    <w:rsid w:val="0049501E"/>
    <w:rsid w:val="004B783D"/>
    <w:rsid w:val="004C20E7"/>
    <w:rsid w:val="004D023C"/>
    <w:rsid w:val="004D581A"/>
    <w:rsid w:val="00504E62"/>
    <w:rsid w:val="00507B29"/>
    <w:rsid w:val="00511516"/>
    <w:rsid w:val="00523A48"/>
    <w:rsid w:val="00527B86"/>
    <w:rsid w:val="00536944"/>
    <w:rsid w:val="0057045D"/>
    <w:rsid w:val="0057441F"/>
    <w:rsid w:val="00581B2D"/>
    <w:rsid w:val="00582F3F"/>
    <w:rsid w:val="005920FB"/>
    <w:rsid w:val="005A4C60"/>
    <w:rsid w:val="005B1407"/>
    <w:rsid w:val="005B3482"/>
    <w:rsid w:val="005C3332"/>
    <w:rsid w:val="005E1C92"/>
    <w:rsid w:val="005F7705"/>
    <w:rsid w:val="00605351"/>
    <w:rsid w:val="00615149"/>
    <w:rsid w:val="00670D4F"/>
    <w:rsid w:val="006711A2"/>
    <w:rsid w:val="00673BF5"/>
    <w:rsid w:val="00675666"/>
    <w:rsid w:val="00686125"/>
    <w:rsid w:val="00692CE9"/>
    <w:rsid w:val="006A7768"/>
    <w:rsid w:val="006A796E"/>
    <w:rsid w:val="006B5237"/>
    <w:rsid w:val="006B7CF3"/>
    <w:rsid w:val="006D210E"/>
    <w:rsid w:val="006D62E3"/>
    <w:rsid w:val="006E3C44"/>
    <w:rsid w:val="006E6014"/>
    <w:rsid w:val="006E7FD2"/>
    <w:rsid w:val="0070450E"/>
    <w:rsid w:val="007105BF"/>
    <w:rsid w:val="00723B41"/>
    <w:rsid w:val="00727B65"/>
    <w:rsid w:val="007656A7"/>
    <w:rsid w:val="00767BCC"/>
    <w:rsid w:val="007751DC"/>
    <w:rsid w:val="00776835"/>
    <w:rsid w:val="0078681C"/>
    <w:rsid w:val="00796168"/>
    <w:rsid w:val="00796F41"/>
    <w:rsid w:val="007973C3"/>
    <w:rsid w:val="007B5A76"/>
    <w:rsid w:val="007C62E8"/>
    <w:rsid w:val="0080175C"/>
    <w:rsid w:val="008025AA"/>
    <w:rsid w:val="00806DC9"/>
    <w:rsid w:val="00856CE6"/>
    <w:rsid w:val="00871AD6"/>
    <w:rsid w:val="008734B2"/>
    <w:rsid w:val="008749F1"/>
    <w:rsid w:val="00883B68"/>
    <w:rsid w:val="00896A30"/>
    <w:rsid w:val="008A0C93"/>
    <w:rsid w:val="008A10F5"/>
    <w:rsid w:val="008A46D9"/>
    <w:rsid w:val="008C13A8"/>
    <w:rsid w:val="008C4DA7"/>
    <w:rsid w:val="008D617C"/>
    <w:rsid w:val="008D6F43"/>
    <w:rsid w:val="008F239D"/>
    <w:rsid w:val="00912D03"/>
    <w:rsid w:val="00946751"/>
    <w:rsid w:val="00952DAF"/>
    <w:rsid w:val="00965E39"/>
    <w:rsid w:val="0097046D"/>
    <w:rsid w:val="00990DF9"/>
    <w:rsid w:val="009A39B9"/>
    <w:rsid w:val="009A64A0"/>
    <w:rsid w:val="009B4849"/>
    <w:rsid w:val="009C5BC3"/>
    <w:rsid w:val="009D3436"/>
    <w:rsid w:val="009E7643"/>
    <w:rsid w:val="00A02BA5"/>
    <w:rsid w:val="00A126E2"/>
    <w:rsid w:val="00A25E22"/>
    <w:rsid w:val="00A4489A"/>
    <w:rsid w:val="00A50DAC"/>
    <w:rsid w:val="00A556F7"/>
    <w:rsid w:val="00A5702C"/>
    <w:rsid w:val="00A63814"/>
    <w:rsid w:val="00A72472"/>
    <w:rsid w:val="00A80AC8"/>
    <w:rsid w:val="00A933AA"/>
    <w:rsid w:val="00AA3AB8"/>
    <w:rsid w:val="00B04CB0"/>
    <w:rsid w:val="00B11CD4"/>
    <w:rsid w:val="00B13E04"/>
    <w:rsid w:val="00B23621"/>
    <w:rsid w:val="00B30EC5"/>
    <w:rsid w:val="00B42F02"/>
    <w:rsid w:val="00B503CC"/>
    <w:rsid w:val="00B60D29"/>
    <w:rsid w:val="00B713F6"/>
    <w:rsid w:val="00B74895"/>
    <w:rsid w:val="00B75981"/>
    <w:rsid w:val="00B83B29"/>
    <w:rsid w:val="00B876BB"/>
    <w:rsid w:val="00BA081B"/>
    <w:rsid w:val="00BA7465"/>
    <w:rsid w:val="00BA75E6"/>
    <w:rsid w:val="00BB15CB"/>
    <w:rsid w:val="00BB5548"/>
    <w:rsid w:val="00BB7898"/>
    <w:rsid w:val="00BB7D2F"/>
    <w:rsid w:val="00BC3838"/>
    <w:rsid w:val="00BE719F"/>
    <w:rsid w:val="00C02673"/>
    <w:rsid w:val="00C15611"/>
    <w:rsid w:val="00C200B0"/>
    <w:rsid w:val="00C21B11"/>
    <w:rsid w:val="00C36854"/>
    <w:rsid w:val="00C50E32"/>
    <w:rsid w:val="00C760AF"/>
    <w:rsid w:val="00C80602"/>
    <w:rsid w:val="00C901AA"/>
    <w:rsid w:val="00CA2670"/>
    <w:rsid w:val="00CA74AE"/>
    <w:rsid w:val="00CB61C6"/>
    <w:rsid w:val="00CC1AE9"/>
    <w:rsid w:val="00CC2AA1"/>
    <w:rsid w:val="00CE2BEE"/>
    <w:rsid w:val="00CE36A9"/>
    <w:rsid w:val="00CF69F9"/>
    <w:rsid w:val="00D1503A"/>
    <w:rsid w:val="00D23F12"/>
    <w:rsid w:val="00D2755C"/>
    <w:rsid w:val="00D4011E"/>
    <w:rsid w:val="00D46CFD"/>
    <w:rsid w:val="00D547FD"/>
    <w:rsid w:val="00D66A18"/>
    <w:rsid w:val="00D67647"/>
    <w:rsid w:val="00D874F6"/>
    <w:rsid w:val="00D909E8"/>
    <w:rsid w:val="00D9143B"/>
    <w:rsid w:val="00DA28EE"/>
    <w:rsid w:val="00DA447F"/>
    <w:rsid w:val="00DD02AF"/>
    <w:rsid w:val="00DE2714"/>
    <w:rsid w:val="00E122B5"/>
    <w:rsid w:val="00E1334B"/>
    <w:rsid w:val="00E24229"/>
    <w:rsid w:val="00E2665B"/>
    <w:rsid w:val="00E4091A"/>
    <w:rsid w:val="00E820B3"/>
    <w:rsid w:val="00EA027E"/>
    <w:rsid w:val="00EB6350"/>
    <w:rsid w:val="00EC2E81"/>
    <w:rsid w:val="00F1590F"/>
    <w:rsid w:val="00F23524"/>
    <w:rsid w:val="00F3799E"/>
    <w:rsid w:val="00F449CB"/>
    <w:rsid w:val="00F45309"/>
    <w:rsid w:val="00F45878"/>
    <w:rsid w:val="00F500EA"/>
    <w:rsid w:val="00F86156"/>
    <w:rsid w:val="00F9277C"/>
    <w:rsid w:val="00FA4804"/>
    <w:rsid w:val="00FA5D9C"/>
    <w:rsid w:val="00FB57C1"/>
    <w:rsid w:val="00FE70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B29"/>
    <w:pPr>
      <w:widowControl w:val="0"/>
    </w:pPr>
    <w:rPr>
      <w:snapToGrid w:val="0"/>
    </w:rPr>
  </w:style>
  <w:style w:type="paragraph" w:styleId="Heading1">
    <w:name w:val="heading 1"/>
    <w:basedOn w:val="Normal"/>
    <w:next w:val="Normal"/>
    <w:qFormat/>
    <w:rsid w:val="00507B29"/>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7B29"/>
    <w:pPr>
      <w:tabs>
        <w:tab w:val="center" w:pos="4320"/>
        <w:tab w:val="right" w:pos="8640"/>
      </w:tabs>
    </w:pPr>
    <w:rPr>
      <w:lang w:val="x-none" w:eastAsia="x-none"/>
    </w:rPr>
  </w:style>
  <w:style w:type="character" w:styleId="PageNumber">
    <w:name w:val="page number"/>
    <w:basedOn w:val="DefaultParagraphFont"/>
    <w:rsid w:val="00507B29"/>
  </w:style>
  <w:style w:type="paragraph" w:styleId="Header">
    <w:name w:val="header"/>
    <w:basedOn w:val="Normal"/>
    <w:rsid w:val="00507B29"/>
    <w:pPr>
      <w:tabs>
        <w:tab w:val="center" w:pos="4320"/>
        <w:tab w:val="right" w:pos="8640"/>
      </w:tabs>
    </w:pPr>
  </w:style>
  <w:style w:type="paragraph" w:styleId="BodyText">
    <w:name w:val="Body Text"/>
    <w:basedOn w:val="Normal"/>
    <w:rsid w:val="00507B29"/>
    <w:rPr>
      <w:sz w:val="22"/>
    </w:rPr>
  </w:style>
  <w:style w:type="paragraph" w:styleId="Title">
    <w:name w:val="Title"/>
    <w:basedOn w:val="Normal"/>
    <w:qFormat/>
    <w:rsid w:val="00507B29"/>
    <w:pPr>
      <w:jc w:val="center"/>
    </w:pPr>
    <w:rPr>
      <w:b/>
      <w:sz w:val="32"/>
    </w:rPr>
  </w:style>
  <w:style w:type="paragraph" w:styleId="BodyTextIndent">
    <w:name w:val="Body Text Indent"/>
    <w:basedOn w:val="Normal"/>
    <w:rsid w:val="00507B29"/>
    <w:pPr>
      <w:ind w:firstLine="720"/>
    </w:pPr>
    <w:rPr>
      <w:sz w:val="24"/>
    </w:rPr>
  </w:style>
  <w:style w:type="paragraph" w:styleId="BodyText2">
    <w:name w:val="Body Text 2"/>
    <w:basedOn w:val="Normal"/>
    <w:rsid w:val="00507B29"/>
    <w:pPr>
      <w:jc w:val="both"/>
    </w:pPr>
    <w:rPr>
      <w:sz w:val="24"/>
    </w:rPr>
  </w:style>
  <w:style w:type="paragraph" w:styleId="FootnoteText">
    <w:name w:val="footnote text"/>
    <w:basedOn w:val="Normal"/>
    <w:semiHidden/>
    <w:rsid w:val="00507B29"/>
  </w:style>
  <w:style w:type="character" w:styleId="FootnoteReference">
    <w:name w:val="footnote reference"/>
    <w:semiHidden/>
    <w:rsid w:val="00507B29"/>
    <w:rPr>
      <w:vertAlign w:val="superscript"/>
    </w:rPr>
  </w:style>
  <w:style w:type="paragraph" w:styleId="BodyTextIndent2">
    <w:name w:val="Body Text Indent 2"/>
    <w:basedOn w:val="Normal"/>
    <w:rsid w:val="00507B29"/>
    <w:pPr>
      <w:ind w:firstLine="720"/>
      <w:jc w:val="both"/>
    </w:pPr>
    <w:rPr>
      <w:strike/>
      <w:sz w:val="24"/>
    </w:rPr>
  </w:style>
  <w:style w:type="paragraph" w:styleId="BodyText3">
    <w:name w:val="Body Text 3"/>
    <w:basedOn w:val="Normal"/>
    <w:rsid w:val="00507B29"/>
    <w:rPr>
      <w:b/>
      <w:bCs/>
    </w:rPr>
  </w:style>
  <w:style w:type="paragraph" w:styleId="BalloonText">
    <w:name w:val="Balloon Text"/>
    <w:basedOn w:val="Normal"/>
    <w:semiHidden/>
    <w:rsid w:val="00883B68"/>
    <w:rPr>
      <w:rFonts w:ascii="Tahoma" w:hAnsi="Tahoma" w:cs="Tahoma"/>
      <w:sz w:val="16"/>
      <w:szCs w:val="16"/>
    </w:rPr>
  </w:style>
  <w:style w:type="table" w:styleId="TableGrid">
    <w:name w:val="Table Grid"/>
    <w:basedOn w:val="TableNormal"/>
    <w:rsid w:val="00527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D581A"/>
    <w:rPr>
      <w:snapToGrid w:val="0"/>
    </w:rPr>
  </w:style>
  <w:style w:type="character" w:styleId="CommentReference">
    <w:name w:val="annotation reference"/>
    <w:basedOn w:val="DefaultParagraphFont"/>
    <w:rsid w:val="004D023C"/>
    <w:rPr>
      <w:sz w:val="16"/>
      <w:szCs w:val="16"/>
    </w:rPr>
  </w:style>
  <w:style w:type="paragraph" w:styleId="CommentText">
    <w:name w:val="annotation text"/>
    <w:basedOn w:val="Normal"/>
    <w:link w:val="CommentTextChar"/>
    <w:rsid w:val="004D023C"/>
  </w:style>
  <w:style w:type="character" w:customStyle="1" w:styleId="CommentTextChar">
    <w:name w:val="Comment Text Char"/>
    <w:basedOn w:val="DefaultParagraphFont"/>
    <w:link w:val="CommentText"/>
    <w:rsid w:val="004D023C"/>
    <w:rPr>
      <w:snapToGrid w:val="0"/>
    </w:rPr>
  </w:style>
  <w:style w:type="paragraph" w:styleId="CommentSubject">
    <w:name w:val="annotation subject"/>
    <w:basedOn w:val="CommentText"/>
    <w:next w:val="CommentText"/>
    <w:link w:val="CommentSubjectChar"/>
    <w:rsid w:val="004D023C"/>
    <w:rPr>
      <w:b/>
      <w:bCs/>
    </w:rPr>
  </w:style>
  <w:style w:type="character" w:customStyle="1" w:styleId="CommentSubjectChar">
    <w:name w:val="Comment Subject Char"/>
    <w:basedOn w:val="CommentTextChar"/>
    <w:link w:val="CommentSubject"/>
    <w:rsid w:val="004D023C"/>
    <w:rPr>
      <w:b/>
      <w:bCs/>
      <w:snapToGrid w:val="0"/>
    </w:rPr>
  </w:style>
  <w:style w:type="paragraph" w:styleId="NormalWeb">
    <w:name w:val="Normal (Web)"/>
    <w:basedOn w:val="Normal"/>
    <w:uiPriority w:val="99"/>
    <w:unhideWhenUsed/>
    <w:rsid w:val="0078681C"/>
    <w:pPr>
      <w:widowControl/>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B29"/>
    <w:pPr>
      <w:widowControl w:val="0"/>
    </w:pPr>
    <w:rPr>
      <w:snapToGrid w:val="0"/>
    </w:rPr>
  </w:style>
  <w:style w:type="paragraph" w:styleId="Heading1">
    <w:name w:val="heading 1"/>
    <w:basedOn w:val="Normal"/>
    <w:next w:val="Normal"/>
    <w:qFormat/>
    <w:rsid w:val="00507B29"/>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7B29"/>
    <w:pPr>
      <w:tabs>
        <w:tab w:val="center" w:pos="4320"/>
        <w:tab w:val="right" w:pos="8640"/>
      </w:tabs>
    </w:pPr>
    <w:rPr>
      <w:lang w:val="x-none" w:eastAsia="x-none"/>
    </w:rPr>
  </w:style>
  <w:style w:type="character" w:styleId="PageNumber">
    <w:name w:val="page number"/>
    <w:basedOn w:val="DefaultParagraphFont"/>
    <w:rsid w:val="00507B29"/>
  </w:style>
  <w:style w:type="paragraph" w:styleId="Header">
    <w:name w:val="header"/>
    <w:basedOn w:val="Normal"/>
    <w:rsid w:val="00507B29"/>
    <w:pPr>
      <w:tabs>
        <w:tab w:val="center" w:pos="4320"/>
        <w:tab w:val="right" w:pos="8640"/>
      </w:tabs>
    </w:pPr>
  </w:style>
  <w:style w:type="paragraph" w:styleId="BodyText">
    <w:name w:val="Body Text"/>
    <w:basedOn w:val="Normal"/>
    <w:rsid w:val="00507B29"/>
    <w:rPr>
      <w:sz w:val="22"/>
    </w:rPr>
  </w:style>
  <w:style w:type="paragraph" w:styleId="Title">
    <w:name w:val="Title"/>
    <w:basedOn w:val="Normal"/>
    <w:qFormat/>
    <w:rsid w:val="00507B29"/>
    <w:pPr>
      <w:jc w:val="center"/>
    </w:pPr>
    <w:rPr>
      <w:b/>
      <w:sz w:val="32"/>
    </w:rPr>
  </w:style>
  <w:style w:type="paragraph" w:styleId="BodyTextIndent">
    <w:name w:val="Body Text Indent"/>
    <w:basedOn w:val="Normal"/>
    <w:rsid w:val="00507B29"/>
    <w:pPr>
      <w:ind w:firstLine="720"/>
    </w:pPr>
    <w:rPr>
      <w:sz w:val="24"/>
    </w:rPr>
  </w:style>
  <w:style w:type="paragraph" w:styleId="BodyText2">
    <w:name w:val="Body Text 2"/>
    <w:basedOn w:val="Normal"/>
    <w:rsid w:val="00507B29"/>
    <w:pPr>
      <w:jc w:val="both"/>
    </w:pPr>
    <w:rPr>
      <w:sz w:val="24"/>
    </w:rPr>
  </w:style>
  <w:style w:type="paragraph" w:styleId="FootnoteText">
    <w:name w:val="footnote text"/>
    <w:basedOn w:val="Normal"/>
    <w:semiHidden/>
    <w:rsid w:val="00507B29"/>
  </w:style>
  <w:style w:type="character" w:styleId="FootnoteReference">
    <w:name w:val="footnote reference"/>
    <w:semiHidden/>
    <w:rsid w:val="00507B29"/>
    <w:rPr>
      <w:vertAlign w:val="superscript"/>
    </w:rPr>
  </w:style>
  <w:style w:type="paragraph" w:styleId="BodyTextIndent2">
    <w:name w:val="Body Text Indent 2"/>
    <w:basedOn w:val="Normal"/>
    <w:rsid w:val="00507B29"/>
    <w:pPr>
      <w:ind w:firstLine="720"/>
      <w:jc w:val="both"/>
    </w:pPr>
    <w:rPr>
      <w:strike/>
      <w:sz w:val="24"/>
    </w:rPr>
  </w:style>
  <w:style w:type="paragraph" w:styleId="BodyText3">
    <w:name w:val="Body Text 3"/>
    <w:basedOn w:val="Normal"/>
    <w:rsid w:val="00507B29"/>
    <w:rPr>
      <w:b/>
      <w:bCs/>
    </w:rPr>
  </w:style>
  <w:style w:type="paragraph" w:styleId="BalloonText">
    <w:name w:val="Balloon Text"/>
    <w:basedOn w:val="Normal"/>
    <w:semiHidden/>
    <w:rsid w:val="00883B68"/>
    <w:rPr>
      <w:rFonts w:ascii="Tahoma" w:hAnsi="Tahoma" w:cs="Tahoma"/>
      <w:sz w:val="16"/>
      <w:szCs w:val="16"/>
    </w:rPr>
  </w:style>
  <w:style w:type="table" w:styleId="TableGrid">
    <w:name w:val="Table Grid"/>
    <w:basedOn w:val="TableNormal"/>
    <w:rsid w:val="00527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D581A"/>
    <w:rPr>
      <w:snapToGrid w:val="0"/>
    </w:rPr>
  </w:style>
  <w:style w:type="character" w:styleId="CommentReference">
    <w:name w:val="annotation reference"/>
    <w:basedOn w:val="DefaultParagraphFont"/>
    <w:rsid w:val="004D023C"/>
    <w:rPr>
      <w:sz w:val="16"/>
      <w:szCs w:val="16"/>
    </w:rPr>
  </w:style>
  <w:style w:type="paragraph" w:styleId="CommentText">
    <w:name w:val="annotation text"/>
    <w:basedOn w:val="Normal"/>
    <w:link w:val="CommentTextChar"/>
    <w:rsid w:val="004D023C"/>
  </w:style>
  <w:style w:type="character" w:customStyle="1" w:styleId="CommentTextChar">
    <w:name w:val="Comment Text Char"/>
    <w:basedOn w:val="DefaultParagraphFont"/>
    <w:link w:val="CommentText"/>
    <w:rsid w:val="004D023C"/>
    <w:rPr>
      <w:snapToGrid w:val="0"/>
    </w:rPr>
  </w:style>
  <w:style w:type="paragraph" w:styleId="CommentSubject">
    <w:name w:val="annotation subject"/>
    <w:basedOn w:val="CommentText"/>
    <w:next w:val="CommentText"/>
    <w:link w:val="CommentSubjectChar"/>
    <w:rsid w:val="004D023C"/>
    <w:rPr>
      <w:b/>
      <w:bCs/>
    </w:rPr>
  </w:style>
  <w:style w:type="character" w:customStyle="1" w:styleId="CommentSubjectChar">
    <w:name w:val="Comment Subject Char"/>
    <w:basedOn w:val="CommentTextChar"/>
    <w:link w:val="CommentSubject"/>
    <w:rsid w:val="004D023C"/>
    <w:rPr>
      <w:b/>
      <w:bCs/>
      <w:snapToGrid w:val="0"/>
    </w:rPr>
  </w:style>
  <w:style w:type="paragraph" w:styleId="NormalWeb">
    <w:name w:val="Normal (Web)"/>
    <w:basedOn w:val="Normal"/>
    <w:uiPriority w:val="99"/>
    <w:unhideWhenUsed/>
    <w:rsid w:val="0078681C"/>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7B802FE0944D2A6C27D949F9D2CBD"/>
        <w:category>
          <w:name w:val="General"/>
          <w:gallery w:val="placeholder"/>
        </w:category>
        <w:types>
          <w:type w:val="bbPlcHdr"/>
        </w:types>
        <w:behaviors>
          <w:behavior w:val="content"/>
        </w:behaviors>
        <w:guid w:val="{E5BF8FA9-0330-448F-B798-C8DBE0EAD20B}"/>
      </w:docPartPr>
      <w:docPartBody>
        <w:p w:rsidR="00000000" w:rsidRDefault="00094672" w:rsidP="00094672">
          <w:pPr>
            <w:pStyle w:val="CBC7B802FE0944D2A6C27D949F9D2CBD"/>
          </w:pPr>
          <w:r w:rsidRPr="00865398">
            <w:rPr>
              <w:rStyle w:val="PlaceholderText"/>
            </w:rPr>
            <w:t>Click here to enter text.</w:t>
          </w:r>
        </w:p>
      </w:docPartBody>
    </w:docPart>
    <w:docPart>
      <w:docPartPr>
        <w:name w:val="C6A45F1C8B9B48C4A5F258A4FC76C240"/>
        <w:category>
          <w:name w:val="General"/>
          <w:gallery w:val="placeholder"/>
        </w:category>
        <w:types>
          <w:type w:val="bbPlcHdr"/>
        </w:types>
        <w:behaviors>
          <w:behavior w:val="content"/>
        </w:behaviors>
        <w:guid w:val="{A40EC84B-3EAD-473F-8213-00DD072669C8}"/>
      </w:docPartPr>
      <w:docPartBody>
        <w:p w:rsidR="00000000" w:rsidRDefault="00094672" w:rsidP="00094672">
          <w:pPr>
            <w:pStyle w:val="C6A45F1C8B9B48C4A5F258A4FC76C240"/>
          </w:pPr>
          <w:r w:rsidRPr="00865398">
            <w:rPr>
              <w:rStyle w:val="PlaceholderText"/>
            </w:rPr>
            <w:t>Click here to enter text.</w:t>
          </w:r>
        </w:p>
      </w:docPartBody>
    </w:docPart>
    <w:docPart>
      <w:docPartPr>
        <w:name w:val="4C5E563E93B84648BE89B39E8703A1E4"/>
        <w:category>
          <w:name w:val="General"/>
          <w:gallery w:val="placeholder"/>
        </w:category>
        <w:types>
          <w:type w:val="bbPlcHdr"/>
        </w:types>
        <w:behaviors>
          <w:behavior w:val="content"/>
        </w:behaviors>
        <w:guid w:val="{0428DEA6-A609-4E7F-AA20-F0D9A713E946}"/>
      </w:docPartPr>
      <w:docPartBody>
        <w:p w:rsidR="00000000" w:rsidRDefault="00094672" w:rsidP="00094672">
          <w:pPr>
            <w:pStyle w:val="4C5E563E93B84648BE89B39E8703A1E4"/>
          </w:pPr>
          <w:r w:rsidRPr="00865398">
            <w:rPr>
              <w:rStyle w:val="PlaceholderText"/>
            </w:rPr>
            <w:t>Click here to enter text.</w:t>
          </w:r>
        </w:p>
      </w:docPartBody>
    </w:docPart>
    <w:docPart>
      <w:docPartPr>
        <w:name w:val="4D5403129CFB4E2BB67F077DEA6EE811"/>
        <w:category>
          <w:name w:val="General"/>
          <w:gallery w:val="placeholder"/>
        </w:category>
        <w:types>
          <w:type w:val="bbPlcHdr"/>
        </w:types>
        <w:behaviors>
          <w:behavior w:val="content"/>
        </w:behaviors>
        <w:guid w:val="{D799FF8B-15E8-4619-8D35-D2809A0BCC6C}"/>
      </w:docPartPr>
      <w:docPartBody>
        <w:p w:rsidR="00000000" w:rsidRDefault="00094672" w:rsidP="00094672">
          <w:pPr>
            <w:pStyle w:val="4D5403129CFB4E2BB67F077DEA6EE811"/>
          </w:pPr>
          <w:r w:rsidRPr="00865398">
            <w:rPr>
              <w:rStyle w:val="PlaceholderText"/>
            </w:rPr>
            <w:t>Click here to enter text.</w:t>
          </w:r>
        </w:p>
      </w:docPartBody>
    </w:docPart>
    <w:docPart>
      <w:docPartPr>
        <w:name w:val="6E08917E097E4103AE0E6DC7864C5969"/>
        <w:category>
          <w:name w:val="General"/>
          <w:gallery w:val="placeholder"/>
        </w:category>
        <w:types>
          <w:type w:val="bbPlcHdr"/>
        </w:types>
        <w:behaviors>
          <w:behavior w:val="content"/>
        </w:behaviors>
        <w:guid w:val="{5A3293D0-1CCC-49D2-9209-B2FDEB92FB65}"/>
      </w:docPartPr>
      <w:docPartBody>
        <w:p w:rsidR="00000000" w:rsidRDefault="00094672" w:rsidP="00094672">
          <w:pPr>
            <w:pStyle w:val="6E08917E097E4103AE0E6DC7864C5969"/>
          </w:pPr>
          <w:r w:rsidRPr="00865398">
            <w:rPr>
              <w:rStyle w:val="PlaceholderText"/>
            </w:rPr>
            <w:t>Click here to enter text.</w:t>
          </w:r>
        </w:p>
      </w:docPartBody>
    </w:docPart>
    <w:docPart>
      <w:docPartPr>
        <w:name w:val="70F04BF530C34BF291A3DDCD27D0ACAC"/>
        <w:category>
          <w:name w:val="General"/>
          <w:gallery w:val="placeholder"/>
        </w:category>
        <w:types>
          <w:type w:val="bbPlcHdr"/>
        </w:types>
        <w:behaviors>
          <w:behavior w:val="content"/>
        </w:behaviors>
        <w:guid w:val="{AA6BF08E-FEC6-4AD2-A8F2-40917F2BDD9E}"/>
      </w:docPartPr>
      <w:docPartBody>
        <w:p w:rsidR="00000000" w:rsidRDefault="00094672" w:rsidP="00094672">
          <w:pPr>
            <w:pStyle w:val="70F04BF530C34BF291A3DDCD27D0ACAC"/>
          </w:pPr>
          <w:r w:rsidRPr="00865398">
            <w:rPr>
              <w:rStyle w:val="PlaceholderText"/>
            </w:rPr>
            <w:t>Click here to enter text.</w:t>
          </w:r>
        </w:p>
      </w:docPartBody>
    </w:docPart>
    <w:docPart>
      <w:docPartPr>
        <w:name w:val="C4A173B7D6EE4FD9A8A07AFAAFFC2F79"/>
        <w:category>
          <w:name w:val="General"/>
          <w:gallery w:val="placeholder"/>
        </w:category>
        <w:types>
          <w:type w:val="bbPlcHdr"/>
        </w:types>
        <w:behaviors>
          <w:behavior w:val="content"/>
        </w:behaviors>
        <w:guid w:val="{E8D3DC23-D0DC-4E87-8C97-34B34471E8B0}"/>
      </w:docPartPr>
      <w:docPartBody>
        <w:p w:rsidR="00000000" w:rsidRDefault="00094672" w:rsidP="00094672">
          <w:pPr>
            <w:pStyle w:val="C4A173B7D6EE4FD9A8A07AFAAFFC2F79"/>
          </w:pPr>
          <w:r w:rsidRPr="00865398">
            <w:rPr>
              <w:rStyle w:val="PlaceholderText"/>
            </w:rPr>
            <w:t>Click here to enter text.</w:t>
          </w:r>
        </w:p>
      </w:docPartBody>
    </w:docPart>
    <w:docPart>
      <w:docPartPr>
        <w:name w:val="C83552ADB39449E7A5DB57D3550E59A3"/>
        <w:category>
          <w:name w:val="General"/>
          <w:gallery w:val="placeholder"/>
        </w:category>
        <w:types>
          <w:type w:val="bbPlcHdr"/>
        </w:types>
        <w:behaviors>
          <w:behavior w:val="content"/>
        </w:behaviors>
        <w:guid w:val="{06838992-E201-49C3-A70F-79F1C2EE3957}"/>
      </w:docPartPr>
      <w:docPartBody>
        <w:p w:rsidR="00000000" w:rsidRDefault="00094672" w:rsidP="00094672">
          <w:pPr>
            <w:pStyle w:val="C83552ADB39449E7A5DB57D3550E59A3"/>
          </w:pPr>
          <w:r w:rsidRPr="00865398">
            <w:rPr>
              <w:rStyle w:val="PlaceholderText"/>
            </w:rPr>
            <w:t>Click here to enter text.</w:t>
          </w:r>
        </w:p>
      </w:docPartBody>
    </w:docPart>
    <w:docPart>
      <w:docPartPr>
        <w:name w:val="AFF5E511CA3E4FDA9165F69C290BC481"/>
        <w:category>
          <w:name w:val="General"/>
          <w:gallery w:val="placeholder"/>
        </w:category>
        <w:types>
          <w:type w:val="bbPlcHdr"/>
        </w:types>
        <w:behaviors>
          <w:behavior w:val="content"/>
        </w:behaviors>
        <w:guid w:val="{9657D7B0-9F4E-4FB0-8935-7140222BAD0C}"/>
      </w:docPartPr>
      <w:docPartBody>
        <w:p w:rsidR="00000000" w:rsidRDefault="00094672" w:rsidP="00094672">
          <w:pPr>
            <w:pStyle w:val="AFF5E511CA3E4FDA9165F69C290BC481"/>
          </w:pPr>
          <w:r w:rsidRPr="00865398">
            <w:rPr>
              <w:rStyle w:val="PlaceholderText"/>
            </w:rPr>
            <w:t>Click here to enter text.</w:t>
          </w:r>
        </w:p>
      </w:docPartBody>
    </w:docPart>
    <w:docPart>
      <w:docPartPr>
        <w:name w:val="050ECCC3986146D6A0A1D17158F33425"/>
        <w:category>
          <w:name w:val="General"/>
          <w:gallery w:val="placeholder"/>
        </w:category>
        <w:types>
          <w:type w:val="bbPlcHdr"/>
        </w:types>
        <w:behaviors>
          <w:behavior w:val="content"/>
        </w:behaviors>
        <w:guid w:val="{1ED2B66C-3964-46B8-B040-894461FCF974}"/>
      </w:docPartPr>
      <w:docPartBody>
        <w:p w:rsidR="00000000" w:rsidRDefault="00094672" w:rsidP="00094672">
          <w:pPr>
            <w:pStyle w:val="050ECCC3986146D6A0A1D17158F33425"/>
          </w:pPr>
          <w:r w:rsidRPr="00865398">
            <w:rPr>
              <w:rStyle w:val="PlaceholderText"/>
            </w:rPr>
            <w:t>Click here to enter text.</w:t>
          </w:r>
        </w:p>
      </w:docPartBody>
    </w:docPart>
    <w:docPart>
      <w:docPartPr>
        <w:name w:val="881674DAEE86420B93678BFC87D5B092"/>
        <w:category>
          <w:name w:val="General"/>
          <w:gallery w:val="placeholder"/>
        </w:category>
        <w:types>
          <w:type w:val="bbPlcHdr"/>
        </w:types>
        <w:behaviors>
          <w:behavior w:val="content"/>
        </w:behaviors>
        <w:guid w:val="{F76E201A-1C10-430B-88CF-A5E4C05348F3}"/>
      </w:docPartPr>
      <w:docPartBody>
        <w:p w:rsidR="00000000" w:rsidRDefault="00094672" w:rsidP="00094672">
          <w:pPr>
            <w:pStyle w:val="881674DAEE86420B93678BFC87D5B092"/>
          </w:pPr>
          <w:r w:rsidRPr="00865398">
            <w:rPr>
              <w:rStyle w:val="PlaceholderText"/>
            </w:rPr>
            <w:t>Click here to enter text.</w:t>
          </w:r>
        </w:p>
      </w:docPartBody>
    </w:docPart>
    <w:docPart>
      <w:docPartPr>
        <w:name w:val="9A5A0FA24CF34C2C9CBC088B8EB55168"/>
        <w:category>
          <w:name w:val="General"/>
          <w:gallery w:val="placeholder"/>
        </w:category>
        <w:types>
          <w:type w:val="bbPlcHdr"/>
        </w:types>
        <w:behaviors>
          <w:behavior w:val="content"/>
        </w:behaviors>
        <w:guid w:val="{D18E204D-D24B-4D10-AB88-4B808605BD84}"/>
      </w:docPartPr>
      <w:docPartBody>
        <w:p w:rsidR="00000000" w:rsidRDefault="00094672" w:rsidP="00094672">
          <w:pPr>
            <w:pStyle w:val="9A5A0FA24CF34C2C9CBC088B8EB55168"/>
          </w:pPr>
          <w:r w:rsidRPr="00865398">
            <w:rPr>
              <w:rStyle w:val="PlaceholderText"/>
            </w:rPr>
            <w:t>Click here to enter text.</w:t>
          </w:r>
        </w:p>
      </w:docPartBody>
    </w:docPart>
    <w:docPart>
      <w:docPartPr>
        <w:name w:val="B116010996544BBFB4EB8901ECEA492A"/>
        <w:category>
          <w:name w:val="General"/>
          <w:gallery w:val="placeholder"/>
        </w:category>
        <w:types>
          <w:type w:val="bbPlcHdr"/>
        </w:types>
        <w:behaviors>
          <w:behavior w:val="content"/>
        </w:behaviors>
        <w:guid w:val="{7B4F2AFF-7F68-4A0A-8D5D-83FADFD04E4E}"/>
      </w:docPartPr>
      <w:docPartBody>
        <w:p w:rsidR="00000000" w:rsidRDefault="00094672" w:rsidP="00094672">
          <w:pPr>
            <w:pStyle w:val="B116010996544BBFB4EB8901ECEA492A"/>
          </w:pPr>
          <w:r w:rsidRPr="00865398">
            <w:rPr>
              <w:rStyle w:val="PlaceholderText"/>
            </w:rPr>
            <w:t>Click here to enter text.</w:t>
          </w:r>
        </w:p>
      </w:docPartBody>
    </w:docPart>
    <w:docPart>
      <w:docPartPr>
        <w:name w:val="0E19371BBB1F4DB9BEFD9D400F1B4F52"/>
        <w:category>
          <w:name w:val="General"/>
          <w:gallery w:val="placeholder"/>
        </w:category>
        <w:types>
          <w:type w:val="bbPlcHdr"/>
        </w:types>
        <w:behaviors>
          <w:behavior w:val="content"/>
        </w:behaviors>
        <w:guid w:val="{6EC146D1-0587-4C26-B2D3-5BB05DE182D9}"/>
      </w:docPartPr>
      <w:docPartBody>
        <w:p w:rsidR="00000000" w:rsidRDefault="00094672" w:rsidP="00094672">
          <w:pPr>
            <w:pStyle w:val="0E19371BBB1F4DB9BEFD9D400F1B4F52"/>
          </w:pPr>
          <w:r w:rsidRPr="00865398">
            <w:rPr>
              <w:rStyle w:val="PlaceholderText"/>
            </w:rPr>
            <w:t>Click here to enter text.</w:t>
          </w:r>
        </w:p>
      </w:docPartBody>
    </w:docPart>
    <w:docPart>
      <w:docPartPr>
        <w:name w:val="9580D17D947748BF9A237D23125694B1"/>
        <w:category>
          <w:name w:val="General"/>
          <w:gallery w:val="placeholder"/>
        </w:category>
        <w:types>
          <w:type w:val="bbPlcHdr"/>
        </w:types>
        <w:behaviors>
          <w:behavior w:val="content"/>
        </w:behaviors>
        <w:guid w:val="{0380FECA-21C3-4201-8F05-2DFC9D878E52}"/>
      </w:docPartPr>
      <w:docPartBody>
        <w:p w:rsidR="00000000" w:rsidRDefault="00094672" w:rsidP="00094672">
          <w:pPr>
            <w:pStyle w:val="9580D17D947748BF9A237D23125694B1"/>
          </w:pPr>
          <w:r w:rsidRPr="00865398">
            <w:rPr>
              <w:rStyle w:val="PlaceholderText"/>
            </w:rPr>
            <w:t>Click here to enter text.</w:t>
          </w:r>
        </w:p>
      </w:docPartBody>
    </w:docPart>
    <w:docPart>
      <w:docPartPr>
        <w:name w:val="C577A291A5E44D478676878B9692A6EE"/>
        <w:category>
          <w:name w:val="General"/>
          <w:gallery w:val="placeholder"/>
        </w:category>
        <w:types>
          <w:type w:val="bbPlcHdr"/>
        </w:types>
        <w:behaviors>
          <w:behavior w:val="content"/>
        </w:behaviors>
        <w:guid w:val="{30B8F00D-3BC8-4BC8-8D9B-BC415DFDB241}"/>
      </w:docPartPr>
      <w:docPartBody>
        <w:p w:rsidR="00000000" w:rsidRDefault="00094672" w:rsidP="00094672">
          <w:pPr>
            <w:pStyle w:val="C577A291A5E44D478676878B9692A6EE"/>
          </w:pPr>
          <w:r w:rsidRPr="00865398">
            <w:rPr>
              <w:rStyle w:val="PlaceholderText"/>
            </w:rPr>
            <w:t>Click here to enter text.</w:t>
          </w:r>
        </w:p>
      </w:docPartBody>
    </w:docPart>
    <w:docPart>
      <w:docPartPr>
        <w:name w:val="E5FFDEEDEFFF4EC1A889B280B1C21F36"/>
        <w:category>
          <w:name w:val="General"/>
          <w:gallery w:val="placeholder"/>
        </w:category>
        <w:types>
          <w:type w:val="bbPlcHdr"/>
        </w:types>
        <w:behaviors>
          <w:behavior w:val="content"/>
        </w:behaviors>
        <w:guid w:val="{866ED7CA-1196-4AD6-A09F-467652842BDA}"/>
      </w:docPartPr>
      <w:docPartBody>
        <w:p w:rsidR="00000000" w:rsidRDefault="00094672" w:rsidP="00094672">
          <w:pPr>
            <w:pStyle w:val="E5FFDEEDEFFF4EC1A889B280B1C21F36"/>
          </w:pPr>
          <w:r w:rsidRPr="00865398">
            <w:rPr>
              <w:rStyle w:val="PlaceholderText"/>
            </w:rPr>
            <w:t>Click here to enter text.</w:t>
          </w:r>
        </w:p>
      </w:docPartBody>
    </w:docPart>
    <w:docPart>
      <w:docPartPr>
        <w:name w:val="DD3AA58E2C484ECFA2A3D80247636AEE"/>
        <w:category>
          <w:name w:val="General"/>
          <w:gallery w:val="placeholder"/>
        </w:category>
        <w:types>
          <w:type w:val="bbPlcHdr"/>
        </w:types>
        <w:behaviors>
          <w:behavior w:val="content"/>
        </w:behaviors>
        <w:guid w:val="{E57BFA54-B604-4340-9D37-C3CBFB4DD41D}"/>
      </w:docPartPr>
      <w:docPartBody>
        <w:p w:rsidR="00000000" w:rsidRDefault="00094672" w:rsidP="00094672">
          <w:pPr>
            <w:pStyle w:val="DD3AA58E2C484ECFA2A3D80247636AEE"/>
          </w:pPr>
          <w:r w:rsidRPr="00865398">
            <w:rPr>
              <w:rStyle w:val="PlaceholderText"/>
            </w:rPr>
            <w:t>Click here to enter text.</w:t>
          </w:r>
        </w:p>
      </w:docPartBody>
    </w:docPart>
    <w:docPart>
      <w:docPartPr>
        <w:name w:val="B6FD7B26F78C414F982F4D808F40206B"/>
        <w:category>
          <w:name w:val="General"/>
          <w:gallery w:val="placeholder"/>
        </w:category>
        <w:types>
          <w:type w:val="bbPlcHdr"/>
        </w:types>
        <w:behaviors>
          <w:behavior w:val="content"/>
        </w:behaviors>
        <w:guid w:val="{3E9151DE-8A17-416C-A8AF-8812E34C6891}"/>
      </w:docPartPr>
      <w:docPartBody>
        <w:p w:rsidR="00000000" w:rsidRDefault="00094672" w:rsidP="00094672">
          <w:pPr>
            <w:pStyle w:val="B6FD7B26F78C414F982F4D808F40206B"/>
          </w:pPr>
          <w:r w:rsidRPr="00865398">
            <w:rPr>
              <w:rStyle w:val="PlaceholderText"/>
            </w:rPr>
            <w:t>Click here to enter text.</w:t>
          </w:r>
        </w:p>
      </w:docPartBody>
    </w:docPart>
    <w:docPart>
      <w:docPartPr>
        <w:name w:val="AD3205F50C9D46A2B614E31C39030AA3"/>
        <w:category>
          <w:name w:val="General"/>
          <w:gallery w:val="placeholder"/>
        </w:category>
        <w:types>
          <w:type w:val="bbPlcHdr"/>
        </w:types>
        <w:behaviors>
          <w:behavior w:val="content"/>
        </w:behaviors>
        <w:guid w:val="{5B06AF37-9E39-4B65-A909-187BC5472CF2}"/>
      </w:docPartPr>
      <w:docPartBody>
        <w:p w:rsidR="00000000" w:rsidRDefault="00094672" w:rsidP="00094672">
          <w:pPr>
            <w:pStyle w:val="AD3205F50C9D46A2B614E31C39030AA3"/>
          </w:pPr>
          <w:r w:rsidRPr="00865398">
            <w:rPr>
              <w:rStyle w:val="PlaceholderText"/>
            </w:rPr>
            <w:t>Click here to enter text.</w:t>
          </w:r>
        </w:p>
      </w:docPartBody>
    </w:docPart>
    <w:docPart>
      <w:docPartPr>
        <w:name w:val="53B7C2B9C7C84A649D53808DD0635C98"/>
        <w:category>
          <w:name w:val="General"/>
          <w:gallery w:val="placeholder"/>
        </w:category>
        <w:types>
          <w:type w:val="bbPlcHdr"/>
        </w:types>
        <w:behaviors>
          <w:behavior w:val="content"/>
        </w:behaviors>
        <w:guid w:val="{DAD79AF6-3527-41DE-B759-84D8CFF076FD}"/>
      </w:docPartPr>
      <w:docPartBody>
        <w:p w:rsidR="00000000" w:rsidRDefault="00094672" w:rsidP="00094672">
          <w:pPr>
            <w:pStyle w:val="53B7C2B9C7C84A649D53808DD0635C98"/>
          </w:pPr>
          <w:r w:rsidRPr="00865398">
            <w:rPr>
              <w:rStyle w:val="PlaceholderText"/>
            </w:rPr>
            <w:t>Click here to enter text.</w:t>
          </w:r>
        </w:p>
      </w:docPartBody>
    </w:docPart>
    <w:docPart>
      <w:docPartPr>
        <w:name w:val="F8EE0F8621AE454494BDEC870BC317A6"/>
        <w:category>
          <w:name w:val="General"/>
          <w:gallery w:val="placeholder"/>
        </w:category>
        <w:types>
          <w:type w:val="bbPlcHdr"/>
        </w:types>
        <w:behaviors>
          <w:behavior w:val="content"/>
        </w:behaviors>
        <w:guid w:val="{37015A5F-942C-40F7-BCE2-65EE2026AB6F}"/>
      </w:docPartPr>
      <w:docPartBody>
        <w:p w:rsidR="00000000" w:rsidRDefault="00094672" w:rsidP="00094672">
          <w:pPr>
            <w:pStyle w:val="F8EE0F8621AE454494BDEC870BC317A6"/>
          </w:pPr>
          <w:r w:rsidRPr="00865398">
            <w:rPr>
              <w:rStyle w:val="PlaceholderText"/>
            </w:rPr>
            <w:t>Click here to enter text.</w:t>
          </w:r>
        </w:p>
      </w:docPartBody>
    </w:docPart>
    <w:docPart>
      <w:docPartPr>
        <w:name w:val="1BCCA8431FFA4EE8BA195B4E598AFF39"/>
        <w:category>
          <w:name w:val="General"/>
          <w:gallery w:val="placeholder"/>
        </w:category>
        <w:types>
          <w:type w:val="bbPlcHdr"/>
        </w:types>
        <w:behaviors>
          <w:behavior w:val="content"/>
        </w:behaviors>
        <w:guid w:val="{BB9E7869-85D8-4D2D-9622-60D4C1A60757}"/>
      </w:docPartPr>
      <w:docPartBody>
        <w:p w:rsidR="00000000" w:rsidRDefault="00094672" w:rsidP="00094672">
          <w:pPr>
            <w:pStyle w:val="1BCCA8431FFA4EE8BA195B4E598AFF39"/>
          </w:pPr>
          <w:r w:rsidRPr="00865398">
            <w:rPr>
              <w:rStyle w:val="PlaceholderText"/>
            </w:rPr>
            <w:t>Click here to enter text.</w:t>
          </w:r>
        </w:p>
      </w:docPartBody>
    </w:docPart>
    <w:docPart>
      <w:docPartPr>
        <w:name w:val="23AE4B4F562D40CB987B12891B599449"/>
        <w:category>
          <w:name w:val="General"/>
          <w:gallery w:val="placeholder"/>
        </w:category>
        <w:types>
          <w:type w:val="bbPlcHdr"/>
        </w:types>
        <w:behaviors>
          <w:behavior w:val="content"/>
        </w:behaviors>
        <w:guid w:val="{1A5DCF24-2E5E-4A9D-B4E8-C7FE78EE4DEC}"/>
      </w:docPartPr>
      <w:docPartBody>
        <w:p w:rsidR="00000000" w:rsidRDefault="00094672" w:rsidP="00094672">
          <w:pPr>
            <w:pStyle w:val="23AE4B4F562D40CB987B12891B599449"/>
          </w:pPr>
          <w:r w:rsidRPr="00865398">
            <w:rPr>
              <w:rStyle w:val="PlaceholderText"/>
            </w:rPr>
            <w:t>Click here to enter text.</w:t>
          </w:r>
        </w:p>
      </w:docPartBody>
    </w:docPart>
    <w:docPart>
      <w:docPartPr>
        <w:name w:val="B35A3BF1DB6C4893B7B0CB665033732B"/>
        <w:category>
          <w:name w:val="General"/>
          <w:gallery w:val="placeholder"/>
        </w:category>
        <w:types>
          <w:type w:val="bbPlcHdr"/>
        </w:types>
        <w:behaviors>
          <w:behavior w:val="content"/>
        </w:behaviors>
        <w:guid w:val="{2101F025-7292-403A-A997-DDADA9D2A93F}"/>
      </w:docPartPr>
      <w:docPartBody>
        <w:p w:rsidR="00000000" w:rsidRDefault="00094672" w:rsidP="00094672">
          <w:pPr>
            <w:pStyle w:val="B35A3BF1DB6C4893B7B0CB665033732B"/>
          </w:pPr>
          <w:r w:rsidRPr="00865398">
            <w:rPr>
              <w:rStyle w:val="PlaceholderText"/>
            </w:rPr>
            <w:t>Click here to enter text.</w:t>
          </w:r>
        </w:p>
      </w:docPartBody>
    </w:docPart>
    <w:docPart>
      <w:docPartPr>
        <w:name w:val="A69060B39F1845EB9D9060B90F951996"/>
        <w:category>
          <w:name w:val="General"/>
          <w:gallery w:val="placeholder"/>
        </w:category>
        <w:types>
          <w:type w:val="bbPlcHdr"/>
        </w:types>
        <w:behaviors>
          <w:behavior w:val="content"/>
        </w:behaviors>
        <w:guid w:val="{09753187-2BF3-4FA8-A45A-3720E3F7BBEE}"/>
      </w:docPartPr>
      <w:docPartBody>
        <w:p w:rsidR="00000000" w:rsidRDefault="00094672" w:rsidP="00094672">
          <w:pPr>
            <w:pStyle w:val="A69060B39F1845EB9D9060B90F951996"/>
          </w:pPr>
          <w:r w:rsidRPr="00865398">
            <w:rPr>
              <w:rStyle w:val="PlaceholderText"/>
            </w:rPr>
            <w:t>Click here to enter text.</w:t>
          </w:r>
        </w:p>
      </w:docPartBody>
    </w:docPart>
    <w:docPart>
      <w:docPartPr>
        <w:name w:val="C242E4342FCF4E2BA87457D87E34C583"/>
        <w:category>
          <w:name w:val="General"/>
          <w:gallery w:val="placeholder"/>
        </w:category>
        <w:types>
          <w:type w:val="bbPlcHdr"/>
        </w:types>
        <w:behaviors>
          <w:behavior w:val="content"/>
        </w:behaviors>
        <w:guid w:val="{1586DC7D-AE8F-43A8-9185-3A43CE8F1425}"/>
      </w:docPartPr>
      <w:docPartBody>
        <w:p w:rsidR="00000000" w:rsidRDefault="00094672" w:rsidP="00094672">
          <w:pPr>
            <w:pStyle w:val="C242E4342FCF4E2BA87457D87E34C583"/>
          </w:pPr>
          <w:r w:rsidRPr="00865398">
            <w:rPr>
              <w:rStyle w:val="PlaceholderText"/>
            </w:rPr>
            <w:t>Click here to enter text.</w:t>
          </w:r>
        </w:p>
      </w:docPartBody>
    </w:docPart>
    <w:docPart>
      <w:docPartPr>
        <w:name w:val="C00F72884D9D4F67A0F274A6CCB07EC2"/>
        <w:category>
          <w:name w:val="General"/>
          <w:gallery w:val="placeholder"/>
        </w:category>
        <w:types>
          <w:type w:val="bbPlcHdr"/>
        </w:types>
        <w:behaviors>
          <w:behavior w:val="content"/>
        </w:behaviors>
        <w:guid w:val="{47527FF9-5A94-4775-A835-7ADAB6960939}"/>
      </w:docPartPr>
      <w:docPartBody>
        <w:p w:rsidR="00000000" w:rsidRDefault="00094672" w:rsidP="00094672">
          <w:pPr>
            <w:pStyle w:val="C00F72884D9D4F67A0F274A6CCB07EC2"/>
          </w:pPr>
          <w:r w:rsidRPr="00865398">
            <w:rPr>
              <w:rStyle w:val="PlaceholderText"/>
            </w:rPr>
            <w:t>Click here to enter text.</w:t>
          </w:r>
        </w:p>
      </w:docPartBody>
    </w:docPart>
    <w:docPart>
      <w:docPartPr>
        <w:name w:val="AB68A65DBF5D434EA615943C7A5BC8AB"/>
        <w:category>
          <w:name w:val="General"/>
          <w:gallery w:val="placeholder"/>
        </w:category>
        <w:types>
          <w:type w:val="bbPlcHdr"/>
        </w:types>
        <w:behaviors>
          <w:behavior w:val="content"/>
        </w:behaviors>
        <w:guid w:val="{62AF8B0E-30ED-4739-9837-D24AEA7C4928}"/>
      </w:docPartPr>
      <w:docPartBody>
        <w:p w:rsidR="00000000" w:rsidRDefault="00094672" w:rsidP="00094672">
          <w:pPr>
            <w:pStyle w:val="AB68A65DBF5D434EA615943C7A5BC8AB"/>
          </w:pPr>
          <w:r w:rsidRPr="00865398">
            <w:rPr>
              <w:rStyle w:val="PlaceholderText"/>
            </w:rPr>
            <w:t>Click here to enter text.</w:t>
          </w:r>
        </w:p>
      </w:docPartBody>
    </w:docPart>
    <w:docPart>
      <w:docPartPr>
        <w:name w:val="222DCDCBC8BA461D92784A07A727A571"/>
        <w:category>
          <w:name w:val="General"/>
          <w:gallery w:val="placeholder"/>
        </w:category>
        <w:types>
          <w:type w:val="bbPlcHdr"/>
        </w:types>
        <w:behaviors>
          <w:behavior w:val="content"/>
        </w:behaviors>
        <w:guid w:val="{114F6833-07AF-4714-9A14-48997E321740}"/>
      </w:docPartPr>
      <w:docPartBody>
        <w:p w:rsidR="00000000" w:rsidRDefault="00094672" w:rsidP="00094672">
          <w:pPr>
            <w:pStyle w:val="222DCDCBC8BA461D92784A07A727A571"/>
          </w:pPr>
          <w:r w:rsidRPr="00865398">
            <w:rPr>
              <w:rStyle w:val="PlaceholderText"/>
            </w:rPr>
            <w:t>Click here to enter text.</w:t>
          </w:r>
        </w:p>
      </w:docPartBody>
    </w:docPart>
    <w:docPart>
      <w:docPartPr>
        <w:name w:val="DE588C1FD0AC40BA87D68579CFB76561"/>
        <w:category>
          <w:name w:val="General"/>
          <w:gallery w:val="placeholder"/>
        </w:category>
        <w:types>
          <w:type w:val="bbPlcHdr"/>
        </w:types>
        <w:behaviors>
          <w:behavior w:val="content"/>
        </w:behaviors>
        <w:guid w:val="{C4FE870F-3082-4A1F-AEF6-1308D5C9C23F}"/>
      </w:docPartPr>
      <w:docPartBody>
        <w:p w:rsidR="00000000" w:rsidRDefault="00094672" w:rsidP="00094672">
          <w:pPr>
            <w:pStyle w:val="DE588C1FD0AC40BA87D68579CFB76561"/>
          </w:pPr>
          <w:r w:rsidRPr="00865398">
            <w:rPr>
              <w:rStyle w:val="PlaceholderText"/>
            </w:rPr>
            <w:t>Click here to enter text.</w:t>
          </w:r>
        </w:p>
      </w:docPartBody>
    </w:docPart>
    <w:docPart>
      <w:docPartPr>
        <w:name w:val="D6A36772839C4349AA9A2C1E1C208697"/>
        <w:category>
          <w:name w:val="General"/>
          <w:gallery w:val="placeholder"/>
        </w:category>
        <w:types>
          <w:type w:val="bbPlcHdr"/>
        </w:types>
        <w:behaviors>
          <w:behavior w:val="content"/>
        </w:behaviors>
        <w:guid w:val="{791E560B-4AFE-4DAF-9C30-88D8A3412775}"/>
      </w:docPartPr>
      <w:docPartBody>
        <w:p w:rsidR="00000000" w:rsidRDefault="00094672" w:rsidP="00094672">
          <w:pPr>
            <w:pStyle w:val="D6A36772839C4349AA9A2C1E1C208697"/>
          </w:pPr>
          <w:r w:rsidRPr="00865398">
            <w:rPr>
              <w:rStyle w:val="PlaceholderText"/>
            </w:rPr>
            <w:t>Click here to enter text.</w:t>
          </w:r>
        </w:p>
      </w:docPartBody>
    </w:docPart>
    <w:docPart>
      <w:docPartPr>
        <w:name w:val="6C545C0B26084420BF4489474B41BF62"/>
        <w:category>
          <w:name w:val="General"/>
          <w:gallery w:val="placeholder"/>
        </w:category>
        <w:types>
          <w:type w:val="bbPlcHdr"/>
        </w:types>
        <w:behaviors>
          <w:behavior w:val="content"/>
        </w:behaviors>
        <w:guid w:val="{08D2E50D-1E2D-4073-A047-4D93BDDD6E10}"/>
      </w:docPartPr>
      <w:docPartBody>
        <w:p w:rsidR="00000000" w:rsidRDefault="00094672" w:rsidP="00094672">
          <w:pPr>
            <w:pStyle w:val="6C545C0B26084420BF4489474B41BF62"/>
          </w:pPr>
          <w:r w:rsidRPr="00865398">
            <w:rPr>
              <w:rStyle w:val="PlaceholderText"/>
            </w:rPr>
            <w:t>Click here to enter text.</w:t>
          </w:r>
        </w:p>
      </w:docPartBody>
    </w:docPart>
    <w:docPart>
      <w:docPartPr>
        <w:name w:val="97942D355F2342C5A94531F2F1F58F1A"/>
        <w:category>
          <w:name w:val="General"/>
          <w:gallery w:val="placeholder"/>
        </w:category>
        <w:types>
          <w:type w:val="bbPlcHdr"/>
        </w:types>
        <w:behaviors>
          <w:behavior w:val="content"/>
        </w:behaviors>
        <w:guid w:val="{93CD84D4-6EFD-4D2E-8B2C-D1E745158008}"/>
      </w:docPartPr>
      <w:docPartBody>
        <w:p w:rsidR="00000000" w:rsidRDefault="00094672" w:rsidP="00094672">
          <w:pPr>
            <w:pStyle w:val="97942D355F2342C5A94531F2F1F58F1A"/>
          </w:pPr>
          <w:r w:rsidRPr="00865398">
            <w:rPr>
              <w:rStyle w:val="PlaceholderText"/>
            </w:rPr>
            <w:t>Click here to enter text.</w:t>
          </w:r>
        </w:p>
      </w:docPartBody>
    </w:docPart>
    <w:docPart>
      <w:docPartPr>
        <w:name w:val="B9F01B1F99EA45F4B686371855EAE712"/>
        <w:category>
          <w:name w:val="General"/>
          <w:gallery w:val="placeholder"/>
        </w:category>
        <w:types>
          <w:type w:val="bbPlcHdr"/>
        </w:types>
        <w:behaviors>
          <w:behavior w:val="content"/>
        </w:behaviors>
        <w:guid w:val="{F28060FF-60F4-4B45-A53E-072FF7552C5E}"/>
      </w:docPartPr>
      <w:docPartBody>
        <w:p w:rsidR="00000000" w:rsidRDefault="00094672" w:rsidP="00094672">
          <w:pPr>
            <w:pStyle w:val="B9F01B1F99EA45F4B686371855EAE712"/>
          </w:pPr>
          <w:r w:rsidRPr="00865398">
            <w:rPr>
              <w:rStyle w:val="PlaceholderText"/>
            </w:rPr>
            <w:t>Click here to enter text.</w:t>
          </w:r>
        </w:p>
      </w:docPartBody>
    </w:docPart>
    <w:docPart>
      <w:docPartPr>
        <w:name w:val="1DB2B7987A3F477FA6F26613B245D26C"/>
        <w:category>
          <w:name w:val="General"/>
          <w:gallery w:val="placeholder"/>
        </w:category>
        <w:types>
          <w:type w:val="bbPlcHdr"/>
        </w:types>
        <w:behaviors>
          <w:behavior w:val="content"/>
        </w:behaviors>
        <w:guid w:val="{30F8B68C-3F25-4D14-A59B-701993545B18}"/>
      </w:docPartPr>
      <w:docPartBody>
        <w:p w:rsidR="00000000" w:rsidRDefault="00094672" w:rsidP="00094672">
          <w:pPr>
            <w:pStyle w:val="1DB2B7987A3F477FA6F26613B245D26C"/>
          </w:pPr>
          <w:r w:rsidRPr="00865398">
            <w:rPr>
              <w:rStyle w:val="PlaceholderText"/>
            </w:rPr>
            <w:t>Click here to enter text.</w:t>
          </w:r>
        </w:p>
      </w:docPartBody>
    </w:docPart>
    <w:docPart>
      <w:docPartPr>
        <w:name w:val="00397DA58CE74E87986121C8A362AA94"/>
        <w:category>
          <w:name w:val="General"/>
          <w:gallery w:val="placeholder"/>
        </w:category>
        <w:types>
          <w:type w:val="bbPlcHdr"/>
        </w:types>
        <w:behaviors>
          <w:behavior w:val="content"/>
        </w:behaviors>
        <w:guid w:val="{BFF3DE20-F7B4-4DA5-9781-46454404F5C2}"/>
      </w:docPartPr>
      <w:docPartBody>
        <w:p w:rsidR="00000000" w:rsidRDefault="00094672" w:rsidP="00094672">
          <w:pPr>
            <w:pStyle w:val="00397DA58CE74E87986121C8A362AA94"/>
          </w:pPr>
          <w:r w:rsidRPr="008653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72"/>
    <w:rsid w:val="0009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672"/>
    <w:rPr>
      <w:color w:val="808080"/>
    </w:rPr>
  </w:style>
  <w:style w:type="paragraph" w:customStyle="1" w:styleId="5A0A616E67C847AA94231910492F5760">
    <w:name w:val="5A0A616E67C847AA94231910492F5760"/>
    <w:rsid w:val="00094672"/>
  </w:style>
  <w:style w:type="paragraph" w:customStyle="1" w:styleId="CBC7B802FE0944D2A6C27D949F9D2CBD">
    <w:name w:val="CBC7B802FE0944D2A6C27D949F9D2CBD"/>
    <w:rsid w:val="00094672"/>
  </w:style>
  <w:style w:type="paragraph" w:customStyle="1" w:styleId="C6A45F1C8B9B48C4A5F258A4FC76C240">
    <w:name w:val="C6A45F1C8B9B48C4A5F258A4FC76C240"/>
    <w:rsid w:val="00094672"/>
  </w:style>
  <w:style w:type="paragraph" w:customStyle="1" w:styleId="4C5E563E93B84648BE89B39E8703A1E4">
    <w:name w:val="4C5E563E93B84648BE89B39E8703A1E4"/>
    <w:rsid w:val="00094672"/>
  </w:style>
  <w:style w:type="paragraph" w:customStyle="1" w:styleId="4D5403129CFB4E2BB67F077DEA6EE811">
    <w:name w:val="4D5403129CFB4E2BB67F077DEA6EE811"/>
    <w:rsid w:val="00094672"/>
  </w:style>
  <w:style w:type="paragraph" w:customStyle="1" w:styleId="6E08917E097E4103AE0E6DC7864C5969">
    <w:name w:val="6E08917E097E4103AE0E6DC7864C5969"/>
    <w:rsid w:val="00094672"/>
  </w:style>
  <w:style w:type="paragraph" w:customStyle="1" w:styleId="70F04BF530C34BF291A3DDCD27D0ACAC">
    <w:name w:val="70F04BF530C34BF291A3DDCD27D0ACAC"/>
    <w:rsid w:val="00094672"/>
  </w:style>
  <w:style w:type="paragraph" w:customStyle="1" w:styleId="C4A173B7D6EE4FD9A8A07AFAAFFC2F79">
    <w:name w:val="C4A173B7D6EE4FD9A8A07AFAAFFC2F79"/>
    <w:rsid w:val="00094672"/>
  </w:style>
  <w:style w:type="paragraph" w:customStyle="1" w:styleId="C83552ADB39449E7A5DB57D3550E59A3">
    <w:name w:val="C83552ADB39449E7A5DB57D3550E59A3"/>
    <w:rsid w:val="00094672"/>
  </w:style>
  <w:style w:type="paragraph" w:customStyle="1" w:styleId="AFF5E511CA3E4FDA9165F69C290BC481">
    <w:name w:val="AFF5E511CA3E4FDA9165F69C290BC481"/>
    <w:rsid w:val="00094672"/>
  </w:style>
  <w:style w:type="paragraph" w:customStyle="1" w:styleId="050ECCC3986146D6A0A1D17158F33425">
    <w:name w:val="050ECCC3986146D6A0A1D17158F33425"/>
    <w:rsid w:val="00094672"/>
  </w:style>
  <w:style w:type="paragraph" w:customStyle="1" w:styleId="881674DAEE86420B93678BFC87D5B092">
    <w:name w:val="881674DAEE86420B93678BFC87D5B092"/>
    <w:rsid w:val="00094672"/>
  </w:style>
  <w:style w:type="paragraph" w:customStyle="1" w:styleId="9A5A0FA24CF34C2C9CBC088B8EB55168">
    <w:name w:val="9A5A0FA24CF34C2C9CBC088B8EB55168"/>
    <w:rsid w:val="00094672"/>
  </w:style>
  <w:style w:type="paragraph" w:customStyle="1" w:styleId="B116010996544BBFB4EB8901ECEA492A">
    <w:name w:val="B116010996544BBFB4EB8901ECEA492A"/>
    <w:rsid w:val="00094672"/>
  </w:style>
  <w:style w:type="paragraph" w:customStyle="1" w:styleId="0E19371BBB1F4DB9BEFD9D400F1B4F52">
    <w:name w:val="0E19371BBB1F4DB9BEFD9D400F1B4F52"/>
    <w:rsid w:val="00094672"/>
  </w:style>
  <w:style w:type="paragraph" w:customStyle="1" w:styleId="9580D17D947748BF9A237D23125694B1">
    <w:name w:val="9580D17D947748BF9A237D23125694B1"/>
    <w:rsid w:val="00094672"/>
  </w:style>
  <w:style w:type="paragraph" w:customStyle="1" w:styleId="C577A291A5E44D478676878B9692A6EE">
    <w:name w:val="C577A291A5E44D478676878B9692A6EE"/>
    <w:rsid w:val="00094672"/>
  </w:style>
  <w:style w:type="paragraph" w:customStyle="1" w:styleId="E5FFDEEDEFFF4EC1A889B280B1C21F36">
    <w:name w:val="E5FFDEEDEFFF4EC1A889B280B1C21F36"/>
    <w:rsid w:val="00094672"/>
  </w:style>
  <w:style w:type="paragraph" w:customStyle="1" w:styleId="DD3AA58E2C484ECFA2A3D80247636AEE">
    <w:name w:val="DD3AA58E2C484ECFA2A3D80247636AEE"/>
    <w:rsid w:val="00094672"/>
  </w:style>
  <w:style w:type="paragraph" w:customStyle="1" w:styleId="B6FD7B26F78C414F982F4D808F40206B">
    <w:name w:val="B6FD7B26F78C414F982F4D808F40206B"/>
    <w:rsid w:val="00094672"/>
  </w:style>
  <w:style w:type="paragraph" w:customStyle="1" w:styleId="AD3205F50C9D46A2B614E31C39030AA3">
    <w:name w:val="AD3205F50C9D46A2B614E31C39030AA3"/>
    <w:rsid w:val="00094672"/>
  </w:style>
  <w:style w:type="paragraph" w:customStyle="1" w:styleId="53B7C2B9C7C84A649D53808DD0635C98">
    <w:name w:val="53B7C2B9C7C84A649D53808DD0635C98"/>
    <w:rsid w:val="00094672"/>
  </w:style>
  <w:style w:type="paragraph" w:customStyle="1" w:styleId="F8EE0F8621AE454494BDEC870BC317A6">
    <w:name w:val="F8EE0F8621AE454494BDEC870BC317A6"/>
    <w:rsid w:val="00094672"/>
  </w:style>
  <w:style w:type="paragraph" w:customStyle="1" w:styleId="1BCCA8431FFA4EE8BA195B4E598AFF39">
    <w:name w:val="1BCCA8431FFA4EE8BA195B4E598AFF39"/>
    <w:rsid w:val="00094672"/>
  </w:style>
  <w:style w:type="paragraph" w:customStyle="1" w:styleId="23AE4B4F562D40CB987B12891B599449">
    <w:name w:val="23AE4B4F562D40CB987B12891B599449"/>
    <w:rsid w:val="00094672"/>
  </w:style>
  <w:style w:type="paragraph" w:customStyle="1" w:styleId="B35A3BF1DB6C4893B7B0CB665033732B">
    <w:name w:val="B35A3BF1DB6C4893B7B0CB665033732B"/>
    <w:rsid w:val="00094672"/>
  </w:style>
  <w:style w:type="paragraph" w:customStyle="1" w:styleId="A69060B39F1845EB9D9060B90F951996">
    <w:name w:val="A69060B39F1845EB9D9060B90F951996"/>
    <w:rsid w:val="00094672"/>
  </w:style>
  <w:style w:type="paragraph" w:customStyle="1" w:styleId="C242E4342FCF4E2BA87457D87E34C583">
    <w:name w:val="C242E4342FCF4E2BA87457D87E34C583"/>
    <w:rsid w:val="00094672"/>
  </w:style>
  <w:style w:type="paragraph" w:customStyle="1" w:styleId="C00F72884D9D4F67A0F274A6CCB07EC2">
    <w:name w:val="C00F72884D9D4F67A0F274A6CCB07EC2"/>
    <w:rsid w:val="00094672"/>
  </w:style>
  <w:style w:type="paragraph" w:customStyle="1" w:styleId="AB68A65DBF5D434EA615943C7A5BC8AB">
    <w:name w:val="AB68A65DBF5D434EA615943C7A5BC8AB"/>
    <w:rsid w:val="00094672"/>
  </w:style>
  <w:style w:type="paragraph" w:customStyle="1" w:styleId="222DCDCBC8BA461D92784A07A727A571">
    <w:name w:val="222DCDCBC8BA461D92784A07A727A571"/>
    <w:rsid w:val="00094672"/>
  </w:style>
  <w:style w:type="paragraph" w:customStyle="1" w:styleId="DE588C1FD0AC40BA87D68579CFB76561">
    <w:name w:val="DE588C1FD0AC40BA87D68579CFB76561"/>
    <w:rsid w:val="00094672"/>
  </w:style>
  <w:style w:type="paragraph" w:customStyle="1" w:styleId="D6A36772839C4349AA9A2C1E1C208697">
    <w:name w:val="D6A36772839C4349AA9A2C1E1C208697"/>
    <w:rsid w:val="00094672"/>
  </w:style>
  <w:style w:type="paragraph" w:customStyle="1" w:styleId="6C545C0B26084420BF4489474B41BF62">
    <w:name w:val="6C545C0B26084420BF4489474B41BF62"/>
    <w:rsid w:val="00094672"/>
  </w:style>
  <w:style w:type="paragraph" w:customStyle="1" w:styleId="97942D355F2342C5A94531F2F1F58F1A">
    <w:name w:val="97942D355F2342C5A94531F2F1F58F1A"/>
    <w:rsid w:val="00094672"/>
  </w:style>
  <w:style w:type="paragraph" w:customStyle="1" w:styleId="B9F01B1F99EA45F4B686371855EAE712">
    <w:name w:val="B9F01B1F99EA45F4B686371855EAE712"/>
    <w:rsid w:val="00094672"/>
  </w:style>
  <w:style w:type="paragraph" w:customStyle="1" w:styleId="1DB2B7987A3F477FA6F26613B245D26C">
    <w:name w:val="1DB2B7987A3F477FA6F26613B245D26C"/>
    <w:rsid w:val="00094672"/>
  </w:style>
  <w:style w:type="paragraph" w:customStyle="1" w:styleId="00397DA58CE74E87986121C8A362AA94">
    <w:name w:val="00397DA58CE74E87986121C8A362AA94"/>
    <w:rsid w:val="000946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672"/>
    <w:rPr>
      <w:color w:val="808080"/>
    </w:rPr>
  </w:style>
  <w:style w:type="paragraph" w:customStyle="1" w:styleId="5A0A616E67C847AA94231910492F5760">
    <w:name w:val="5A0A616E67C847AA94231910492F5760"/>
    <w:rsid w:val="00094672"/>
  </w:style>
  <w:style w:type="paragraph" w:customStyle="1" w:styleId="CBC7B802FE0944D2A6C27D949F9D2CBD">
    <w:name w:val="CBC7B802FE0944D2A6C27D949F9D2CBD"/>
    <w:rsid w:val="00094672"/>
  </w:style>
  <w:style w:type="paragraph" w:customStyle="1" w:styleId="C6A45F1C8B9B48C4A5F258A4FC76C240">
    <w:name w:val="C6A45F1C8B9B48C4A5F258A4FC76C240"/>
    <w:rsid w:val="00094672"/>
  </w:style>
  <w:style w:type="paragraph" w:customStyle="1" w:styleId="4C5E563E93B84648BE89B39E8703A1E4">
    <w:name w:val="4C5E563E93B84648BE89B39E8703A1E4"/>
    <w:rsid w:val="00094672"/>
  </w:style>
  <w:style w:type="paragraph" w:customStyle="1" w:styleId="4D5403129CFB4E2BB67F077DEA6EE811">
    <w:name w:val="4D5403129CFB4E2BB67F077DEA6EE811"/>
    <w:rsid w:val="00094672"/>
  </w:style>
  <w:style w:type="paragraph" w:customStyle="1" w:styleId="6E08917E097E4103AE0E6DC7864C5969">
    <w:name w:val="6E08917E097E4103AE0E6DC7864C5969"/>
    <w:rsid w:val="00094672"/>
  </w:style>
  <w:style w:type="paragraph" w:customStyle="1" w:styleId="70F04BF530C34BF291A3DDCD27D0ACAC">
    <w:name w:val="70F04BF530C34BF291A3DDCD27D0ACAC"/>
    <w:rsid w:val="00094672"/>
  </w:style>
  <w:style w:type="paragraph" w:customStyle="1" w:styleId="C4A173B7D6EE4FD9A8A07AFAAFFC2F79">
    <w:name w:val="C4A173B7D6EE4FD9A8A07AFAAFFC2F79"/>
    <w:rsid w:val="00094672"/>
  </w:style>
  <w:style w:type="paragraph" w:customStyle="1" w:styleId="C83552ADB39449E7A5DB57D3550E59A3">
    <w:name w:val="C83552ADB39449E7A5DB57D3550E59A3"/>
    <w:rsid w:val="00094672"/>
  </w:style>
  <w:style w:type="paragraph" w:customStyle="1" w:styleId="AFF5E511CA3E4FDA9165F69C290BC481">
    <w:name w:val="AFF5E511CA3E4FDA9165F69C290BC481"/>
    <w:rsid w:val="00094672"/>
  </w:style>
  <w:style w:type="paragraph" w:customStyle="1" w:styleId="050ECCC3986146D6A0A1D17158F33425">
    <w:name w:val="050ECCC3986146D6A0A1D17158F33425"/>
    <w:rsid w:val="00094672"/>
  </w:style>
  <w:style w:type="paragraph" w:customStyle="1" w:styleId="881674DAEE86420B93678BFC87D5B092">
    <w:name w:val="881674DAEE86420B93678BFC87D5B092"/>
    <w:rsid w:val="00094672"/>
  </w:style>
  <w:style w:type="paragraph" w:customStyle="1" w:styleId="9A5A0FA24CF34C2C9CBC088B8EB55168">
    <w:name w:val="9A5A0FA24CF34C2C9CBC088B8EB55168"/>
    <w:rsid w:val="00094672"/>
  </w:style>
  <w:style w:type="paragraph" w:customStyle="1" w:styleId="B116010996544BBFB4EB8901ECEA492A">
    <w:name w:val="B116010996544BBFB4EB8901ECEA492A"/>
    <w:rsid w:val="00094672"/>
  </w:style>
  <w:style w:type="paragraph" w:customStyle="1" w:styleId="0E19371BBB1F4DB9BEFD9D400F1B4F52">
    <w:name w:val="0E19371BBB1F4DB9BEFD9D400F1B4F52"/>
    <w:rsid w:val="00094672"/>
  </w:style>
  <w:style w:type="paragraph" w:customStyle="1" w:styleId="9580D17D947748BF9A237D23125694B1">
    <w:name w:val="9580D17D947748BF9A237D23125694B1"/>
    <w:rsid w:val="00094672"/>
  </w:style>
  <w:style w:type="paragraph" w:customStyle="1" w:styleId="C577A291A5E44D478676878B9692A6EE">
    <w:name w:val="C577A291A5E44D478676878B9692A6EE"/>
    <w:rsid w:val="00094672"/>
  </w:style>
  <w:style w:type="paragraph" w:customStyle="1" w:styleId="E5FFDEEDEFFF4EC1A889B280B1C21F36">
    <w:name w:val="E5FFDEEDEFFF4EC1A889B280B1C21F36"/>
    <w:rsid w:val="00094672"/>
  </w:style>
  <w:style w:type="paragraph" w:customStyle="1" w:styleId="DD3AA58E2C484ECFA2A3D80247636AEE">
    <w:name w:val="DD3AA58E2C484ECFA2A3D80247636AEE"/>
    <w:rsid w:val="00094672"/>
  </w:style>
  <w:style w:type="paragraph" w:customStyle="1" w:styleId="B6FD7B26F78C414F982F4D808F40206B">
    <w:name w:val="B6FD7B26F78C414F982F4D808F40206B"/>
    <w:rsid w:val="00094672"/>
  </w:style>
  <w:style w:type="paragraph" w:customStyle="1" w:styleId="AD3205F50C9D46A2B614E31C39030AA3">
    <w:name w:val="AD3205F50C9D46A2B614E31C39030AA3"/>
    <w:rsid w:val="00094672"/>
  </w:style>
  <w:style w:type="paragraph" w:customStyle="1" w:styleId="53B7C2B9C7C84A649D53808DD0635C98">
    <w:name w:val="53B7C2B9C7C84A649D53808DD0635C98"/>
    <w:rsid w:val="00094672"/>
  </w:style>
  <w:style w:type="paragraph" w:customStyle="1" w:styleId="F8EE0F8621AE454494BDEC870BC317A6">
    <w:name w:val="F8EE0F8621AE454494BDEC870BC317A6"/>
    <w:rsid w:val="00094672"/>
  </w:style>
  <w:style w:type="paragraph" w:customStyle="1" w:styleId="1BCCA8431FFA4EE8BA195B4E598AFF39">
    <w:name w:val="1BCCA8431FFA4EE8BA195B4E598AFF39"/>
    <w:rsid w:val="00094672"/>
  </w:style>
  <w:style w:type="paragraph" w:customStyle="1" w:styleId="23AE4B4F562D40CB987B12891B599449">
    <w:name w:val="23AE4B4F562D40CB987B12891B599449"/>
    <w:rsid w:val="00094672"/>
  </w:style>
  <w:style w:type="paragraph" w:customStyle="1" w:styleId="B35A3BF1DB6C4893B7B0CB665033732B">
    <w:name w:val="B35A3BF1DB6C4893B7B0CB665033732B"/>
    <w:rsid w:val="00094672"/>
  </w:style>
  <w:style w:type="paragraph" w:customStyle="1" w:styleId="A69060B39F1845EB9D9060B90F951996">
    <w:name w:val="A69060B39F1845EB9D9060B90F951996"/>
    <w:rsid w:val="00094672"/>
  </w:style>
  <w:style w:type="paragraph" w:customStyle="1" w:styleId="C242E4342FCF4E2BA87457D87E34C583">
    <w:name w:val="C242E4342FCF4E2BA87457D87E34C583"/>
    <w:rsid w:val="00094672"/>
  </w:style>
  <w:style w:type="paragraph" w:customStyle="1" w:styleId="C00F72884D9D4F67A0F274A6CCB07EC2">
    <w:name w:val="C00F72884D9D4F67A0F274A6CCB07EC2"/>
    <w:rsid w:val="00094672"/>
  </w:style>
  <w:style w:type="paragraph" w:customStyle="1" w:styleId="AB68A65DBF5D434EA615943C7A5BC8AB">
    <w:name w:val="AB68A65DBF5D434EA615943C7A5BC8AB"/>
    <w:rsid w:val="00094672"/>
  </w:style>
  <w:style w:type="paragraph" w:customStyle="1" w:styleId="222DCDCBC8BA461D92784A07A727A571">
    <w:name w:val="222DCDCBC8BA461D92784A07A727A571"/>
    <w:rsid w:val="00094672"/>
  </w:style>
  <w:style w:type="paragraph" w:customStyle="1" w:styleId="DE588C1FD0AC40BA87D68579CFB76561">
    <w:name w:val="DE588C1FD0AC40BA87D68579CFB76561"/>
    <w:rsid w:val="00094672"/>
  </w:style>
  <w:style w:type="paragraph" w:customStyle="1" w:styleId="D6A36772839C4349AA9A2C1E1C208697">
    <w:name w:val="D6A36772839C4349AA9A2C1E1C208697"/>
    <w:rsid w:val="00094672"/>
  </w:style>
  <w:style w:type="paragraph" w:customStyle="1" w:styleId="6C545C0B26084420BF4489474B41BF62">
    <w:name w:val="6C545C0B26084420BF4489474B41BF62"/>
    <w:rsid w:val="00094672"/>
  </w:style>
  <w:style w:type="paragraph" w:customStyle="1" w:styleId="97942D355F2342C5A94531F2F1F58F1A">
    <w:name w:val="97942D355F2342C5A94531F2F1F58F1A"/>
    <w:rsid w:val="00094672"/>
  </w:style>
  <w:style w:type="paragraph" w:customStyle="1" w:styleId="B9F01B1F99EA45F4B686371855EAE712">
    <w:name w:val="B9F01B1F99EA45F4B686371855EAE712"/>
    <w:rsid w:val="00094672"/>
  </w:style>
  <w:style w:type="paragraph" w:customStyle="1" w:styleId="1DB2B7987A3F477FA6F26613B245D26C">
    <w:name w:val="1DB2B7987A3F477FA6F26613B245D26C"/>
    <w:rsid w:val="00094672"/>
  </w:style>
  <w:style w:type="paragraph" w:customStyle="1" w:styleId="00397DA58CE74E87986121C8A362AA94">
    <w:name w:val="00397DA58CE74E87986121C8A362AA94"/>
    <w:rsid w:val="0009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279A-3985-4F8C-A7D8-37F1A30A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3327</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MORTGAGE</vt:lpstr>
    </vt:vector>
  </TitlesOfParts>
  <Company>MFA</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dc:title>
  <dc:creator>Izzy Hernandez</dc:creator>
  <cp:lastModifiedBy>cmarquez</cp:lastModifiedBy>
  <cp:revision>8</cp:revision>
  <cp:lastPrinted>2018-09-06T18:40:00Z</cp:lastPrinted>
  <dcterms:created xsi:type="dcterms:W3CDTF">2018-11-02T16:47:00Z</dcterms:created>
  <dcterms:modified xsi:type="dcterms:W3CDTF">2018-11-09T22:53:00Z</dcterms:modified>
</cp:coreProperties>
</file>