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DDAA" w14:textId="0483EAF5" w:rsidR="002F1E33" w:rsidRPr="00290C4A" w:rsidRDefault="002F1E33" w:rsidP="002F1E33">
      <w:pPr>
        <w:spacing w:after="0" w:line="240" w:lineRule="auto"/>
        <w:rPr>
          <w:rFonts w:ascii="Calibri" w:hAnsi="Calibri" w:cs="Calibri"/>
          <w:b/>
          <w:i/>
          <w:sz w:val="22"/>
          <w:szCs w:val="22"/>
        </w:rPr>
      </w:pPr>
      <w:bookmarkStart w:id="0" w:name="_Hlk12009984"/>
      <w:r w:rsidRPr="00290C4A">
        <w:rPr>
          <w:rFonts w:ascii="Calibri" w:hAnsi="Calibri" w:cs="Calibri"/>
          <w:bCs/>
          <w:sz w:val="22"/>
          <w:szCs w:val="22"/>
        </w:rPr>
        <w:t xml:space="preserve">Please utilize this list to prepare your documentation and response to the HUD-9834 Part II On-Site Review.  </w:t>
      </w:r>
      <w:r w:rsidRPr="00290C4A">
        <w:rPr>
          <w:rFonts w:ascii="Calibri" w:hAnsi="Calibri" w:cs="Calibri"/>
          <w:sz w:val="22"/>
          <w:szCs w:val="22"/>
        </w:rPr>
        <w:t xml:space="preserve">Provide </w:t>
      </w:r>
      <w:r w:rsidR="009078E0" w:rsidRPr="00290C4A">
        <w:rPr>
          <w:rFonts w:ascii="Calibri" w:hAnsi="Calibri" w:cs="Calibri"/>
          <w:sz w:val="22"/>
          <w:szCs w:val="22"/>
        </w:rPr>
        <w:t>numbered and in the order below</w:t>
      </w:r>
      <w:r w:rsidR="009078E0" w:rsidRPr="00290C4A">
        <w:rPr>
          <w:rFonts w:ascii="Calibri" w:hAnsi="Calibri" w:cs="Calibri"/>
          <w:sz w:val="22"/>
          <w:szCs w:val="22"/>
        </w:rPr>
        <w:t xml:space="preserve"> electronic copies via </w:t>
      </w:r>
      <w:hyperlink r:id="rId11" w:history="1">
        <w:r w:rsidR="00E4548B" w:rsidRPr="00290C4A">
          <w:rPr>
            <w:rStyle w:val="Hyperlink"/>
            <w:rFonts w:ascii="Calibri" w:hAnsi="Calibri" w:cs="Calibri"/>
            <w:sz w:val="22"/>
            <w:szCs w:val="22"/>
          </w:rPr>
          <w:t>Secure F</w:t>
        </w:r>
        <w:r w:rsidR="00E4548B" w:rsidRPr="00290C4A">
          <w:rPr>
            <w:rStyle w:val="Hyperlink"/>
            <w:rFonts w:ascii="Calibri" w:hAnsi="Calibri" w:cs="Calibri"/>
            <w:sz w:val="22"/>
            <w:szCs w:val="22"/>
          </w:rPr>
          <w:t>i</w:t>
        </w:r>
        <w:r w:rsidR="00E4548B" w:rsidRPr="00290C4A">
          <w:rPr>
            <w:rStyle w:val="Hyperlink"/>
            <w:rFonts w:ascii="Calibri" w:hAnsi="Calibri" w:cs="Calibri"/>
            <w:sz w:val="22"/>
            <w:szCs w:val="22"/>
          </w:rPr>
          <w:t>le Transfer</w:t>
        </w:r>
      </w:hyperlink>
      <w:r w:rsidR="00E4548B" w:rsidRPr="00290C4A">
        <w:rPr>
          <w:rFonts w:ascii="Calibri" w:hAnsi="Calibri" w:cs="Calibri"/>
          <w:sz w:val="22"/>
          <w:szCs w:val="22"/>
        </w:rPr>
        <w:t xml:space="preserve"> </w:t>
      </w:r>
      <w:r w:rsidR="009078E0" w:rsidRPr="00290C4A">
        <w:rPr>
          <w:rFonts w:ascii="Calibri" w:hAnsi="Calibri" w:cs="Calibri"/>
          <w:sz w:val="22"/>
          <w:szCs w:val="22"/>
        </w:rPr>
        <w:t xml:space="preserve">or </w:t>
      </w:r>
      <w:r w:rsidRPr="00290C4A">
        <w:rPr>
          <w:rFonts w:ascii="Calibri" w:hAnsi="Calibri" w:cs="Calibri"/>
          <w:sz w:val="22"/>
          <w:szCs w:val="22"/>
        </w:rPr>
        <w:t>hard copies of documents</w:t>
      </w:r>
      <w:r w:rsidR="009078E0" w:rsidRPr="00290C4A">
        <w:rPr>
          <w:rFonts w:ascii="Calibri" w:hAnsi="Calibri" w:cs="Calibri"/>
          <w:sz w:val="22"/>
          <w:szCs w:val="22"/>
        </w:rPr>
        <w:t xml:space="preserve"> </w:t>
      </w:r>
      <w:r w:rsidRPr="00290C4A">
        <w:rPr>
          <w:rFonts w:ascii="Calibri" w:hAnsi="Calibri" w:cs="Calibri"/>
          <w:sz w:val="22"/>
          <w:szCs w:val="22"/>
        </w:rPr>
        <w:t xml:space="preserve">on </w:t>
      </w:r>
      <w:r w:rsidR="00E4548B" w:rsidRPr="00290C4A">
        <w:rPr>
          <w:rFonts w:ascii="Calibri" w:hAnsi="Calibri" w:cs="Calibri"/>
          <w:sz w:val="22"/>
          <w:szCs w:val="22"/>
        </w:rPr>
        <w:t>date of review.</w:t>
      </w:r>
      <w:r w:rsidRPr="00290C4A">
        <w:rPr>
          <w:rFonts w:ascii="Calibri" w:hAnsi="Calibri" w:cs="Calibri"/>
          <w:sz w:val="22"/>
          <w:szCs w:val="22"/>
        </w:rPr>
        <w:t xml:space="preserve"> </w:t>
      </w:r>
      <w:r w:rsidRPr="00290C4A">
        <w:rPr>
          <w:rFonts w:ascii="Calibri" w:hAnsi="Calibri" w:cs="Calibri"/>
          <w:b/>
          <w:i/>
          <w:sz w:val="22"/>
          <w:szCs w:val="22"/>
        </w:rPr>
        <w:t>Copies will not be returned.</w:t>
      </w:r>
    </w:p>
    <w:p w14:paraId="219E8466" w14:textId="77777777" w:rsidR="002F1E33" w:rsidRPr="00290C4A" w:rsidRDefault="002F1E33" w:rsidP="002F1E3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7740"/>
        <w:gridCol w:w="540"/>
        <w:gridCol w:w="632"/>
        <w:gridCol w:w="637"/>
      </w:tblGrid>
      <w:tr w:rsidR="002F1E33" w:rsidRPr="00290C4A" w14:paraId="682ADFDE" w14:textId="77777777" w:rsidTr="009E5909">
        <w:trPr>
          <w:jc w:val="center"/>
        </w:trPr>
        <w:tc>
          <w:tcPr>
            <w:tcW w:w="8257" w:type="dxa"/>
            <w:gridSpan w:val="2"/>
            <w:shd w:val="clear" w:color="auto" w:fill="FDE59F" w:themeFill="accent1"/>
            <w:vAlign w:val="center"/>
          </w:tcPr>
          <w:p w14:paraId="5949F506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bookmarkStart w:id="1" w:name="_Hlk170821772"/>
            <w:r w:rsidRPr="00290C4A">
              <w:rPr>
                <w:rFonts w:ascii="Calibri" w:hAnsi="Calibri" w:cs="Calibri"/>
                <w:b/>
                <w:sz w:val="22"/>
                <w:szCs w:val="22"/>
              </w:rPr>
              <w:t>A.  General Appearance (page 1)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DE59F" w:themeFill="accent1"/>
            <w:vAlign w:val="center"/>
          </w:tcPr>
          <w:p w14:paraId="0549DB53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632" w:type="dxa"/>
            <w:shd w:val="clear" w:color="auto" w:fill="FDE59F" w:themeFill="accent1"/>
          </w:tcPr>
          <w:p w14:paraId="7D6FA11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DE59F" w:themeFill="accent1"/>
            <w:vAlign w:val="center"/>
          </w:tcPr>
          <w:p w14:paraId="3E83FA6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N/A</w:t>
            </w:r>
          </w:p>
        </w:tc>
      </w:tr>
      <w:tr w:rsidR="002F1E33" w:rsidRPr="00290C4A" w14:paraId="6410E6FC" w14:textId="77777777" w:rsidTr="009E5909">
        <w:trPr>
          <w:jc w:val="center"/>
        </w:trPr>
        <w:tc>
          <w:tcPr>
            <w:tcW w:w="517" w:type="dxa"/>
            <w:vAlign w:val="center"/>
          </w:tcPr>
          <w:p w14:paraId="4FDB314C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740" w:type="dxa"/>
            <w:tcBorders>
              <w:right w:val="nil"/>
            </w:tcBorders>
            <w:vAlign w:val="center"/>
          </w:tcPr>
          <w:p w14:paraId="26FF0EC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12" w:anchor="page=10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A2a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Crime Statistics Summary or Calls for Service/Police Reports: include source documents and summary on the MOR Data Sheet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21E767F3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458BA5D3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1965739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191E744C" w14:textId="77777777" w:rsidTr="009E5909">
        <w:trPr>
          <w:jc w:val="center"/>
        </w:trPr>
        <w:tc>
          <w:tcPr>
            <w:tcW w:w="8257" w:type="dxa"/>
            <w:gridSpan w:val="2"/>
            <w:shd w:val="clear" w:color="auto" w:fill="FDE59F" w:themeFill="accent1"/>
            <w:vAlign w:val="center"/>
          </w:tcPr>
          <w:p w14:paraId="777A3E0A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B. Follow-Up &amp; Monitoring of Project Inspections (pages 1-2)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DE59F" w:themeFill="accent1"/>
            <w:vAlign w:val="center"/>
          </w:tcPr>
          <w:p w14:paraId="27AB0670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632" w:type="dxa"/>
            <w:shd w:val="clear" w:color="auto" w:fill="FDE59F" w:themeFill="accent1"/>
          </w:tcPr>
          <w:p w14:paraId="6722B374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DE59F" w:themeFill="accent1"/>
            <w:vAlign w:val="center"/>
          </w:tcPr>
          <w:p w14:paraId="394B4EE5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N/A</w:t>
            </w:r>
          </w:p>
        </w:tc>
      </w:tr>
      <w:tr w:rsidR="002F1E33" w:rsidRPr="00290C4A" w14:paraId="160487C6" w14:textId="77777777" w:rsidTr="009E5909">
        <w:trPr>
          <w:jc w:val="center"/>
        </w:trPr>
        <w:tc>
          <w:tcPr>
            <w:tcW w:w="517" w:type="dxa"/>
            <w:vAlign w:val="center"/>
          </w:tcPr>
          <w:p w14:paraId="40603790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740" w:type="dxa"/>
            <w:tcBorders>
              <w:right w:val="nil"/>
            </w:tcBorders>
            <w:vAlign w:val="center"/>
          </w:tcPr>
          <w:p w14:paraId="464072B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13" w:anchor="page=10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B3a</w:t>
              </w:r>
            </w:hyperlink>
            <w:r w:rsidRPr="00290C4A">
              <w:rPr>
                <w:rFonts w:ascii="Calibri" w:hAnsi="Calibri" w:cs="Calibri"/>
                <w:sz w:val="22"/>
                <w:szCs w:val="22"/>
              </w:rPr>
              <w:t>. EH &amp; S Certification from the most recent REAC inspection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317EBE4A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6656D97F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2CE2DB5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3AB2F1C5" w14:textId="77777777" w:rsidTr="009E5909">
        <w:trPr>
          <w:jc w:val="center"/>
        </w:trPr>
        <w:tc>
          <w:tcPr>
            <w:tcW w:w="517" w:type="dxa"/>
            <w:vAlign w:val="center"/>
          </w:tcPr>
          <w:p w14:paraId="46D96622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740" w:type="dxa"/>
            <w:tcBorders>
              <w:right w:val="nil"/>
            </w:tcBorders>
            <w:vAlign w:val="center"/>
          </w:tcPr>
          <w:p w14:paraId="1D3010D4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14" w:anchor="page=10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B3b</w:t>
              </w:r>
            </w:hyperlink>
            <w:r w:rsidRPr="00290C4A">
              <w:rPr>
                <w:rFonts w:ascii="Calibri" w:hAnsi="Calibri" w:cs="Calibri"/>
                <w:sz w:val="22"/>
                <w:szCs w:val="22"/>
              </w:rPr>
              <w:t>. REAC Schedule of work to be completed based on any ‘open’ items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58024CC3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6B47B41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38D4119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0196E1E3" w14:textId="77777777" w:rsidTr="009E5909">
        <w:trPr>
          <w:jc w:val="center"/>
        </w:trPr>
        <w:tc>
          <w:tcPr>
            <w:tcW w:w="517" w:type="dxa"/>
            <w:vAlign w:val="center"/>
          </w:tcPr>
          <w:p w14:paraId="7DF1E356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740" w:type="dxa"/>
            <w:tcBorders>
              <w:right w:val="single" w:sz="4" w:space="0" w:color="auto"/>
            </w:tcBorders>
            <w:vAlign w:val="center"/>
          </w:tcPr>
          <w:p w14:paraId="43AB531A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15" w:anchor="page=11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B4</w:t>
              </w:r>
            </w:hyperlink>
            <w:r w:rsidRPr="00290C4A">
              <w:rPr>
                <w:rFonts w:ascii="Calibri" w:hAnsi="Calibri" w:cs="Calibri"/>
                <w:sz w:val="22"/>
                <w:szCs w:val="22"/>
              </w:rPr>
              <w:t>. Lead Based Paint Certification &amp; Lead Hazard Control Plan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E9FE5D6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774110F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1634C5D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56BBFE9B" w14:textId="77777777" w:rsidTr="009E5909">
        <w:trPr>
          <w:jc w:val="center"/>
        </w:trPr>
        <w:tc>
          <w:tcPr>
            <w:tcW w:w="8257" w:type="dxa"/>
            <w:gridSpan w:val="2"/>
            <w:shd w:val="clear" w:color="auto" w:fill="FDE59F" w:themeFill="accent1"/>
          </w:tcPr>
          <w:p w14:paraId="146482F5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C. Maintenance &amp; Standard Operating Procedures (pages 2-3)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DE59F" w:themeFill="accent1"/>
            <w:vAlign w:val="center"/>
          </w:tcPr>
          <w:p w14:paraId="6F009B0A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632" w:type="dxa"/>
            <w:shd w:val="clear" w:color="auto" w:fill="FDE59F" w:themeFill="accent1"/>
          </w:tcPr>
          <w:p w14:paraId="0548B02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DE59F" w:themeFill="accent1"/>
            <w:vAlign w:val="center"/>
          </w:tcPr>
          <w:p w14:paraId="509A9E6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N/A</w:t>
            </w:r>
          </w:p>
        </w:tc>
      </w:tr>
      <w:tr w:rsidR="002F1E33" w:rsidRPr="00290C4A" w14:paraId="6EADA942" w14:textId="77777777" w:rsidTr="009E5909">
        <w:trPr>
          <w:jc w:val="center"/>
        </w:trPr>
        <w:tc>
          <w:tcPr>
            <w:tcW w:w="517" w:type="dxa"/>
            <w:vAlign w:val="center"/>
          </w:tcPr>
          <w:p w14:paraId="05235FB2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740" w:type="dxa"/>
            <w:tcBorders>
              <w:right w:val="nil"/>
            </w:tcBorders>
          </w:tcPr>
          <w:p w14:paraId="391AEBE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16" w:anchor="page=11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C5a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Preventative Maintenance Plan &amp; Checklist 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58D8FE9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17ACDD5A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5DB4730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58C105A2" w14:textId="77777777" w:rsidTr="009E5909">
        <w:trPr>
          <w:jc w:val="center"/>
        </w:trPr>
        <w:tc>
          <w:tcPr>
            <w:tcW w:w="517" w:type="dxa"/>
            <w:vAlign w:val="center"/>
          </w:tcPr>
          <w:p w14:paraId="17434164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740" w:type="dxa"/>
            <w:tcBorders>
              <w:right w:val="nil"/>
            </w:tcBorders>
          </w:tcPr>
          <w:p w14:paraId="0A3048E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Work Orders (showing work is </w:t>
            </w:r>
            <w:proofErr w:type="gramStart"/>
            <w:r w:rsidRPr="00290C4A">
              <w:rPr>
                <w:rFonts w:ascii="Calibri" w:hAnsi="Calibri" w:cs="Calibri"/>
                <w:sz w:val="22"/>
                <w:szCs w:val="22"/>
              </w:rPr>
              <w:t>actually being</w:t>
            </w:r>
            <w:proofErr w:type="gramEnd"/>
            <w:r w:rsidRPr="00290C4A">
              <w:rPr>
                <w:rFonts w:ascii="Calibri" w:hAnsi="Calibri" w:cs="Calibri"/>
                <w:sz w:val="22"/>
                <w:szCs w:val="22"/>
              </w:rPr>
              <w:t xml:space="preserve"> completed)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7969D33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6BD96E4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0F69612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404333DC" w14:textId="77777777" w:rsidTr="009E5909">
        <w:trPr>
          <w:jc w:val="center"/>
        </w:trPr>
        <w:tc>
          <w:tcPr>
            <w:tcW w:w="517" w:type="dxa"/>
            <w:vAlign w:val="center"/>
          </w:tcPr>
          <w:p w14:paraId="00020A59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14:paraId="69539A6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17" w:anchor="page=11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C5b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Inventory system (report/log) to account for tools, equipment, supplies, and keys (serial numbers, bar codes, etc.)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75813E0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18FF5CA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179167A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13244765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5ADB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7EE3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18" w:anchor="page=11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C5d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Unit Inspection Procedure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CA1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D4D3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D03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1A697EBA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638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BF3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19" w:anchor="page=11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C5i-j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Work Order Policy &amp; Procedures Emergency policy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1F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24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06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32EAEE45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7837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D3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20" w:anchor="page=12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C5k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Work Order Log/Journal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65D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AD2F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EF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44D59D89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9A9D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92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21" w:anchor="page=12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C5m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Documentation by unit that indicates the date of purchase, manufacturer, model, and serial number for appliance purchases (i.e., ranges, refrigerators, furnaces, air conditioners, hot water heaters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0B1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C9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C55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2ACD2BE1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A4F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D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22" w:anchor="page=12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C6a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Vacancy and Turnover Documentation: include current </w:t>
            </w:r>
            <w:proofErr w:type="spellStart"/>
            <w:r w:rsidRPr="00290C4A">
              <w:rPr>
                <w:rFonts w:ascii="Calibri" w:hAnsi="Calibri" w:cs="Calibri"/>
                <w:sz w:val="22"/>
                <w:szCs w:val="22"/>
              </w:rPr>
              <w:t>vacants</w:t>
            </w:r>
            <w:proofErr w:type="spellEnd"/>
            <w:r w:rsidRPr="00290C4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C5C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EFD5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BE96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6EEAF7B3" w14:textId="77777777" w:rsidTr="009E5909">
        <w:trPr>
          <w:jc w:val="center"/>
        </w:trPr>
        <w:tc>
          <w:tcPr>
            <w:tcW w:w="8257" w:type="dxa"/>
            <w:gridSpan w:val="2"/>
            <w:shd w:val="clear" w:color="auto" w:fill="FDE59F" w:themeFill="accent1"/>
          </w:tcPr>
          <w:p w14:paraId="1C1910B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E.   Leasing and Occupancy (Pages 7-16)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DE59F" w:themeFill="accent1"/>
            <w:vAlign w:val="center"/>
          </w:tcPr>
          <w:p w14:paraId="08A3C66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632" w:type="dxa"/>
            <w:shd w:val="clear" w:color="auto" w:fill="FDE59F" w:themeFill="accent1"/>
          </w:tcPr>
          <w:p w14:paraId="0DFF298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DE59F" w:themeFill="accent1"/>
            <w:vAlign w:val="center"/>
          </w:tcPr>
          <w:p w14:paraId="10E9A85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N/A</w:t>
            </w:r>
          </w:p>
        </w:tc>
      </w:tr>
      <w:tr w:rsidR="002F1E33" w:rsidRPr="00290C4A" w14:paraId="6256C74C" w14:textId="77777777" w:rsidTr="009E5909">
        <w:trPr>
          <w:jc w:val="center"/>
        </w:trPr>
        <w:tc>
          <w:tcPr>
            <w:tcW w:w="517" w:type="dxa"/>
            <w:vAlign w:val="center"/>
          </w:tcPr>
          <w:p w14:paraId="472D8AC8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740" w:type="dxa"/>
            <w:tcBorders>
              <w:right w:val="nil"/>
            </w:tcBorders>
          </w:tcPr>
          <w:p w14:paraId="3932052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23" w:anchor="page=16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E14a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Application for Rental 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EFBA11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26601B5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5004C71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30244F4B" w14:textId="77777777" w:rsidTr="009E5909">
        <w:trPr>
          <w:jc w:val="center"/>
        </w:trPr>
        <w:tc>
          <w:tcPr>
            <w:tcW w:w="517" w:type="dxa"/>
            <w:vAlign w:val="center"/>
          </w:tcPr>
          <w:p w14:paraId="362897CF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740" w:type="dxa"/>
            <w:tcBorders>
              <w:right w:val="nil"/>
            </w:tcBorders>
          </w:tcPr>
          <w:p w14:paraId="4E54BAF0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24" w:anchor="page=16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E14e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Applicant Rejection Letter  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239461C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0E76F76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04FE703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5F9F9337" w14:textId="77777777" w:rsidTr="009E5909">
        <w:trPr>
          <w:jc w:val="center"/>
        </w:trPr>
        <w:tc>
          <w:tcPr>
            <w:tcW w:w="517" w:type="dxa"/>
            <w:vAlign w:val="center"/>
          </w:tcPr>
          <w:p w14:paraId="7C02AB23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14:paraId="0D6C5514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25" w:anchor="page=16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E14f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HUD approval of police office or security personnel unit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008A16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3623DA2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18751B2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0DF4A70D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7BFA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4E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hyperlink r:id="rId26" w:anchor="page=16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E14g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Tenant Selection Plan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71E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DF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5E1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15E00EB6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64D3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15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VAWA Policy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5445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EB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8903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17B64BBD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EB1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D7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VAWA Emergency Transfer Plan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C8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73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F93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0A9AF250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5C70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92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27" w:anchor="page=16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E14h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Waiting List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505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C5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790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3B361448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A8B2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95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28" w:anchor="page=16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E14l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Income Targeting Tracking Log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F2A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67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69F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030ADCBD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449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E1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29" w:anchor="page=17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E14m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Affirmative Fair Housing Marketing Plan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CD2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CD6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76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481B9E7D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F97A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DB8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0" w:anchor="page=17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E14n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Advertisement, Brochures, Handouts, etc.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1A4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A74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0DF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1A3C1275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314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606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1" w:anchor="page=17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E15a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Lease, Addenda, House Rules/ Community Policies, VAWA, etc.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FC0A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DBF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7ABA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50210405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0AA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90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2" w:anchor="page=17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E15a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HUD approval of lease addenda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FB6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31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326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3688141A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2CB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A75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3" w:anchor="page=17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E15c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HUD approval for ‘other charges’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53A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27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105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09AA75A2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742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325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4" w:anchor="page=17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E15e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Rent Collection Policy &amp; Late Fee Policy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F265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EC5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F2DA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45CA8DEB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28F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65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5" w:anchor="page=17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E16a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Termination of Tenancy Notice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00B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C64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C5FF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400FC497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58C0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234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6" w:anchor="page=17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E16b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Addendum D – State Lifetime Sex Offender Statistics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EE0F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5F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D485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24D6A88E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9944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95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7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E16c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Termination of Assistance Notice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3E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B1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07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1B44D06A" w14:textId="77777777" w:rsidTr="009E59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0B74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000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8" w:anchor="page=19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E18a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EIV Policy and Procedures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1830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E19F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81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563EEFFE" w14:textId="77777777" w:rsidTr="009E5909">
        <w:trPr>
          <w:jc w:val="center"/>
        </w:trPr>
        <w:tc>
          <w:tcPr>
            <w:tcW w:w="8257" w:type="dxa"/>
            <w:gridSpan w:val="2"/>
            <w:shd w:val="clear" w:color="auto" w:fill="FDE59F" w:themeFill="accent1"/>
          </w:tcPr>
          <w:p w14:paraId="39FC45F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F. Tenant/Management Relations (Pages 15-16)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DE59F" w:themeFill="accent1"/>
            <w:vAlign w:val="center"/>
          </w:tcPr>
          <w:p w14:paraId="1E156F00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632" w:type="dxa"/>
            <w:shd w:val="clear" w:color="auto" w:fill="FDE59F" w:themeFill="accent1"/>
          </w:tcPr>
          <w:p w14:paraId="37500B0C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DE59F" w:themeFill="accent1"/>
            <w:vAlign w:val="center"/>
          </w:tcPr>
          <w:p w14:paraId="14C4A01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90C4A">
              <w:rPr>
                <w:rFonts w:ascii="Calibri" w:hAnsi="Calibri" w:cs="Calibri"/>
                <w:b/>
                <w:sz w:val="22"/>
                <w:szCs w:val="22"/>
              </w:rPr>
              <w:t>N/A</w:t>
            </w:r>
          </w:p>
        </w:tc>
      </w:tr>
      <w:tr w:rsidR="002F1E33" w:rsidRPr="00290C4A" w14:paraId="11684890" w14:textId="77777777" w:rsidTr="009E5909">
        <w:trPr>
          <w:jc w:val="center"/>
        </w:trPr>
        <w:tc>
          <w:tcPr>
            <w:tcW w:w="517" w:type="dxa"/>
            <w:vAlign w:val="center"/>
          </w:tcPr>
          <w:p w14:paraId="4789C85A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7740" w:type="dxa"/>
            <w:tcBorders>
              <w:right w:val="nil"/>
            </w:tcBorders>
          </w:tcPr>
          <w:p w14:paraId="0BD7FFD0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39" w:anchor="page=24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23a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Complaints/Concerns Procedures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787D7D3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013A9396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3F3C8FE0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44D4FBAA" w14:textId="77777777" w:rsidTr="009E5909">
        <w:trPr>
          <w:jc w:val="center"/>
        </w:trPr>
        <w:tc>
          <w:tcPr>
            <w:tcW w:w="517" w:type="dxa"/>
            <w:vAlign w:val="center"/>
          </w:tcPr>
          <w:p w14:paraId="68B4867D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740" w:type="dxa"/>
            <w:tcBorders>
              <w:right w:val="nil"/>
            </w:tcBorders>
          </w:tcPr>
          <w:p w14:paraId="709862D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40" w:anchor="page=25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24j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Renter’s Insurance Information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2115C959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5BDA27F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5B3CC16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5F9158AE" w14:textId="77777777" w:rsidTr="009E5909">
        <w:trPr>
          <w:jc w:val="center"/>
        </w:trPr>
        <w:tc>
          <w:tcPr>
            <w:tcW w:w="517" w:type="dxa"/>
            <w:vAlign w:val="center"/>
          </w:tcPr>
          <w:p w14:paraId="39C781C6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14:paraId="35CA5AA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41" w:anchor="page=25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24j</w:t>
              </w:r>
            </w:hyperlink>
            <w:r w:rsidRPr="00290C4A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. </w:t>
            </w:r>
            <w:r w:rsidRPr="00290C4A">
              <w:rPr>
                <w:rFonts w:ascii="Calibri" w:hAnsi="Calibri" w:cs="Calibri"/>
                <w:sz w:val="22"/>
                <w:szCs w:val="22"/>
              </w:rPr>
              <w:t>MOR Data Sheet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F057F35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00EDDE5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40783B8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1E33" w:rsidRPr="00290C4A" w14:paraId="3BD33CA9" w14:textId="77777777" w:rsidTr="009E5909">
        <w:trPr>
          <w:jc w:val="center"/>
        </w:trPr>
        <w:tc>
          <w:tcPr>
            <w:tcW w:w="517" w:type="dxa"/>
            <w:vAlign w:val="center"/>
          </w:tcPr>
          <w:p w14:paraId="6603E2F3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14:paraId="3E267904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Current Rent Roll 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4FD6824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2" w:type="dxa"/>
          </w:tcPr>
          <w:p w14:paraId="6891172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2132FAFB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14:paraId="51BA10A0" w14:textId="77777777" w:rsidR="002F1E33" w:rsidRPr="00290C4A" w:rsidRDefault="002F1E33" w:rsidP="002F1E3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90C4A">
        <w:rPr>
          <w:rFonts w:ascii="Calibri" w:hAnsi="Calibri" w:cs="Calibri"/>
          <w:sz w:val="22"/>
          <w:szCs w:val="22"/>
        </w:rPr>
        <w:br w:type="page"/>
      </w:r>
    </w:p>
    <w:p w14:paraId="363CE7EF" w14:textId="77777777" w:rsidR="00540F89" w:rsidRPr="00290C4A" w:rsidRDefault="00540F89" w:rsidP="002F1E3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9D1336A" w14:textId="77777777" w:rsidR="00540F89" w:rsidRPr="00290C4A" w:rsidRDefault="00540F89" w:rsidP="002F1E3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A1CA742" w14:textId="3E92187F" w:rsidR="002F1E33" w:rsidRPr="00290C4A" w:rsidRDefault="002F1E33" w:rsidP="002F1E3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90C4A">
        <w:rPr>
          <w:rFonts w:ascii="Calibri" w:hAnsi="Calibri" w:cs="Calibri"/>
          <w:sz w:val="22"/>
          <w:szCs w:val="22"/>
        </w:rPr>
        <w:t xml:space="preserve">Have </w:t>
      </w:r>
      <w:r w:rsidR="00540F89" w:rsidRPr="00290C4A">
        <w:rPr>
          <w:rFonts w:ascii="Calibri" w:hAnsi="Calibri" w:cs="Calibri"/>
          <w:sz w:val="22"/>
          <w:szCs w:val="22"/>
        </w:rPr>
        <w:t xml:space="preserve">the following </w:t>
      </w:r>
      <w:r w:rsidRPr="00290C4A">
        <w:rPr>
          <w:rFonts w:ascii="Calibri" w:hAnsi="Calibri" w:cs="Calibri"/>
          <w:sz w:val="22"/>
          <w:szCs w:val="22"/>
        </w:rPr>
        <w:t xml:space="preserve">documentation available for review for items listed below. Hard copies </w:t>
      </w:r>
      <w:r w:rsidRPr="00290C4A">
        <w:rPr>
          <w:rFonts w:ascii="Calibri" w:hAnsi="Calibri" w:cs="Calibri"/>
          <w:b/>
          <w:sz w:val="22"/>
          <w:szCs w:val="22"/>
          <w:u w:val="single"/>
        </w:rPr>
        <w:t>will not</w:t>
      </w:r>
      <w:r w:rsidRPr="00290C4A">
        <w:rPr>
          <w:rFonts w:ascii="Calibri" w:hAnsi="Calibri" w:cs="Calibri"/>
          <w:sz w:val="22"/>
          <w:szCs w:val="22"/>
        </w:rPr>
        <w:t xml:space="preserve"> be collected. </w:t>
      </w:r>
    </w:p>
    <w:p w14:paraId="684986B6" w14:textId="77777777" w:rsidR="002F1E33" w:rsidRPr="00290C4A" w:rsidRDefault="002F1E33" w:rsidP="002F1E3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3690"/>
        <w:gridCol w:w="1800"/>
        <w:gridCol w:w="162"/>
        <w:gridCol w:w="918"/>
        <w:gridCol w:w="540"/>
        <w:gridCol w:w="414"/>
        <w:gridCol w:w="1116"/>
        <w:gridCol w:w="1440"/>
      </w:tblGrid>
      <w:tr w:rsidR="002F1E33" w:rsidRPr="00290C4A" w14:paraId="12883059" w14:textId="77777777" w:rsidTr="00290C4A">
        <w:tc>
          <w:tcPr>
            <w:tcW w:w="10080" w:type="dxa"/>
            <w:gridSpan w:val="8"/>
            <w:shd w:val="clear" w:color="auto" w:fill="FBB040" w:themeFill="accent2"/>
          </w:tcPr>
          <w:p w14:paraId="67C1D7FF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70821802"/>
            <w:r w:rsidRPr="00290C4A">
              <w:rPr>
                <w:rFonts w:ascii="Calibri" w:hAnsi="Calibri" w:cs="Calibri"/>
                <w:b/>
                <w:sz w:val="22"/>
                <w:szCs w:val="22"/>
              </w:rPr>
              <w:t xml:space="preserve">E.   Leasing and Occupancy (Page 8-11) </w:t>
            </w:r>
          </w:p>
        </w:tc>
      </w:tr>
      <w:tr w:rsidR="00290C4A" w:rsidRPr="00290C4A" w14:paraId="2D193133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DB39097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br w:type="page"/>
              <w:t>EIV Coordinator(s)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CBEA48E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42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Owner Approval Letter</w:t>
              </w:r>
            </w:hyperlink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BBC229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43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Initial CAAF</w:t>
              </w:r>
            </w:hyperlink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149248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44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Current CAAF</w:t>
              </w:r>
            </w:hyperlink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E3CC9DE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45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Security Awareness</w:t>
              </w:r>
            </w:hyperlink>
          </w:p>
        </w:tc>
      </w:tr>
      <w:tr w:rsidR="002F1E33" w:rsidRPr="00290C4A" w14:paraId="18AFF189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14C91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324C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5BDE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427A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31E58" w14:textId="4114DE9A" w:rsidR="002F1E33" w:rsidRPr="00290C4A" w:rsidRDefault="00290C4A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Yes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0F8B30DA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1C6E6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82CE2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ED74E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6B941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DDE6F" w14:textId="77777777" w:rsidR="002F1E33" w:rsidRPr="00290C4A" w:rsidRDefault="002F1E33" w:rsidP="00290C4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Yes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66902949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DDDDA8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D544A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7880D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B4D97" w14:textId="77777777" w:rsidR="002F1E33" w:rsidRPr="00290C4A" w:rsidRDefault="002F1E33" w:rsidP="002F1E33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C5EDD" w14:textId="77777777" w:rsidR="002F1E33" w:rsidRPr="00290C4A" w:rsidRDefault="002F1E33" w:rsidP="00290C4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Yes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642C49B0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38CD007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EIV User(s)</w:t>
            </w:r>
          </w:p>
        </w:tc>
        <w:tc>
          <w:tcPr>
            <w:tcW w:w="1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C1575B6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46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Initial UAAF</w:t>
              </w:r>
            </w:hyperlink>
          </w:p>
        </w:tc>
        <w:tc>
          <w:tcPr>
            <w:tcW w:w="18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E518070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47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Current UAAF</w:t>
              </w:r>
            </w:hyperlink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7B920CF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48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Security Awareness</w:t>
              </w:r>
            </w:hyperlink>
          </w:p>
        </w:tc>
      </w:tr>
      <w:tr w:rsidR="002F1E33" w:rsidRPr="00290C4A" w14:paraId="4E3AD3E0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3D063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E2B93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A766E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E0D23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3C9A5791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F2240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1BDFA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1F9AA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39A11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7534CF44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E23E8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420AD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63276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AB9BF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6FF56AA4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005FB7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49445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8FC06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94DAB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7C2D5855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090765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D843C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6C3C5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12B77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6B2AFBF1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A2A87E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6CE1A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D9DAE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6D4B5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5E679597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08D18E4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EIV Nonuser(s) with access to reports</w:t>
            </w: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000DDF0" w14:textId="77777777" w:rsidR="002F1E33" w:rsidRPr="00290C4A" w:rsidRDefault="002F1E33" w:rsidP="002F1E3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49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Signed copies of the EIV Rules of Behavior</w:t>
              </w:r>
            </w:hyperlink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C4F045F" w14:textId="77777777" w:rsidR="002F1E33" w:rsidRPr="00290C4A" w:rsidRDefault="002F1E33" w:rsidP="002F1E3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50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Security Awareness</w:t>
              </w:r>
            </w:hyperlink>
          </w:p>
        </w:tc>
      </w:tr>
      <w:tr w:rsidR="002F1E33" w:rsidRPr="00290C4A" w14:paraId="2604A9AD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29CF8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CAB22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E3DC6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7CDF0B6F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E1609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015FD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83FA9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4BCFAFD9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C6A7C0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E1F21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D1F89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73D58746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99F2F1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A02F6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05122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7074DD68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B3876E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F82AB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4AFB0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13A7AD10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A24CB76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>TRACS User(s)</w:t>
            </w: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9E3CB1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51" w:anchor="page=19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Signed copies of the TRACS Rules of Behavior</w:t>
              </w:r>
            </w:hyperlink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18B2F70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52" w:anchor="page=18" w:history="1">
              <w:r w:rsidRPr="00290C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Security Awareness</w:t>
              </w:r>
            </w:hyperlink>
          </w:p>
        </w:tc>
      </w:tr>
      <w:tr w:rsidR="002F1E33" w:rsidRPr="00290C4A" w14:paraId="55A9C24A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A6FC55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B0139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AD853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063F1E6A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8F7E6D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20ADD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7B672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66A3EF43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7E8AAB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AAAE0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A044E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54938201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1ECFC2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506F7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90222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F1E33" w:rsidRPr="00290C4A" w14:paraId="22273E3B" w14:textId="77777777" w:rsidTr="00290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EF4E49" w14:textId="77777777" w:rsidR="002F1E33" w:rsidRPr="00290C4A" w:rsidRDefault="002F1E33" w:rsidP="002F1E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B175E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C4A9D" w14:textId="77777777" w:rsidR="002F1E33" w:rsidRPr="00290C4A" w:rsidRDefault="002F1E33" w:rsidP="002F1E3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C4A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90C4A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90C4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90C4A">
              <w:rPr>
                <w:rFonts w:ascii="Calibri" w:hAnsi="Calibri" w:cs="Calibri"/>
                <w:sz w:val="22"/>
                <w:szCs w:val="22"/>
              </w:rPr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90C4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W w:w="10080" w:type="dxa"/>
        <w:tblInd w:w="-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F1E33" w:rsidRPr="00290C4A" w14:paraId="3319C987" w14:textId="77777777" w:rsidTr="00290C4A">
        <w:tc>
          <w:tcPr>
            <w:tcW w:w="10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B040" w:themeFill="accent2"/>
          </w:tcPr>
          <w:bookmarkEnd w:id="2"/>
          <w:p w14:paraId="568B2510" w14:textId="77777777" w:rsidR="002F1E33" w:rsidRPr="00290C4A" w:rsidRDefault="002F1E33" w:rsidP="002F1E33">
            <w:pPr>
              <w:rPr>
                <w:rFonts w:ascii="Calibri" w:hAnsi="Calibri" w:cs="Calibri"/>
                <w:b/>
              </w:rPr>
            </w:pPr>
            <w:r w:rsidRPr="00290C4A">
              <w:rPr>
                <w:rFonts w:ascii="Calibri" w:hAnsi="Calibri" w:cs="Calibri"/>
                <w:b/>
              </w:rPr>
              <w:t>E. EIV Master File Documents</w:t>
            </w:r>
          </w:p>
        </w:tc>
      </w:tr>
      <w:tr w:rsidR="002F1E33" w:rsidRPr="00290C4A" w14:paraId="47EC4397" w14:textId="77777777" w:rsidTr="00290C4A"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59F"/>
          </w:tcPr>
          <w:p w14:paraId="7F551D66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DE59F"/>
          </w:tcPr>
          <w:p w14:paraId="7F55DEB1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Jan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1C4D2A42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Feb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575AE67D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Mar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5549324F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Apr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741BE5ED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May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6D509E25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Jun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48CFE4C1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Jul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6A87AEEE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Aug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724ED319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Sep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550562D6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Oct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59F"/>
          </w:tcPr>
          <w:p w14:paraId="4AAD9637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Nov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59F"/>
          </w:tcPr>
          <w:p w14:paraId="00689A18" w14:textId="77777777" w:rsidR="002F1E33" w:rsidRPr="00290C4A" w:rsidRDefault="002F1E33" w:rsidP="002F1E33">
            <w:pPr>
              <w:jc w:val="center"/>
              <w:rPr>
                <w:rFonts w:ascii="Calibri" w:hAnsi="Calibri" w:cs="Calibri"/>
              </w:rPr>
            </w:pPr>
            <w:r w:rsidRPr="00290C4A">
              <w:rPr>
                <w:rFonts w:ascii="Calibri" w:hAnsi="Calibri" w:cs="Calibri"/>
              </w:rPr>
              <w:t>Dec</w:t>
            </w:r>
          </w:p>
        </w:tc>
      </w:tr>
      <w:tr w:rsidR="002F1E33" w:rsidRPr="00290C4A" w14:paraId="7C9BEFFD" w14:textId="77777777" w:rsidTr="00290C4A">
        <w:trPr>
          <w:trHeight w:val="525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DE9CC86" w14:textId="77777777" w:rsidR="002F1E33" w:rsidRPr="00290C4A" w:rsidRDefault="002F1E33" w:rsidP="002F1E33">
            <w:pPr>
              <w:rPr>
                <w:rStyle w:val="Hyperlink"/>
                <w:rFonts w:ascii="Calibri" w:hAnsi="Calibri" w:cs="Calibri"/>
                <w:sz w:val="18"/>
                <w:szCs w:val="18"/>
              </w:rPr>
            </w:pPr>
            <w:hyperlink r:id="rId53" w:anchor="page=19" w:history="1">
              <w:r w:rsidRPr="00290C4A">
                <w:rPr>
                  <w:rStyle w:val="Hyperlink"/>
                  <w:rFonts w:ascii="Calibri" w:hAnsi="Calibri" w:cs="Calibri"/>
                  <w:sz w:val="18"/>
                  <w:szCs w:val="18"/>
                </w:rPr>
                <w:t>Failed Prescreening</w:t>
              </w:r>
            </w:hyperlink>
          </w:p>
          <w:p w14:paraId="1D5822A6" w14:textId="77777777" w:rsidR="002F1E33" w:rsidRPr="00290C4A" w:rsidRDefault="002F1E33" w:rsidP="002F1E33">
            <w:pPr>
              <w:rPr>
                <w:rStyle w:val="Hyperlink"/>
                <w:rFonts w:ascii="Calibri" w:hAnsi="Calibri" w:cs="Calibri"/>
                <w:sz w:val="18"/>
                <w:szCs w:val="18"/>
              </w:rPr>
            </w:pPr>
            <w:r w:rsidRPr="00290C4A">
              <w:rPr>
                <w:rStyle w:val="Hyperlink"/>
                <w:rFonts w:ascii="Calibri" w:hAnsi="Calibri" w:cs="Calibri"/>
                <w:sz w:val="18"/>
                <w:szCs w:val="18"/>
              </w:rPr>
              <w:t>(Monthly)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5935F858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06853119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3EB9397D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62DF4D18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2B9D8602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552AD0F8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669F968E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135FA4F9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5748A0B3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1849CE5E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627EAFBB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312892FE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</w:tr>
      <w:tr w:rsidR="002F1E33" w:rsidRPr="00290C4A" w14:paraId="223484C7" w14:textId="77777777" w:rsidTr="00290C4A">
        <w:tc>
          <w:tcPr>
            <w:tcW w:w="2319" w:type="dxa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14:paraId="0552B553" w14:textId="77777777" w:rsidR="002F1E33" w:rsidRPr="00290C4A" w:rsidRDefault="002F1E33" w:rsidP="002F1E33">
            <w:pPr>
              <w:rPr>
                <w:rStyle w:val="Hyperlink"/>
                <w:rFonts w:ascii="Calibri" w:hAnsi="Calibri" w:cs="Calibri"/>
                <w:sz w:val="18"/>
                <w:szCs w:val="18"/>
              </w:rPr>
            </w:pPr>
            <w:hyperlink r:id="rId54" w:anchor="page=19" w:history="1">
              <w:r w:rsidRPr="00290C4A">
                <w:rPr>
                  <w:rStyle w:val="Hyperlink"/>
                  <w:rFonts w:ascii="Calibri" w:hAnsi="Calibri" w:cs="Calibri"/>
                  <w:sz w:val="18"/>
                  <w:szCs w:val="18"/>
                </w:rPr>
                <w:t>Failed Verification</w:t>
              </w:r>
            </w:hyperlink>
          </w:p>
          <w:p w14:paraId="5102E0BB" w14:textId="77777777" w:rsidR="002F1E33" w:rsidRPr="00290C4A" w:rsidRDefault="002F1E33" w:rsidP="002F1E33">
            <w:pPr>
              <w:rPr>
                <w:rStyle w:val="Hyperlink"/>
                <w:rFonts w:ascii="Calibri" w:hAnsi="Calibri" w:cs="Calibri"/>
                <w:sz w:val="18"/>
                <w:szCs w:val="18"/>
              </w:rPr>
            </w:pPr>
            <w:r w:rsidRPr="00290C4A">
              <w:rPr>
                <w:rStyle w:val="Hyperlink"/>
                <w:rFonts w:ascii="Calibri" w:hAnsi="Calibri" w:cs="Calibri"/>
                <w:sz w:val="18"/>
                <w:szCs w:val="18"/>
              </w:rPr>
              <w:t>(Monthly)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76744CE2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66B669F8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7F0C3046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11A4DDD3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7CDEACCF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05987425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44AC5521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224ABAD7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27EE9A81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07AA1CE2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2422D1A9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66D205C7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</w:tr>
      <w:tr w:rsidR="00540F89" w:rsidRPr="00290C4A" w14:paraId="468B4FF6" w14:textId="77777777" w:rsidTr="00290C4A">
        <w:tc>
          <w:tcPr>
            <w:tcW w:w="2319" w:type="dxa"/>
            <w:tcBorders>
              <w:left w:val="single" w:sz="6" w:space="0" w:color="auto"/>
              <w:right w:val="single" w:sz="4" w:space="0" w:color="auto"/>
            </w:tcBorders>
          </w:tcPr>
          <w:p w14:paraId="67D9176A" w14:textId="4E88A930" w:rsidR="002F1E33" w:rsidRPr="00290C4A" w:rsidRDefault="002F1E33" w:rsidP="002F1E33">
            <w:pP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hyperlink r:id="rId55" w:anchor="page=19" w:history="1">
              <w:r w:rsidRPr="00290C4A">
                <w:rPr>
                  <w:rStyle w:val="Hyperlink"/>
                  <w:rFonts w:ascii="Calibri" w:hAnsi="Calibri" w:cs="Calibri"/>
                  <w:sz w:val="18"/>
                  <w:szCs w:val="18"/>
                </w:rPr>
                <w:t>Multiple Subsidy</w:t>
              </w:r>
            </w:hyperlink>
          </w:p>
          <w:p w14:paraId="0E6431F3" w14:textId="77777777" w:rsidR="002F1E33" w:rsidRPr="00290C4A" w:rsidRDefault="002F1E33" w:rsidP="002F1E33">
            <w:pPr>
              <w:rPr>
                <w:rFonts w:ascii="Calibri" w:hAnsi="Calibri" w:cs="Calibri"/>
                <w:sz w:val="18"/>
                <w:szCs w:val="18"/>
              </w:rPr>
            </w:pPr>
            <w:r w:rsidRPr="00290C4A">
              <w:rPr>
                <w:rStyle w:val="Hyperlink"/>
                <w:rFonts w:ascii="Calibri" w:hAnsi="Calibri" w:cs="Calibri"/>
                <w:sz w:val="18"/>
                <w:szCs w:val="18"/>
              </w:rPr>
              <w:t>(Quarterly)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34DCF518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1BB36DF1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4D8D7052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55A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B630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6C5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6F975A68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1C7435A1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313A200E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644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5A1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6E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</w:tr>
      <w:tr w:rsidR="00540F89" w:rsidRPr="00290C4A" w14:paraId="3AF20BAD" w14:textId="77777777" w:rsidTr="00290C4A">
        <w:tc>
          <w:tcPr>
            <w:tcW w:w="2319" w:type="dxa"/>
            <w:tcBorders>
              <w:left w:val="single" w:sz="6" w:space="0" w:color="auto"/>
              <w:right w:val="single" w:sz="4" w:space="0" w:color="auto"/>
            </w:tcBorders>
          </w:tcPr>
          <w:p w14:paraId="69876FE6" w14:textId="77777777" w:rsidR="002F1E33" w:rsidRPr="00290C4A" w:rsidRDefault="002F1E33" w:rsidP="002F1E33">
            <w:pPr>
              <w:rPr>
                <w:rFonts w:ascii="Calibri" w:hAnsi="Calibri" w:cs="Calibri"/>
                <w:sz w:val="18"/>
                <w:szCs w:val="18"/>
              </w:rPr>
            </w:pPr>
            <w:hyperlink r:id="rId56" w:anchor="page=19" w:history="1">
              <w:r w:rsidRPr="00290C4A">
                <w:rPr>
                  <w:rStyle w:val="Hyperlink"/>
                  <w:rFonts w:ascii="Calibri" w:hAnsi="Calibri" w:cs="Calibri"/>
                  <w:sz w:val="18"/>
                  <w:szCs w:val="18"/>
                </w:rPr>
                <w:t>Deceased</w:t>
              </w:r>
            </w:hyperlink>
          </w:p>
          <w:p w14:paraId="0BDCBB1A" w14:textId="77777777" w:rsidR="002F1E33" w:rsidRPr="00290C4A" w:rsidRDefault="002F1E33" w:rsidP="002F1E33">
            <w:pPr>
              <w:rPr>
                <w:rFonts w:ascii="Calibri" w:hAnsi="Calibri" w:cs="Calibri"/>
                <w:sz w:val="18"/>
                <w:szCs w:val="18"/>
              </w:rPr>
            </w:pPr>
            <w:r w:rsidRPr="00290C4A">
              <w:rPr>
                <w:rStyle w:val="Hyperlink"/>
                <w:rFonts w:ascii="Calibri" w:hAnsi="Calibri" w:cs="Calibri"/>
                <w:sz w:val="18"/>
                <w:szCs w:val="18"/>
              </w:rPr>
              <w:t>(Quarterly)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12E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60C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704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251A10F6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74098328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2BF994E9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065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CB0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60B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5EECF01F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42C4C415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11A325E9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</w:tr>
      <w:tr w:rsidR="00540F89" w:rsidRPr="00290C4A" w14:paraId="15DD880B" w14:textId="77777777" w:rsidTr="00290C4A">
        <w:trPr>
          <w:trHeight w:val="243"/>
        </w:trPr>
        <w:tc>
          <w:tcPr>
            <w:tcW w:w="231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B6AFE1" w14:textId="77777777" w:rsidR="002F1E33" w:rsidRPr="00290C4A" w:rsidRDefault="002F1E33" w:rsidP="002F1E33">
            <w:pPr>
              <w:rPr>
                <w:rFonts w:ascii="Calibri" w:hAnsi="Calibri" w:cs="Calibri"/>
                <w:sz w:val="18"/>
                <w:szCs w:val="18"/>
              </w:rPr>
            </w:pPr>
            <w:hyperlink r:id="rId57" w:anchor="page=19" w:history="1">
              <w:r w:rsidRPr="00290C4A">
                <w:rPr>
                  <w:rStyle w:val="Hyperlink"/>
                  <w:rFonts w:ascii="Calibri" w:hAnsi="Calibri" w:cs="Calibri"/>
                  <w:sz w:val="18"/>
                  <w:szCs w:val="18"/>
                </w:rPr>
                <w:t>New Hires</w:t>
              </w:r>
            </w:hyperlink>
          </w:p>
          <w:p w14:paraId="6586483E" w14:textId="77777777" w:rsidR="002F1E33" w:rsidRPr="00290C4A" w:rsidRDefault="002F1E33" w:rsidP="002F1E33">
            <w:pPr>
              <w:rPr>
                <w:rFonts w:ascii="Calibri" w:hAnsi="Calibri" w:cs="Calibri"/>
                <w:sz w:val="18"/>
                <w:szCs w:val="18"/>
              </w:rPr>
            </w:pPr>
            <w:r w:rsidRPr="00290C4A">
              <w:rPr>
                <w:rStyle w:val="Hyperlink"/>
                <w:rFonts w:ascii="Calibri" w:hAnsi="Calibri" w:cs="Calibri"/>
                <w:sz w:val="18"/>
                <w:szCs w:val="18"/>
              </w:rPr>
              <w:t>(Quarterly)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6B8E55F3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4E844CE7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44871D0C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B1E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4A3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789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2AB6CFD6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42502001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9C6" w:themeFill="background1" w:themeFillShade="E6"/>
          </w:tcPr>
          <w:p w14:paraId="16E8A959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CC8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05D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56E" w14:textId="77777777" w:rsidR="002F1E33" w:rsidRPr="00290C4A" w:rsidRDefault="002F1E33" w:rsidP="002F1E33">
            <w:pPr>
              <w:rPr>
                <w:rFonts w:ascii="Calibri" w:hAnsi="Calibri" w:cs="Calibri"/>
              </w:rPr>
            </w:pPr>
          </w:p>
        </w:tc>
      </w:tr>
    </w:tbl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290C4A" w:rsidRPr="00290C4A" w14:paraId="1DD406A7" w14:textId="77777777" w:rsidTr="00290C4A">
        <w:tc>
          <w:tcPr>
            <w:tcW w:w="10080" w:type="dxa"/>
            <w:gridSpan w:val="2"/>
            <w:shd w:val="clear" w:color="auto" w:fill="FBB040" w:themeFill="accent2"/>
          </w:tcPr>
          <w:bookmarkEnd w:id="0"/>
          <w:p w14:paraId="661063DD" w14:textId="77777777" w:rsidR="00290C4A" w:rsidRPr="00290C4A" w:rsidRDefault="00290C4A" w:rsidP="00330426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90C4A">
              <w:rPr>
                <w:rFonts w:ascii="Calibri" w:hAnsi="Calibri" w:cs="Calibri"/>
                <w:b/>
                <w:sz w:val="18"/>
                <w:szCs w:val="18"/>
              </w:rPr>
              <w:t xml:space="preserve">Additional Documentation for review. </w:t>
            </w:r>
          </w:p>
        </w:tc>
      </w:tr>
      <w:tr w:rsidR="00290C4A" w:rsidRPr="00290C4A" w14:paraId="211C46E5" w14:textId="77777777" w:rsidTr="00290C4A">
        <w:tc>
          <w:tcPr>
            <w:tcW w:w="4860" w:type="dxa"/>
          </w:tcPr>
          <w:p w14:paraId="6A1007B0" w14:textId="77777777" w:rsidR="00290C4A" w:rsidRPr="00290C4A" w:rsidRDefault="00290C4A" w:rsidP="0033042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90C4A">
              <w:rPr>
                <w:rFonts w:ascii="Calibri" w:hAnsi="Calibri" w:cs="Calibri"/>
                <w:sz w:val="18"/>
                <w:szCs w:val="18"/>
              </w:rPr>
              <w:t>All Tenant files, tenant history files and Records (including Rejected, Transfer and Move-Out files)</w:t>
            </w:r>
          </w:p>
        </w:tc>
        <w:tc>
          <w:tcPr>
            <w:tcW w:w="5220" w:type="dxa"/>
          </w:tcPr>
          <w:p w14:paraId="0403CEAC" w14:textId="77777777" w:rsidR="00290C4A" w:rsidRPr="00290C4A" w:rsidRDefault="00290C4A" w:rsidP="0033042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90C4A">
              <w:rPr>
                <w:rFonts w:ascii="Calibri" w:hAnsi="Calibri" w:cs="Calibri"/>
                <w:sz w:val="18"/>
                <w:szCs w:val="18"/>
              </w:rPr>
              <w:t>List of all current Principals and Board Members</w:t>
            </w:r>
          </w:p>
        </w:tc>
      </w:tr>
      <w:tr w:rsidR="00290C4A" w:rsidRPr="00290C4A" w14:paraId="7AE312DE" w14:textId="77777777" w:rsidTr="00290C4A">
        <w:tc>
          <w:tcPr>
            <w:tcW w:w="4860" w:type="dxa"/>
          </w:tcPr>
          <w:p w14:paraId="54D891B0" w14:textId="77777777" w:rsidR="00290C4A" w:rsidRPr="00290C4A" w:rsidRDefault="00290C4A" w:rsidP="00330426">
            <w:p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290C4A">
              <w:rPr>
                <w:rFonts w:ascii="Calibri" w:hAnsi="Calibri" w:cs="Calibri"/>
                <w:sz w:val="18"/>
                <w:szCs w:val="18"/>
              </w:rPr>
              <w:t>Annual Unit Inspections</w:t>
            </w:r>
          </w:p>
        </w:tc>
        <w:tc>
          <w:tcPr>
            <w:tcW w:w="5220" w:type="dxa"/>
          </w:tcPr>
          <w:p w14:paraId="1359E641" w14:textId="77777777" w:rsidR="00290C4A" w:rsidRPr="00290C4A" w:rsidRDefault="00290C4A" w:rsidP="0033042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90C4A">
              <w:rPr>
                <w:rFonts w:ascii="Calibri" w:hAnsi="Calibri" w:cs="Calibri"/>
                <w:sz w:val="18"/>
                <w:szCs w:val="18"/>
              </w:rPr>
              <w:t xml:space="preserve">Fact Sheet “How your rent is determined.”  </w:t>
            </w:r>
          </w:p>
        </w:tc>
      </w:tr>
      <w:tr w:rsidR="00290C4A" w:rsidRPr="00290C4A" w14:paraId="4E93A465" w14:textId="77777777" w:rsidTr="00290C4A">
        <w:tc>
          <w:tcPr>
            <w:tcW w:w="4860" w:type="dxa"/>
          </w:tcPr>
          <w:p w14:paraId="7457C4E2" w14:textId="77777777" w:rsidR="00290C4A" w:rsidRPr="00290C4A" w:rsidRDefault="00290C4A" w:rsidP="00330426">
            <w:p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290C4A">
              <w:rPr>
                <w:rFonts w:ascii="Calibri" w:hAnsi="Calibri" w:cs="Calibri"/>
                <w:sz w:val="18"/>
                <w:szCs w:val="18"/>
              </w:rPr>
              <w:t>All Operating Procedure Manuals</w:t>
            </w:r>
          </w:p>
        </w:tc>
        <w:tc>
          <w:tcPr>
            <w:tcW w:w="5220" w:type="dxa"/>
          </w:tcPr>
          <w:p w14:paraId="66290437" w14:textId="77777777" w:rsidR="00290C4A" w:rsidRPr="00290C4A" w:rsidRDefault="00290C4A" w:rsidP="0033042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90C4A">
              <w:rPr>
                <w:rFonts w:ascii="Calibri" w:hAnsi="Calibri" w:cs="Calibri"/>
                <w:sz w:val="18"/>
                <w:szCs w:val="18"/>
              </w:rPr>
              <w:t xml:space="preserve">“EIV and You” </w:t>
            </w:r>
          </w:p>
        </w:tc>
      </w:tr>
      <w:tr w:rsidR="00290C4A" w:rsidRPr="00290C4A" w14:paraId="7427C935" w14:textId="77777777" w:rsidTr="00290C4A">
        <w:tc>
          <w:tcPr>
            <w:tcW w:w="4860" w:type="dxa"/>
          </w:tcPr>
          <w:p w14:paraId="11169E8C" w14:textId="77777777" w:rsidR="00290C4A" w:rsidRPr="00290C4A" w:rsidRDefault="00290C4A" w:rsidP="00330426">
            <w:p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290C4A">
              <w:rPr>
                <w:rFonts w:ascii="Calibri" w:hAnsi="Calibri" w:cs="Calibri"/>
                <w:sz w:val="18"/>
                <w:szCs w:val="18"/>
              </w:rPr>
              <w:t>HUD-52670 for the last 12 months</w:t>
            </w:r>
          </w:p>
        </w:tc>
        <w:tc>
          <w:tcPr>
            <w:tcW w:w="5220" w:type="dxa"/>
          </w:tcPr>
          <w:p w14:paraId="2BCD0AE5" w14:textId="77777777" w:rsidR="00290C4A" w:rsidRPr="00290C4A" w:rsidRDefault="00290C4A" w:rsidP="0033042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90C4A">
              <w:rPr>
                <w:rFonts w:ascii="Calibri" w:hAnsi="Calibri" w:cs="Calibri"/>
                <w:sz w:val="18"/>
                <w:szCs w:val="18"/>
              </w:rPr>
              <w:t>“Resident Rights &amp; Responsibilities”</w:t>
            </w:r>
          </w:p>
        </w:tc>
      </w:tr>
    </w:tbl>
    <w:p w14:paraId="12E5C862" w14:textId="77777777" w:rsidR="002F1E33" w:rsidRPr="00290C4A" w:rsidRDefault="002F1E33" w:rsidP="002F1E3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A91DD0C" w14:textId="22518E90" w:rsidR="00767DA8" w:rsidRPr="00290C4A" w:rsidRDefault="00767DA8" w:rsidP="002F1E3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767DA8" w:rsidRPr="00290C4A" w:rsidSect="00540F89">
      <w:footerReference w:type="default" r:id="rId58"/>
      <w:pgSz w:w="12240" w:h="15840"/>
      <w:pgMar w:top="720" w:right="900" w:bottom="1440" w:left="9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D9F0" w14:textId="77777777" w:rsidR="001E6380" w:rsidRDefault="001E6380" w:rsidP="001E6380">
      <w:pPr>
        <w:spacing w:after="0" w:line="240" w:lineRule="auto"/>
      </w:pPr>
      <w:r>
        <w:separator/>
      </w:r>
    </w:p>
  </w:endnote>
  <w:endnote w:type="continuationSeparator" w:id="0">
    <w:p w14:paraId="04D72837" w14:textId="77777777" w:rsidR="001E6380" w:rsidRDefault="001E6380" w:rsidP="001E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22F4A" w14:textId="44B94AF0" w:rsidR="001E6380" w:rsidRPr="00767DA8" w:rsidRDefault="006066B5" w:rsidP="001E6380">
    <w:pPr>
      <w:pStyle w:val="Footer"/>
      <w:ind w:left="-720"/>
      <w:jc w:val="right"/>
      <w:rPr>
        <w:rFonts w:ascii="Lato" w:hAnsi="Lato"/>
        <w:sz w:val="20"/>
        <w:szCs w:val="20"/>
      </w:rPr>
    </w:pPr>
    <w:r w:rsidRPr="001E6380">
      <w:rPr>
        <w:rFonts w:ascii="Lato" w:hAnsi="Lato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B373B83" wp14:editId="023B915C">
          <wp:simplePos x="0" y="0"/>
          <wp:positionH relativeFrom="column">
            <wp:posOffset>-368935</wp:posOffset>
          </wp:positionH>
          <wp:positionV relativeFrom="paragraph">
            <wp:posOffset>-885958</wp:posOffset>
          </wp:positionV>
          <wp:extent cx="1151907" cy="1151907"/>
          <wp:effectExtent l="0" t="0" r="0" b="0"/>
          <wp:wrapNone/>
          <wp:docPr id="18401944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0844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907" cy="115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6380">
      <w:rPr>
        <w:rFonts w:ascii="Lato" w:hAnsi="Lato"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6DE38362" wp14:editId="795974C4">
          <wp:simplePos x="0" y="0"/>
          <wp:positionH relativeFrom="column">
            <wp:posOffset>629979</wp:posOffset>
          </wp:positionH>
          <wp:positionV relativeFrom="paragraph">
            <wp:posOffset>-1645093</wp:posOffset>
          </wp:positionV>
          <wp:extent cx="7421093" cy="2193925"/>
          <wp:effectExtent l="0" t="0" r="8890" b="0"/>
          <wp:wrapNone/>
          <wp:docPr id="1593116704" name="Picture 2" descr="A white arrow with a blu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79890" name="Picture 2" descr="A white arrow with a blue background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093" cy="219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380" w:rsidRPr="001E6380">
      <w:rPr>
        <w:rFonts w:ascii="Lato" w:hAnsi="Lato"/>
        <w:sz w:val="22"/>
        <w:szCs w:val="22"/>
      </w:rPr>
      <w:t xml:space="preserve">                                       </w:t>
    </w:r>
    <w:r w:rsidR="001E6380" w:rsidRPr="00767DA8">
      <w:rPr>
        <w:rFonts w:ascii="Lato" w:hAnsi="Lato"/>
        <w:sz w:val="20"/>
        <w:szCs w:val="20"/>
      </w:rPr>
      <w:t xml:space="preserve">344 Fourth St. SW Albuquerque, NM 87102 </w:t>
    </w:r>
    <w:r w:rsidR="001E6380" w:rsidRPr="00767DA8">
      <w:rPr>
        <w:rFonts w:ascii="Lato" w:hAnsi="Lato"/>
        <w:b/>
        <w:bCs/>
        <w:color w:val="FBB040"/>
        <w:sz w:val="20"/>
        <w:szCs w:val="20"/>
      </w:rPr>
      <w:t>|</w:t>
    </w:r>
    <w:r w:rsidR="001E6380" w:rsidRPr="00767DA8">
      <w:rPr>
        <w:rFonts w:ascii="Lato" w:hAnsi="Lato"/>
        <w:sz w:val="20"/>
        <w:szCs w:val="20"/>
      </w:rPr>
      <w:t xml:space="preserve"> 505-843-6880 </w:t>
    </w:r>
    <w:r w:rsidR="001E6380" w:rsidRPr="00767DA8">
      <w:rPr>
        <w:rFonts w:ascii="Lato" w:hAnsi="Lato"/>
        <w:b/>
        <w:bCs/>
        <w:color w:val="FBB040"/>
        <w:sz w:val="20"/>
        <w:szCs w:val="20"/>
      </w:rPr>
      <w:t>|</w:t>
    </w:r>
    <w:r w:rsidR="001E6380" w:rsidRPr="00767DA8">
      <w:rPr>
        <w:rFonts w:ascii="Lato" w:hAnsi="Lato"/>
        <w:sz w:val="20"/>
        <w:szCs w:val="20"/>
      </w:rPr>
      <w:t xml:space="preserve"> </w:t>
    </w:r>
    <w:r w:rsidR="001E6380" w:rsidRPr="00767DA8">
      <w:rPr>
        <w:rFonts w:ascii="Lato" w:hAnsi="Lato"/>
        <w:b/>
        <w:bCs/>
        <w:i/>
        <w:iCs/>
        <w:sz w:val="20"/>
        <w:szCs w:val="20"/>
      </w:rPr>
      <w:t>housingnm.org</w:t>
    </w:r>
  </w:p>
  <w:p w14:paraId="6BA5FBEB" w14:textId="77777777" w:rsidR="001E6380" w:rsidRDefault="001E6380" w:rsidP="001E63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B8EE" w14:textId="77777777" w:rsidR="001E6380" w:rsidRDefault="001E6380" w:rsidP="001E6380">
      <w:pPr>
        <w:spacing w:after="0" w:line="240" w:lineRule="auto"/>
      </w:pPr>
      <w:r>
        <w:separator/>
      </w:r>
    </w:p>
  </w:footnote>
  <w:footnote w:type="continuationSeparator" w:id="0">
    <w:p w14:paraId="2C39E2CD" w14:textId="77777777" w:rsidR="001E6380" w:rsidRDefault="001E6380" w:rsidP="001E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9464E"/>
    <w:multiLevelType w:val="hybridMultilevel"/>
    <w:tmpl w:val="CF58E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3344"/>
    <w:multiLevelType w:val="hybridMultilevel"/>
    <w:tmpl w:val="3B0E0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87378">
    <w:abstractNumId w:val="0"/>
  </w:num>
  <w:num w:numId="2" w16cid:durableId="110692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80"/>
    <w:rsid w:val="00027D33"/>
    <w:rsid w:val="001E6380"/>
    <w:rsid w:val="002617BF"/>
    <w:rsid w:val="00290C4A"/>
    <w:rsid w:val="002B11E0"/>
    <w:rsid w:val="002F1E33"/>
    <w:rsid w:val="00331836"/>
    <w:rsid w:val="00515B5B"/>
    <w:rsid w:val="00540F89"/>
    <w:rsid w:val="006066B5"/>
    <w:rsid w:val="006327D1"/>
    <w:rsid w:val="00646462"/>
    <w:rsid w:val="00767DA8"/>
    <w:rsid w:val="007F2911"/>
    <w:rsid w:val="00833A26"/>
    <w:rsid w:val="008B5D13"/>
    <w:rsid w:val="009078E0"/>
    <w:rsid w:val="0093285D"/>
    <w:rsid w:val="009B4FC8"/>
    <w:rsid w:val="009E5909"/>
    <w:rsid w:val="00A3616D"/>
    <w:rsid w:val="00A87DA2"/>
    <w:rsid w:val="00AB73D1"/>
    <w:rsid w:val="00AF3E92"/>
    <w:rsid w:val="00C04FFA"/>
    <w:rsid w:val="00CB6361"/>
    <w:rsid w:val="00CC50C4"/>
    <w:rsid w:val="00D74373"/>
    <w:rsid w:val="00E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32163"/>
  <w15:chartTrackingRefBased/>
  <w15:docId w15:val="{0D84C06A-94AB-46FE-A777-6FE3D70D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FBC83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FBC83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380"/>
    <w:pPr>
      <w:keepNext/>
      <w:keepLines/>
      <w:spacing w:before="160" w:after="80"/>
      <w:outlineLvl w:val="2"/>
    </w:pPr>
    <w:rPr>
      <w:rFonts w:eastAsiaTheme="majorEastAsia" w:cstheme="majorBidi"/>
      <w:color w:val="FBC83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FBC83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380"/>
    <w:pPr>
      <w:keepNext/>
      <w:keepLines/>
      <w:spacing w:before="80" w:after="40"/>
      <w:outlineLvl w:val="4"/>
    </w:pPr>
    <w:rPr>
      <w:rFonts w:eastAsiaTheme="majorEastAsia" w:cstheme="majorBidi"/>
      <w:color w:val="FBC83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380"/>
    <w:rPr>
      <w:rFonts w:asciiTheme="majorHAnsi" w:eastAsiaTheme="majorEastAsia" w:hAnsiTheme="majorHAnsi" w:cstheme="majorBidi"/>
      <w:color w:val="FBC83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380"/>
    <w:rPr>
      <w:rFonts w:asciiTheme="majorHAnsi" w:eastAsiaTheme="majorEastAsia" w:hAnsiTheme="majorHAnsi" w:cstheme="majorBidi"/>
      <w:color w:val="FBC83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380"/>
    <w:rPr>
      <w:rFonts w:eastAsiaTheme="majorEastAsia" w:cstheme="majorBidi"/>
      <w:color w:val="FBC83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380"/>
    <w:rPr>
      <w:rFonts w:eastAsiaTheme="majorEastAsia" w:cstheme="majorBidi"/>
      <w:i/>
      <w:iCs/>
      <w:color w:val="FBC83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380"/>
    <w:rPr>
      <w:rFonts w:eastAsiaTheme="majorEastAsia" w:cstheme="majorBidi"/>
      <w:color w:val="FBC83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380"/>
    <w:rPr>
      <w:i/>
      <w:iCs/>
      <w:color w:val="FBC83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380"/>
    <w:pPr>
      <w:pBdr>
        <w:top w:val="single" w:sz="4" w:space="10" w:color="FBC839" w:themeColor="accent1" w:themeShade="BF"/>
        <w:bottom w:val="single" w:sz="4" w:space="10" w:color="FBC839" w:themeColor="accent1" w:themeShade="BF"/>
      </w:pBdr>
      <w:spacing w:before="360" w:after="360"/>
      <w:ind w:left="864" w:right="864"/>
      <w:jc w:val="center"/>
    </w:pPr>
    <w:rPr>
      <w:i/>
      <w:iCs/>
      <w:color w:val="FBC83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380"/>
    <w:rPr>
      <w:i/>
      <w:iCs/>
      <w:color w:val="FBC83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380"/>
    <w:rPr>
      <w:b/>
      <w:bCs/>
      <w:smallCaps/>
      <w:color w:val="FBC83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380"/>
  </w:style>
  <w:style w:type="paragraph" w:styleId="Footer">
    <w:name w:val="footer"/>
    <w:basedOn w:val="Normal"/>
    <w:link w:val="FooterChar"/>
    <w:uiPriority w:val="99"/>
    <w:unhideWhenUsed/>
    <w:rsid w:val="001E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380"/>
  </w:style>
  <w:style w:type="table" w:styleId="TableGrid">
    <w:name w:val="Table Grid"/>
    <w:basedOn w:val="TableNormal"/>
    <w:uiPriority w:val="59"/>
    <w:rsid w:val="00D7437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E33"/>
    <w:pPr>
      <w:spacing w:after="0" w:line="240" w:lineRule="auto"/>
    </w:pPr>
    <w:rPr>
      <w:rFonts w:ascii="Times New Roman" w:hAnsi="Times New Roman" w:cs="Times New Roman"/>
      <w:color w:val="58595B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33"/>
    <w:rPr>
      <w:rFonts w:ascii="Times New Roman" w:hAnsi="Times New Roman" w:cs="Times New Roman"/>
      <w:color w:val="58595B"/>
      <w:kern w:val="0"/>
      <w:sz w:val="18"/>
      <w:szCs w:val="18"/>
      <w14:ligatures w14:val="none"/>
    </w:rPr>
  </w:style>
  <w:style w:type="paragraph" w:customStyle="1" w:styleId="Links">
    <w:name w:val="Links"/>
    <w:basedOn w:val="Footer"/>
    <w:qFormat/>
    <w:rsid w:val="002F1E33"/>
    <w:pPr>
      <w:jc w:val="center"/>
    </w:pPr>
    <w:rPr>
      <w:rFonts w:ascii="Times New Roman" w:hAnsi="Times New Roman" w:cs="Times New Roman"/>
      <w:b/>
      <w:bCs/>
      <w:i/>
      <w:iCs/>
      <w:color w:val="0093B4"/>
      <w:kern w:val="0"/>
      <w:sz w:val="21"/>
      <w:szCs w:val="20"/>
      <w14:ligatures w14:val="none"/>
    </w:rPr>
  </w:style>
  <w:style w:type="paragraph" w:customStyle="1" w:styleId="FooterText">
    <w:name w:val="Footer Text"/>
    <w:basedOn w:val="Footer"/>
    <w:qFormat/>
    <w:rsid w:val="002F1E33"/>
    <w:pPr>
      <w:jc w:val="center"/>
    </w:pPr>
    <w:rPr>
      <w:rFonts w:ascii="Times New Roman" w:hAnsi="Times New Roman" w:cs="Times New Roman"/>
      <w:i/>
      <w:iCs/>
      <w:color w:val="58595B"/>
      <w:kern w:val="0"/>
      <w:sz w:val="21"/>
      <w:szCs w:val="20"/>
      <w14:ligatures w14:val="none"/>
    </w:rPr>
  </w:style>
  <w:style w:type="character" w:styleId="PlaceholderText">
    <w:name w:val="Placeholder Text"/>
    <w:basedOn w:val="DefaultParagraphFont"/>
    <w:rsid w:val="002F1E33"/>
    <w:rPr>
      <w:color w:val="808080"/>
    </w:rPr>
  </w:style>
  <w:style w:type="paragraph" w:styleId="NormalWeb">
    <w:name w:val="Normal (Web)"/>
    <w:basedOn w:val="Normal"/>
    <w:uiPriority w:val="99"/>
    <w:unhideWhenUsed/>
    <w:rsid w:val="002F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rsid w:val="002F1E33"/>
    <w:rPr>
      <w:color w:val="0000FF"/>
      <w:u w:val="single"/>
    </w:rPr>
  </w:style>
  <w:style w:type="paragraph" w:styleId="Revision">
    <w:name w:val="Revision"/>
    <w:hidden/>
    <w:uiPriority w:val="99"/>
    <w:semiHidden/>
    <w:rsid w:val="002F1E33"/>
    <w:pPr>
      <w:spacing w:after="0" w:line="240" w:lineRule="auto"/>
    </w:pPr>
    <w:rPr>
      <w:rFonts w:ascii="Times New Roman" w:hAnsi="Times New Roman"/>
      <w:color w:val="58595B"/>
      <w:kern w:val="0"/>
      <w:sz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4548B"/>
    <w:rPr>
      <w:color w:val="00918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d.gov/sites/documents/9834.PDF" TargetMode="External"/><Relationship Id="rId18" Type="http://schemas.openxmlformats.org/officeDocument/2006/relationships/hyperlink" Target="https://www.hud.gov/sites/documents/9834.PDF" TargetMode="External"/><Relationship Id="rId26" Type="http://schemas.openxmlformats.org/officeDocument/2006/relationships/hyperlink" Target="https://www.hud.gov/sites/documents/9834.PDF" TargetMode="External"/><Relationship Id="rId39" Type="http://schemas.openxmlformats.org/officeDocument/2006/relationships/hyperlink" Target="https://www.hud.gov/sites/documents/9834.PDF" TargetMode="External"/><Relationship Id="rId21" Type="http://schemas.openxmlformats.org/officeDocument/2006/relationships/hyperlink" Target="https://www.hud.gov/sites/documents/9834.PDF" TargetMode="External"/><Relationship Id="rId34" Type="http://schemas.openxmlformats.org/officeDocument/2006/relationships/hyperlink" Target="https://www.hud.gov/sites/documents/9834.PDF" TargetMode="External"/><Relationship Id="rId42" Type="http://schemas.openxmlformats.org/officeDocument/2006/relationships/hyperlink" Target="https://www.hud.gov/sites/documents/9834.PDF" TargetMode="External"/><Relationship Id="rId47" Type="http://schemas.openxmlformats.org/officeDocument/2006/relationships/hyperlink" Target="https://www.hud.gov/sites/documents/9834.PDF" TargetMode="External"/><Relationship Id="rId50" Type="http://schemas.openxmlformats.org/officeDocument/2006/relationships/hyperlink" Target="https://www.hud.gov/sites/documents/9834.PDF" TargetMode="External"/><Relationship Id="rId55" Type="http://schemas.openxmlformats.org/officeDocument/2006/relationships/hyperlink" Target="https://www.hud.gov/sites/documents/9834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ud.gov/sites/documents/9834.PDF" TargetMode="External"/><Relationship Id="rId29" Type="http://schemas.openxmlformats.org/officeDocument/2006/relationships/hyperlink" Target="https://www.hud.gov/sites/documents/9834.PDF" TargetMode="External"/><Relationship Id="rId11" Type="http://schemas.openxmlformats.org/officeDocument/2006/relationships/hyperlink" Target="https://housingnm.org/logins/property-owners-agents-and-managers/mfa-secure-file-transfer" TargetMode="External"/><Relationship Id="rId24" Type="http://schemas.openxmlformats.org/officeDocument/2006/relationships/hyperlink" Target="https://www.hud.gov/sites/documents/9834.PDF" TargetMode="External"/><Relationship Id="rId32" Type="http://schemas.openxmlformats.org/officeDocument/2006/relationships/hyperlink" Target="https://www.hud.gov/sites/documents/9834.PDF" TargetMode="External"/><Relationship Id="rId37" Type="http://schemas.openxmlformats.org/officeDocument/2006/relationships/hyperlink" Target="https://www.hud.gov/sites/documents/9834.PDF" TargetMode="External"/><Relationship Id="rId40" Type="http://schemas.openxmlformats.org/officeDocument/2006/relationships/hyperlink" Target="https://www.hud.gov/sites/documents/9834.PDF" TargetMode="External"/><Relationship Id="rId45" Type="http://schemas.openxmlformats.org/officeDocument/2006/relationships/hyperlink" Target="https://www.hud.gov/sites/documents/9834.PDF" TargetMode="External"/><Relationship Id="rId53" Type="http://schemas.openxmlformats.org/officeDocument/2006/relationships/hyperlink" Target="https://www.hud.gov/sites/documents/9834.PDF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9" Type="http://schemas.openxmlformats.org/officeDocument/2006/relationships/hyperlink" Target="https://www.hud.gov/sites/documents/983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.gov/sites/documents/9834.PDF" TargetMode="External"/><Relationship Id="rId22" Type="http://schemas.openxmlformats.org/officeDocument/2006/relationships/hyperlink" Target="https://www.hud.gov/sites/documents/9834.PDF" TargetMode="External"/><Relationship Id="rId27" Type="http://schemas.openxmlformats.org/officeDocument/2006/relationships/hyperlink" Target="https://www.hud.gov/sites/documents/9834.PDF" TargetMode="External"/><Relationship Id="rId30" Type="http://schemas.openxmlformats.org/officeDocument/2006/relationships/hyperlink" Target="https://www.hud.gov/sites/documents/9834.PDF" TargetMode="External"/><Relationship Id="rId35" Type="http://schemas.openxmlformats.org/officeDocument/2006/relationships/hyperlink" Target="https://www.hud.gov/sites/documents/9834.PDF" TargetMode="External"/><Relationship Id="rId43" Type="http://schemas.openxmlformats.org/officeDocument/2006/relationships/hyperlink" Target="https://www.hud.gov/sites/documents/9834.PDF" TargetMode="External"/><Relationship Id="rId48" Type="http://schemas.openxmlformats.org/officeDocument/2006/relationships/hyperlink" Target="https://www.hud.gov/sites/documents/9834.PDF" TargetMode="External"/><Relationship Id="rId56" Type="http://schemas.openxmlformats.org/officeDocument/2006/relationships/hyperlink" Target="https://www.hud.gov/sites/documents/9834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ud.gov/sites/documents/9834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ud.gov/sites/documents/9834.PDF" TargetMode="External"/><Relationship Id="rId17" Type="http://schemas.openxmlformats.org/officeDocument/2006/relationships/hyperlink" Target="https://www.hud.gov/sites/documents/9834.PDF" TargetMode="External"/><Relationship Id="rId25" Type="http://schemas.openxmlformats.org/officeDocument/2006/relationships/hyperlink" Target="https://www.hud.gov/sites/documents/9834.PDF" TargetMode="External"/><Relationship Id="rId33" Type="http://schemas.openxmlformats.org/officeDocument/2006/relationships/hyperlink" Target="https://www.hud.gov/sites/documents/9834.PDF" TargetMode="External"/><Relationship Id="rId38" Type="http://schemas.openxmlformats.org/officeDocument/2006/relationships/hyperlink" Target="https://www.hud.gov/sites/documents/9834.PDF" TargetMode="External"/><Relationship Id="rId46" Type="http://schemas.openxmlformats.org/officeDocument/2006/relationships/hyperlink" Target="https://www.hud.gov/sites/documents/9834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hud.gov/sites/documents/9834.PDF" TargetMode="External"/><Relationship Id="rId41" Type="http://schemas.openxmlformats.org/officeDocument/2006/relationships/hyperlink" Target="https://www.hud.gov/sites/documents/9834.PDF" TargetMode="External"/><Relationship Id="rId54" Type="http://schemas.openxmlformats.org/officeDocument/2006/relationships/hyperlink" Target="https://www.hud.gov/sites/documents/983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hud.gov/sites/documents/9834.PDF" TargetMode="External"/><Relationship Id="rId23" Type="http://schemas.openxmlformats.org/officeDocument/2006/relationships/hyperlink" Target="https://www.hud.gov/sites/documents/9834.PDF" TargetMode="External"/><Relationship Id="rId28" Type="http://schemas.openxmlformats.org/officeDocument/2006/relationships/hyperlink" Target="https://www.hud.gov/sites/documents/9834.PDF" TargetMode="External"/><Relationship Id="rId36" Type="http://schemas.openxmlformats.org/officeDocument/2006/relationships/hyperlink" Target="https://www.hud.gov/sites/documents/9834.PDF" TargetMode="External"/><Relationship Id="rId49" Type="http://schemas.openxmlformats.org/officeDocument/2006/relationships/hyperlink" Target="https://www.hud.gov/sites/documents/9834.PDF" TargetMode="External"/><Relationship Id="rId57" Type="http://schemas.openxmlformats.org/officeDocument/2006/relationships/hyperlink" Target="https://www.hud.gov/sites/documents/9834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ud.gov/sites/documents/9834.PDF" TargetMode="External"/><Relationship Id="rId44" Type="http://schemas.openxmlformats.org/officeDocument/2006/relationships/hyperlink" Target="https://www.hud.gov/sites/documents/9834.PDF" TargetMode="External"/><Relationship Id="rId52" Type="http://schemas.openxmlformats.org/officeDocument/2006/relationships/hyperlink" Target="https://www.hud.gov/sites/documents/9834.PDF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FA - New">
      <a:dk1>
        <a:sysClr val="windowText" lastClr="000000"/>
      </a:dk1>
      <a:lt1>
        <a:srgbClr val="FCF9EF"/>
      </a:lt1>
      <a:dk2>
        <a:srgbClr val="00918F"/>
      </a:dk2>
      <a:lt2>
        <a:srgbClr val="9B9B9B"/>
      </a:lt2>
      <a:accent1>
        <a:srgbClr val="FDE59F"/>
      </a:accent1>
      <a:accent2>
        <a:srgbClr val="FBB040"/>
      </a:accent2>
      <a:accent3>
        <a:srgbClr val="535554"/>
      </a:accent3>
      <a:accent4>
        <a:srgbClr val="FBB040"/>
      </a:accent4>
      <a:accent5>
        <a:srgbClr val="B54325"/>
      </a:accent5>
      <a:accent6>
        <a:srgbClr val="B54325"/>
      </a:accent6>
      <a:hlink>
        <a:srgbClr val="00918F"/>
      </a:hlink>
      <a:folHlink>
        <a:srgbClr val="00918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84B196D5A4F45B86BF7CF4D592E10" ma:contentTypeVersion="8" ma:contentTypeDescription="Create a new document." ma:contentTypeScope="" ma:versionID="3d99e48d3eec7b0751068660fe638d95">
  <xsd:schema xmlns:xsd="http://www.w3.org/2001/XMLSchema" xmlns:xs="http://www.w3.org/2001/XMLSchema" xmlns:p="http://schemas.microsoft.com/office/2006/metadata/properties" xmlns:ns2="e7517726-1d0e-4361-94e0-a0309a0dc668" xmlns:ns3="0c72b65d-eb3f-4342-abad-5c1767e1db1f" targetNamespace="http://schemas.microsoft.com/office/2006/metadata/properties" ma:root="true" ma:fieldsID="f21fe681004a65bea2dfc9c55f6c3ad3" ns2:_="" ns3:_="">
    <xsd:import namespace="e7517726-1d0e-4361-94e0-a0309a0dc668"/>
    <xsd:import namespace="0c72b65d-eb3f-4342-abad-5c1767e1d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17726-1d0e-4361-94e0-a0309a0dc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2b65d-eb3f-4342-abad-5c1767e1d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2B8E-33FE-404F-95BA-2D965ADDF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2257C-DC61-4314-AC43-34450BC81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17726-1d0e-4361-94e0-a0309a0dc668"/>
    <ds:schemaRef ds:uri="0c72b65d-eb3f-4342-abad-5c1767e1d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941B3-4CB1-4A63-9042-14ECEC033E5C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0c72b65d-eb3f-4342-abad-5c1767e1db1f"/>
    <ds:schemaRef ds:uri="e7517726-1d0e-4361-94e0-a0309a0dc668"/>
  </ds:schemaRefs>
</ds:datastoreItem>
</file>

<file path=customXml/itemProps4.xml><?xml version="1.0" encoding="utf-8"?>
<ds:datastoreItem xmlns:ds="http://schemas.openxmlformats.org/officeDocument/2006/customXml" ds:itemID="{96366BC8-CC37-405B-9BE4-0956829F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Ramirez</dc:creator>
  <cp:keywords/>
  <dc:description/>
  <cp:lastModifiedBy>Amanda Mottershead-Aragon</cp:lastModifiedBy>
  <cp:revision>2</cp:revision>
  <dcterms:created xsi:type="dcterms:W3CDTF">2024-08-28T17:30:00Z</dcterms:created>
  <dcterms:modified xsi:type="dcterms:W3CDTF">2024-08-28T17:30:00Z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0x010100C0C84B196D5A4F45B86BF7CF4D592E10</vt:lpwstr>
  </property>
</Properties>
</file>