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FF2F" w14:textId="15C1145A" w:rsidR="008A1CA6" w:rsidRDefault="008A1CA6" w:rsidP="00A73C7B">
      <w:pPr>
        <w:keepNext/>
        <w:widowControl w:val="0"/>
        <w:spacing w:before="120" w:after="120"/>
        <w:jc w:val="center"/>
        <w:outlineLvl w:val="2"/>
        <w:rPr>
          <w:rFonts w:ascii="Calibri" w:eastAsia="Calibri" w:hAnsi="Calibri" w:cs="Times New Roman"/>
          <w:b/>
          <w:bCs/>
          <w:sz w:val="24"/>
          <w:szCs w:val="28"/>
        </w:rPr>
      </w:pPr>
      <w:bookmarkStart w:id="0" w:name="_Toc86685434"/>
      <w:r>
        <w:rPr>
          <w:rFonts w:ascii="Calibri" w:eastAsia="Calibri" w:hAnsi="Calibri" w:cs="Times New Roman"/>
          <w:b/>
          <w:bCs/>
          <w:sz w:val="24"/>
          <w:szCs w:val="28"/>
        </w:rPr>
        <w:t>RECOVERY HOUSING PROGRA</w:t>
      </w:r>
      <w:r w:rsidR="00D32BFB">
        <w:rPr>
          <w:rFonts w:ascii="Calibri" w:eastAsia="Calibri" w:hAnsi="Calibri" w:cs="Times New Roman"/>
          <w:b/>
          <w:bCs/>
          <w:sz w:val="24"/>
          <w:szCs w:val="28"/>
        </w:rPr>
        <w:t>M</w:t>
      </w:r>
      <w:r>
        <w:rPr>
          <w:rFonts w:ascii="Calibri" w:eastAsia="Calibri" w:hAnsi="Calibri" w:cs="Times New Roman"/>
          <w:b/>
          <w:bCs/>
          <w:sz w:val="24"/>
          <w:szCs w:val="28"/>
        </w:rPr>
        <w:t xml:space="preserve"> (RHP)</w:t>
      </w:r>
    </w:p>
    <w:p w14:paraId="59DDD00E" w14:textId="1005B59D" w:rsidR="00A73C7B" w:rsidRPr="00A73C7B" w:rsidRDefault="00A73C7B" w:rsidP="00A73C7B">
      <w:pPr>
        <w:keepNext/>
        <w:widowControl w:val="0"/>
        <w:spacing w:before="120" w:after="120"/>
        <w:jc w:val="center"/>
        <w:outlineLvl w:val="2"/>
        <w:rPr>
          <w:rFonts w:ascii="Calibri" w:eastAsia="Calibri" w:hAnsi="Calibri" w:cs="Times New Roman"/>
          <w:b/>
          <w:bCs/>
          <w:sz w:val="24"/>
          <w:szCs w:val="28"/>
        </w:rPr>
      </w:pPr>
      <w:r w:rsidRPr="00A73C7B">
        <w:rPr>
          <w:rFonts w:ascii="Calibri" w:eastAsia="Calibri" w:hAnsi="Calibri" w:cs="Times New Roman"/>
          <w:b/>
          <w:bCs/>
          <w:sz w:val="24"/>
          <w:szCs w:val="28"/>
        </w:rPr>
        <w:t>OFFEROR’S CERTIFICATION</w:t>
      </w:r>
      <w:bookmarkEnd w:id="0"/>
    </w:p>
    <w:p w14:paraId="2D8391FD" w14:textId="77777777" w:rsidR="00A73C7B" w:rsidRPr="00A73C7B" w:rsidRDefault="00A73C7B" w:rsidP="00A73C7B">
      <w:pPr>
        <w:widowControl w:val="0"/>
        <w:spacing w:before="1"/>
        <w:rPr>
          <w:rFonts w:ascii="Calibri" w:eastAsia="Calibri" w:hAnsi="Calibri" w:cs="Calibri"/>
          <w:sz w:val="18"/>
          <w:szCs w:val="18"/>
        </w:rPr>
      </w:pPr>
    </w:p>
    <w:p w14:paraId="2B8455C7" w14:textId="7402005C" w:rsidR="00A73C7B" w:rsidRPr="00A73C7B" w:rsidRDefault="008E2AD9" w:rsidP="00A73C7B">
      <w:pPr>
        <w:widowControl w:val="0"/>
        <w:tabs>
          <w:tab w:val="left" w:pos="3853"/>
        </w:tabs>
        <w:ind w:left="220" w:right="699"/>
        <w:rPr>
          <w:rFonts w:ascii="Calibri" w:eastAsia="Calibri" w:hAnsi="Calibri" w:cs="Calibri"/>
          <w:sz w:val="20"/>
          <w:szCs w:val="20"/>
          <w:u w:val="single"/>
        </w:rPr>
      </w:pPr>
      <w:sdt>
        <w:sdtPr>
          <w:rPr>
            <w:rFonts w:ascii="Calibri" w:eastAsia="Calibri" w:hAnsi="Calibri" w:cs="Calibri"/>
            <w:u w:val="single"/>
          </w:rPr>
          <w:id w:val="-56477301"/>
          <w:placeholder>
            <w:docPart w:val="DefaultPlaceholder_-1854013440"/>
          </w:placeholder>
          <w:showingPlcHdr/>
          <w:text/>
        </w:sdtPr>
        <w:sdtContent>
          <w:r w:rsidRPr="006F268A">
            <w:rPr>
              <w:rStyle w:val="PlaceholderText"/>
            </w:rPr>
            <w:t>Click or tap here to enter text.</w:t>
          </w:r>
        </w:sdtContent>
      </w:sdt>
      <w:r w:rsidR="00A73C7B" w:rsidRPr="00A73C7B">
        <w:rPr>
          <w:rFonts w:ascii="Calibri" w:eastAsia="Calibri" w:hAnsi="Calibri" w:cs="Calibri"/>
          <w:u w:val="single"/>
        </w:rPr>
        <w:t xml:space="preserve"> </w:t>
      </w:r>
      <w:r w:rsidR="00A73C7B" w:rsidRPr="00A73C7B">
        <w:rPr>
          <w:rFonts w:ascii="Calibri" w:eastAsia="Calibri" w:hAnsi="Calibri" w:cs="Calibri"/>
          <w:sz w:val="20"/>
          <w:szCs w:val="20"/>
          <w:u w:val="single"/>
        </w:rPr>
        <w:tab/>
      </w:r>
      <w:r w:rsidR="00A73C7B" w:rsidRPr="00A73C7B">
        <w:rPr>
          <w:rFonts w:ascii="Calibri" w:eastAsia="Calibri" w:hAnsi="Calibri" w:cs="Calibri"/>
        </w:rPr>
        <w:t xml:space="preserve"> (“Offeror”) is submitting a proposal to the Mortgage Finance Authority (“MFA”) to be considered for funding from the Recovery Housing</w:t>
      </w:r>
      <w:r w:rsidR="00A73C7B" w:rsidRPr="00A73C7B">
        <w:rPr>
          <w:rFonts w:ascii="Calibri" w:eastAsia="Calibri" w:hAnsi="Calibri" w:cs="Calibri"/>
          <w:spacing w:val="-7"/>
        </w:rPr>
        <w:t xml:space="preserve"> </w:t>
      </w:r>
      <w:r w:rsidR="00A73C7B" w:rsidRPr="00A73C7B">
        <w:rPr>
          <w:rFonts w:ascii="Calibri" w:eastAsia="Calibri" w:hAnsi="Calibri" w:cs="Calibri"/>
        </w:rPr>
        <w:t>Program.</w:t>
      </w:r>
    </w:p>
    <w:p w14:paraId="0EDB75FC" w14:textId="77777777" w:rsidR="00A73C7B" w:rsidRPr="00A73C7B" w:rsidRDefault="00A73C7B" w:rsidP="00A73C7B">
      <w:pPr>
        <w:widowControl w:val="0"/>
        <w:spacing w:before="118"/>
        <w:ind w:left="220"/>
        <w:rPr>
          <w:rFonts w:ascii="Calibri" w:eastAsia="Calibri" w:hAnsi="Calibri" w:cs="Calibri"/>
        </w:rPr>
      </w:pPr>
      <w:r w:rsidRPr="00A73C7B">
        <w:rPr>
          <w:rFonts w:ascii="Calibri" w:eastAsia="Calibri" w:hAnsi="Calibri" w:cs="Calibri"/>
        </w:rPr>
        <w:t>Offeror certifies that:</w:t>
      </w:r>
    </w:p>
    <w:p w14:paraId="1449EAFD" w14:textId="77777777" w:rsidR="00A73C7B" w:rsidRPr="00A73C7B" w:rsidRDefault="00A73C7B" w:rsidP="00A73C7B">
      <w:pPr>
        <w:widowControl w:val="0"/>
        <w:spacing w:before="120"/>
        <w:ind w:left="220" w:right="404"/>
        <w:rPr>
          <w:rFonts w:ascii="Calibri" w:eastAsia="Calibri" w:hAnsi="Calibri" w:cs="Calibri"/>
        </w:rPr>
      </w:pPr>
      <w:r w:rsidRPr="00A73C7B">
        <w:rPr>
          <w:rFonts w:ascii="Calibri" w:eastAsia="Calibri" w:hAnsi="Calibri" w:cs="Calibri"/>
        </w:rPr>
        <w:t>It</w:t>
      </w:r>
      <w:r w:rsidRPr="00A73C7B">
        <w:rPr>
          <w:rFonts w:ascii="Calibri" w:eastAsia="Calibri" w:hAnsi="Calibri" w:cs="Calibri"/>
          <w:spacing w:val="-8"/>
        </w:rPr>
        <w:t xml:space="preserve"> </w:t>
      </w:r>
      <w:r w:rsidRPr="00A73C7B">
        <w:rPr>
          <w:rFonts w:ascii="Calibri" w:eastAsia="Calibri" w:hAnsi="Calibri" w:cs="Calibri"/>
        </w:rPr>
        <w:t>will</w:t>
      </w:r>
      <w:r w:rsidRPr="00A73C7B">
        <w:rPr>
          <w:rFonts w:ascii="Calibri" w:eastAsia="Calibri" w:hAnsi="Calibri" w:cs="Calibri"/>
          <w:spacing w:val="-9"/>
        </w:rPr>
        <w:t xml:space="preserve"> </w:t>
      </w:r>
      <w:r w:rsidRPr="00A73C7B">
        <w:rPr>
          <w:rFonts w:ascii="Calibri" w:eastAsia="Calibri" w:hAnsi="Calibri" w:cs="Calibri"/>
        </w:rPr>
        <w:t>abide</w:t>
      </w:r>
      <w:r w:rsidRPr="00A73C7B">
        <w:rPr>
          <w:rFonts w:ascii="Calibri" w:eastAsia="Calibri" w:hAnsi="Calibri" w:cs="Calibri"/>
          <w:spacing w:val="-11"/>
        </w:rPr>
        <w:t xml:space="preserve"> </w:t>
      </w:r>
      <w:r w:rsidRPr="00A73C7B">
        <w:rPr>
          <w:rFonts w:ascii="Calibri" w:eastAsia="Calibri" w:hAnsi="Calibri" w:cs="Calibri"/>
        </w:rPr>
        <w:t>by</w:t>
      </w:r>
      <w:r w:rsidRPr="00A73C7B">
        <w:rPr>
          <w:rFonts w:ascii="Calibri" w:eastAsia="Calibri" w:hAnsi="Calibri" w:cs="Calibri"/>
          <w:spacing w:val="-11"/>
        </w:rPr>
        <w:t xml:space="preserve"> </w:t>
      </w:r>
      <w:r w:rsidRPr="00A73C7B">
        <w:rPr>
          <w:rFonts w:ascii="Calibri" w:eastAsia="Calibri" w:hAnsi="Calibri" w:cs="Calibri"/>
        </w:rPr>
        <w:t>all</w:t>
      </w:r>
      <w:r w:rsidRPr="00A73C7B">
        <w:rPr>
          <w:rFonts w:ascii="Calibri" w:eastAsia="Calibri" w:hAnsi="Calibri" w:cs="Calibri"/>
          <w:spacing w:val="-9"/>
        </w:rPr>
        <w:t xml:space="preserve"> </w:t>
      </w:r>
      <w:r w:rsidRPr="00A73C7B">
        <w:rPr>
          <w:rFonts w:ascii="Calibri" w:eastAsia="Calibri" w:hAnsi="Calibri" w:cs="Calibri"/>
        </w:rPr>
        <w:t>applicable</w:t>
      </w:r>
      <w:r w:rsidRPr="00A73C7B">
        <w:rPr>
          <w:rFonts w:ascii="Calibri" w:eastAsia="Calibri" w:hAnsi="Calibri" w:cs="Calibri"/>
          <w:spacing w:val="-8"/>
        </w:rPr>
        <w:t xml:space="preserve"> </w:t>
      </w:r>
      <w:r w:rsidRPr="00A73C7B">
        <w:rPr>
          <w:rFonts w:ascii="Calibri" w:eastAsia="Calibri" w:hAnsi="Calibri" w:cs="Calibri"/>
        </w:rPr>
        <w:t>federal</w:t>
      </w:r>
      <w:r w:rsidRPr="00A73C7B">
        <w:rPr>
          <w:rFonts w:ascii="Calibri" w:eastAsia="Calibri" w:hAnsi="Calibri" w:cs="Calibri"/>
          <w:spacing w:val="-9"/>
        </w:rPr>
        <w:t xml:space="preserve"> </w:t>
      </w:r>
      <w:r w:rsidRPr="00A73C7B">
        <w:rPr>
          <w:rFonts w:ascii="Calibri" w:eastAsia="Calibri" w:hAnsi="Calibri" w:cs="Calibri"/>
        </w:rPr>
        <w:t>and</w:t>
      </w:r>
      <w:r w:rsidRPr="00A73C7B">
        <w:rPr>
          <w:rFonts w:ascii="Calibri" w:eastAsia="Calibri" w:hAnsi="Calibri" w:cs="Calibri"/>
          <w:spacing w:val="-10"/>
        </w:rPr>
        <w:t xml:space="preserve"> </w:t>
      </w:r>
      <w:r w:rsidRPr="00A73C7B">
        <w:rPr>
          <w:rFonts w:ascii="Calibri" w:eastAsia="Calibri" w:hAnsi="Calibri" w:cs="Calibri"/>
        </w:rPr>
        <w:t>state</w:t>
      </w:r>
      <w:r w:rsidRPr="00A73C7B">
        <w:rPr>
          <w:rFonts w:ascii="Calibri" w:eastAsia="Calibri" w:hAnsi="Calibri" w:cs="Calibri"/>
          <w:spacing w:val="-11"/>
        </w:rPr>
        <w:t xml:space="preserve"> </w:t>
      </w:r>
      <w:r w:rsidRPr="00A73C7B">
        <w:rPr>
          <w:rFonts w:ascii="Calibri" w:eastAsia="Calibri" w:hAnsi="Calibri" w:cs="Calibri"/>
        </w:rPr>
        <w:t>of</w:t>
      </w:r>
      <w:r w:rsidRPr="00A73C7B">
        <w:rPr>
          <w:rFonts w:ascii="Calibri" w:eastAsia="Calibri" w:hAnsi="Calibri" w:cs="Calibri"/>
          <w:spacing w:val="-12"/>
        </w:rPr>
        <w:t xml:space="preserve"> </w:t>
      </w:r>
      <w:r w:rsidRPr="00A73C7B">
        <w:rPr>
          <w:rFonts w:ascii="Calibri" w:eastAsia="Calibri" w:hAnsi="Calibri" w:cs="Calibri"/>
        </w:rPr>
        <w:t>New</w:t>
      </w:r>
      <w:r w:rsidRPr="00A73C7B">
        <w:rPr>
          <w:rFonts w:ascii="Calibri" w:eastAsia="Calibri" w:hAnsi="Calibri" w:cs="Calibri"/>
          <w:spacing w:val="-12"/>
        </w:rPr>
        <w:t xml:space="preserve"> </w:t>
      </w:r>
      <w:r w:rsidRPr="00A73C7B">
        <w:rPr>
          <w:rFonts w:ascii="Calibri" w:eastAsia="Calibri" w:hAnsi="Calibri" w:cs="Calibri"/>
        </w:rPr>
        <w:t>Mexico</w:t>
      </w:r>
      <w:r w:rsidRPr="00A73C7B">
        <w:rPr>
          <w:rFonts w:ascii="Calibri" w:eastAsia="Calibri" w:hAnsi="Calibri" w:cs="Calibri"/>
          <w:spacing w:val="-10"/>
        </w:rPr>
        <w:t xml:space="preserve"> </w:t>
      </w:r>
      <w:r w:rsidRPr="00A73C7B">
        <w:rPr>
          <w:rFonts w:ascii="Calibri" w:eastAsia="Calibri" w:hAnsi="Calibri" w:cs="Calibri"/>
        </w:rPr>
        <w:t>laws</w:t>
      </w:r>
      <w:r w:rsidRPr="00A73C7B">
        <w:rPr>
          <w:rFonts w:ascii="Calibri" w:eastAsia="Calibri" w:hAnsi="Calibri" w:cs="Calibri"/>
          <w:spacing w:val="-11"/>
        </w:rPr>
        <w:t xml:space="preserve"> </w:t>
      </w:r>
      <w:r w:rsidRPr="00A73C7B">
        <w:rPr>
          <w:rFonts w:ascii="Calibri" w:eastAsia="Calibri" w:hAnsi="Calibri" w:cs="Calibri"/>
        </w:rPr>
        <w:t>and</w:t>
      </w:r>
      <w:r w:rsidRPr="00A73C7B">
        <w:rPr>
          <w:rFonts w:ascii="Calibri" w:eastAsia="Calibri" w:hAnsi="Calibri" w:cs="Calibri"/>
          <w:spacing w:val="-10"/>
        </w:rPr>
        <w:t xml:space="preserve"> </w:t>
      </w:r>
      <w:r w:rsidRPr="00A73C7B">
        <w:rPr>
          <w:rFonts w:ascii="Calibri" w:eastAsia="Calibri" w:hAnsi="Calibri" w:cs="Calibri"/>
        </w:rPr>
        <w:t>all</w:t>
      </w:r>
      <w:r w:rsidRPr="00A73C7B">
        <w:rPr>
          <w:rFonts w:ascii="Calibri" w:eastAsia="Calibri" w:hAnsi="Calibri" w:cs="Calibri"/>
          <w:spacing w:val="-9"/>
        </w:rPr>
        <w:t xml:space="preserve"> </w:t>
      </w:r>
      <w:r w:rsidRPr="00A73C7B">
        <w:rPr>
          <w:rFonts w:ascii="Calibri" w:eastAsia="Calibri" w:hAnsi="Calibri" w:cs="Calibri"/>
        </w:rPr>
        <w:t>applicable</w:t>
      </w:r>
      <w:r w:rsidRPr="00A73C7B">
        <w:rPr>
          <w:rFonts w:ascii="Calibri" w:eastAsia="Calibri" w:hAnsi="Calibri" w:cs="Calibri"/>
          <w:spacing w:val="-9"/>
        </w:rPr>
        <w:t xml:space="preserve"> </w:t>
      </w:r>
      <w:r w:rsidRPr="00A73C7B">
        <w:rPr>
          <w:rFonts w:ascii="Calibri" w:eastAsia="Calibri" w:hAnsi="Calibri" w:cs="Calibri"/>
        </w:rPr>
        <w:t>statutory,</w:t>
      </w:r>
      <w:r w:rsidRPr="00A73C7B">
        <w:rPr>
          <w:rFonts w:ascii="Calibri" w:eastAsia="Calibri" w:hAnsi="Calibri" w:cs="Calibri"/>
          <w:spacing w:val="-9"/>
        </w:rPr>
        <w:t xml:space="preserve"> </w:t>
      </w:r>
      <w:r w:rsidRPr="00A73C7B">
        <w:rPr>
          <w:rFonts w:ascii="Calibri" w:eastAsia="Calibri" w:hAnsi="Calibri" w:cs="Calibri"/>
        </w:rPr>
        <w:t>regulatory, and judicially created rules and</w:t>
      </w:r>
      <w:r w:rsidRPr="00A73C7B">
        <w:rPr>
          <w:rFonts w:ascii="Calibri" w:eastAsia="Calibri" w:hAnsi="Calibri" w:cs="Calibri"/>
          <w:spacing w:val="-5"/>
        </w:rPr>
        <w:t xml:space="preserve"> </w:t>
      </w:r>
      <w:r w:rsidRPr="00A73C7B">
        <w:rPr>
          <w:rFonts w:ascii="Calibri" w:eastAsia="Calibri" w:hAnsi="Calibri" w:cs="Calibri"/>
        </w:rPr>
        <w:t>guidelines.</w:t>
      </w:r>
    </w:p>
    <w:p w14:paraId="72C8A65A" w14:textId="1264F5A3" w:rsidR="00A73C7B" w:rsidRPr="00A73C7B" w:rsidRDefault="00A73C7B" w:rsidP="00A73C7B">
      <w:pPr>
        <w:widowControl w:val="0"/>
        <w:spacing w:before="120"/>
        <w:ind w:left="220" w:right="404"/>
        <w:rPr>
          <w:rFonts w:ascii="Calibri" w:eastAsia="Calibri" w:hAnsi="Calibri" w:cs="Calibri"/>
        </w:rPr>
      </w:pPr>
      <w:r w:rsidRPr="00A73C7B">
        <w:rPr>
          <w:rFonts w:ascii="Calibri" w:eastAsia="Calibri" w:hAnsi="Calibri" w:cs="Calibri"/>
        </w:rPr>
        <w:t xml:space="preserve">It will abide by MFA’s HUD Section 3 Economic Opportunity Compliance Policy, which can be found at </w:t>
      </w:r>
      <w:r w:rsidRPr="00A73C7B">
        <w:rPr>
          <w:rFonts w:ascii="Calibri" w:eastAsia="Calibri" w:hAnsi="Calibri" w:cs="Calibri"/>
          <w:shd w:val="clear" w:color="auto" w:fill="FFFF00"/>
        </w:rPr>
        <w:t>[</w:t>
      </w:r>
      <w:sdt>
        <w:sdtPr>
          <w:rPr>
            <w:rFonts w:ascii="Calibri" w:eastAsia="Calibri" w:hAnsi="Calibri" w:cs="Calibri"/>
            <w:shd w:val="clear" w:color="auto" w:fill="FFFF00"/>
          </w:rPr>
          <w:alias w:val="Offerors Web Address"/>
          <w:tag w:val="Offerors Web Address"/>
          <w:id w:val="801344074"/>
          <w:placeholder>
            <w:docPart w:val="DefaultPlaceholder_-1854013440"/>
          </w:placeholder>
          <w:showingPlcHdr/>
          <w:text/>
        </w:sdtPr>
        <w:sdtContent>
          <w:r w:rsidR="008E2AD9" w:rsidRPr="006F268A">
            <w:rPr>
              <w:rStyle w:val="PlaceholderText"/>
            </w:rPr>
            <w:t>Click or tap here to enter text.</w:t>
          </w:r>
        </w:sdtContent>
      </w:sdt>
      <w:r w:rsidRPr="00A73C7B">
        <w:rPr>
          <w:rFonts w:ascii="Calibri" w:eastAsia="Calibri" w:hAnsi="Calibri" w:cs="Calibri"/>
        </w:rPr>
        <w:t>.</w:t>
      </w:r>
    </w:p>
    <w:p w14:paraId="16A2BE9D" w14:textId="77777777" w:rsidR="00A73C7B" w:rsidRPr="00A73C7B" w:rsidRDefault="00A73C7B" w:rsidP="00A73C7B">
      <w:pPr>
        <w:widowControl w:val="0"/>
        <w:rPr>
          <w:rFonts w:ascii="Calibri" w:eastAsia="Calibri" w:hAnsi="Calibri" w:cs="Calibri"/>
        </w:rPr>
      </w:pPr>
    </w:p>
    <w:p w14:paraId="7C774082" w14:textId="77777777" w:rsidR="00A73C7B" w:rsidRPr="00A73C7B" w:rsidRDefault="00A73C7B" w:rsidP="00A73C7B">
      <w:pPr>
        <w:widowControl w:val="0"/>
        <w:spacing w:before="1" w:line="480" w:lineRule="auto"/>
        <w:ind w:left="220" w:right="3722"/>
        <w:rPr>
          <w:rFonts w:ascii="Calibri" w:eastAsia="Calibri" w:hAnsi="Calibri" w:cs="Calibri"/>
        </w:rPr>
      </w:pPr>
      <w:r w:rsidRPr="00A73C7B">
        <w:rPr>
          <w:rFonts w:ascii="Calibri" w:eastAsia="Calibri" w:hAnsi="Calibri" w:cs="Calibri"/>
        </w:rPr>
        <w:t>It understands that MFA will monitor its performance and compliance. It is in good standing with all its funding sources.</w:t>
      </w:r>
    </w:p>
    <w:p w14:paraId="05F2B344" w14:textId="77777777" w:rsidR="00A73C7B" w:rsidRPr="00A73C7B" w:rsidRDefault="00A73C7B" w:rsidP="00A73C7B">
      <w:pPr>
        <w:widowControl w:val="0"/>
        <w:ind w:left="216"/>
        <w:rPr>
          <w:rFonts w:ascii="Calibri" w:eastAsia="Calibri" w:hAnsi="Calibri" w:cs="Calibri"/>
        </w:rPr>
      </w:pPr>
      <w:r w:rsidRPr="00A73C7B">
        <w:rPr>
          <w:rFonts w:ascii="Calibri" w:eastAsia="Calibri" w:hAnsi="Calibri" w:cs="Calibri"/>
        </w:rPr>
        <w:t>It complies with MFA’s Third-Party Code of Conduct, Equal Employment Law, and all government regulations regarding nondiscriminatory employment practices.</w:t>
      </w:r>
    </w:p>
    <w:p w14:paraId="4AD3EAE1" w14:textId="77777777" w:rsidR="00A73C7B" w:rsidRPr="00A73C7B" w:rsidRDefault="00A73C7B" w:rsidP="00A73C7B">
      <w:pPr>
        <w:widowControl w:val="0"/>
        <w:spacing w:before="11"/>
        <w:rPr>
          <w:rFonts w:ascii="Calibri" w:eastAsia="Calibri" w:hAnsi="Calibri" w:cs="Calibri"/>
          <w:sz w:val="21"/>
          <w:szCs w:val="21"/>
        </w:rPr>
      </w:pPr>
    </w:p>
    <w:p w14:paraId="3EE695E7" w14:textId="77777777" w:rsidR="00A73C7B" w:rsidRPr="00A73C7B" w:rsidRDefault="00A73C7B" w:rsidP="00A73C7B">
      <w:pPr>
        <w:widowControl w:val="0"/>
        <w:spacing w:line="480" w:lineRule="auto"/>
        <w:ind w:left="216" w:right="950"/>
        <w:rPr>
          <w:rFonts w:ascii="Calibri" w:eastAsia="Calibri" w:hAnsi="Calibri" w:cs="Calibri"/>
        </w:rPr>
      </w:pPr>
      <w:r w:rsidRPr="00A73C7B">
        <w:rPr>
          <w:rFonts w:ascii="Calibri" w:eastAsia="Calibri" w:hAnsi="Calibri" w:cs="Calibri"/>
        </w:rPr>
        <w:t xml:space="preserve">It understands and represents that any performance agreement it </w:t>
      </w:r>
      <w:proofErr w:type="gramStart"/>
      <w:r w:rsidRPr="00A73C7B">
        <w:rPr>
          <w:rFonts w:ascii="Calibri" w:eastAsia="Calibri" w:hAnsi="Calibri" w:cs="Calibri"/>
        </w:rPr>
        <w:t>enters into</w:t>
      </w:r>
      <w:proofErr w:type="gramEnd"/>
      <w:r w:rsidRPr="00A73C7B">
        <w:rPr>
          <w:rFonts w:ascii="Calibri" w:eastAsia="Calibri" w:hAnsi="Calibri" w:cs="Calibri"/>
        </w:rPr>
        <w:t xml:space="preserve"> with MFA will be binding in all respects. </w:t>
      </w:r>
    </w:p>
    <w:p w14:paraId="2F11826E" w14:textId="77777777" w:rsidR="00A73C7B" w:rsidRPr="00A73C7B" w:rsidRDefault="00A73C7B" w:rsidP="00A73C7B">
      <w:pPr>
        <w:widowControl w:val="0"/>
        <w:ind w:left="216" w:right="950"/>
        <w:rPr>
          <w:rFonts w:ascii="Calibri" w:eastAsia="Calibri" w:hAnsi="Calibri" w:cs="Calibri"/>
        </w:rPr>
      </w:pPr>
    </w:p>
    <w:p w14:paraId="4DC582B0" w14:textId="77777777" w:rsidR="00A73C7B" w:rsidRPr="00A73C7B" w:rsidRDefault="00A73C7B" w:rsidP="00A73C7B">
      <w:pPr>
        <w:widowControl w:val="0"/>
        <w:ind w:left="216" w:right="950"/>
        <w:rPr>
          <w:rFonts w:ascii="Calibri" w:eastAsia="Calibri" w:hAnsi="Calibri" w:cs="Calibri"/>
        </w:rPr>
      </w:pPr>
      <w:r w:rsidRPr="00A73C7B">
        <w:rPr>
          <w:rFonts w:ascii="Calibri" w:eastAsia="Calibri" w:hAnsi="Calibri" w:cs="Calibri"/>
        </w:rPr>
        <w:t>It is currently registered with the NM Attorney General’s Registry of Charitable Organizations, if applicable.</w:t>
      </w:r>
    </w:p>
    <w:p w14:paraId="2D3373C7" w14:textId="77777777" w:rsidR="00A73C7B" w:rsidRPr="00A73C7B" w:rsidRDefault="00A73C7B" w:rsidP="00A73C7B">
      <w:pPr>
        <w:widowControl w:val="0"/>
        <w:ind w:left="216" w:right="950"/>
        <w:rPr>
          <w:rFonts w:ascii="Calibri" w:eastAsia="Calibri" w:hAnsi="Calibri" w:cs="Calibri"/>
        </w:rPr>
      </w:pPr>
    </w:p>
    <w:p w14:paraId="29ED6AF7" w14:textId="77777777" w:rsidR="00A73C7B" w:rsidRPr="00A73C7B" w:rsidRDefault="00A73C7B" w:rsidP="00A73C7B">
      <w:pPr>
        <w:widowControl w:val="0"/>
        <w:ind w:left="220" w:right="699"/>
        <w:rPr>
          <w:rFonts w:ascii="Calibri" w:eastAsia="Calibri" w:hAnsi="Calibri" w:cs="Calibri"/>
        </w:rPr>
      </w:pPr>
      <w:r w:rsidRPr="00A73C7B">
        <w:rPr>
          <w:rFonts w:ascii="Calibri" w:eastAsia="Calibri" w:hAnsi="Calibri" w:cs="Calibri"/>
        </w:rPr>
        <w:t>This proposal shall be valid until performance agreement award or 90 calendar days from the proposal due date, whichever is longer.</w:t>
      </w:r>
    </w:p>
    <w:p w14:paraId="142D5F1F" w14:textId="77777777" w:rsidR="00A73C7B" w:rsidRPr="00A73C7B" w:rsidRDefault="00A73C7B" w:rsidP="00A73C7B">
      <w:pPr>
        <w:widowControl w:val="0"/>
        <w:spacing w:before="11"/>
        <w:rPr>
          <w:rFonts w:ascii="Calibri" w:eastAsia="Calibri" w:hAnsi="Calibri" w:cs="Calibri"/>
          <w:sz w:val="21"/>
          <w:szCs w:val="21"/>
        </w:rPr>
      </w:pPr>
    </w:p>
    <w:p w14:paraId="2BA6F67D" w14:textId="77777777" w:rsidR="00A73C7B" w:rsidRPr="00A73C7B" w:rsidRDefault="00A73C7B" w:rsidP="00A73C7B">
      <w:pPr>
        <w:widowControl w:val="0"/>
        <w:ind w:left="220" w:right="675"/>
        <w:jc w:val="both"/>
        <w:rPr>
          <w:rFonts w:ascii="Calibri" w:eastAsia="Calibri" w:hAnsi="Calibri" w:cs="Calibri"/>
        </w:rPr>
      </w:pPr>
      <w:r w:rsidRPr="00A73C7B">
        <w:rPr>
          <w:rFonts w:ascii="Calibri" w:eastAsia="Calibri" w:hAnsi="Calibri" w:cs="Calibri"/>
          <w:b/>
          <w:bCs/>
        </w:rPr>
        <w:t>I HEREBY CERTIFY THAT ALL INFORMATION PROVIDED IN THE PROPOSAL IS TRUE AND CORRECT, AND THAT I HAVE THE AUTHORITY TO BIND THE OFFEROR TO THE ASSURANCES, AS WITNESSED BY MY SIGNATURE BELOW.</w:t>
      </w:r>
    </w:p>
    <w:p w14:paraId="3746483C" w14:textId="77777777" w:rsidR="00A73C7B" w:rsidRPr="00A73C7B" w:rsidRDefault="00A73C7B" w:rsidP="00A73C7B">
      <w:pPr>
        <w:widowControl w:val="0"/>
        <w:spacing w:before="12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</w:tblGrid>
      <w:tr w:rsidR="00A73C7B" w:rsidRPr="00A73C7B" w14:paraId="326315BB" w14:textId="77777777" w:rsidTr="00610033">
        <w:trPr>
          <w:trHeight w:val="375"/>
        </w:trPr>
        <w:tc>
          <w:tcPr>
            <w:tcW w:w="6420" w:type="dxa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14:paraId="1E4E06AE" w14:textId="77777777" w:rsidR="00A73C7B" w:rsidRPr="00A73C7B" w:rsidRDefault="00A73C7B" w:rsidP="00A73C7B">
            <w:pPr>
              <w:widowControl w:val="0"/>
              <w:tabs>
                <w:tab w:val="left" w:pos="6199"/>
              </w:tabs>
              <w:spacing w:line="225" w:lineRule="atLeast"/>
              <w:ind w:left="200"/>
              <w:rPr>
                <w:rFonts w:ascii="Calibri" w:eastAsia="Calibri" w:hAnsi="Calibri" w:cs="Calibri"/>
                <w:color w:val="000000"/>
                <w:u w:val="single" w:color="000000"/>
              </w:rPr>
            </w:pPr>
            <w:r w:rsidRPr="00A73C7B">
              <w:rPr>
                <w:rFonts w:ascii="Calibri" w:eastAsia="Calibri" w:hAnsi="Calibri" w:cs="Calibri"/>
                <w:color w:val="000000"/>
              </w:rPr>
              <w:t>Printed</w:t>
            </w:r>
            <w:r w:rsidRPr="00A73C7B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3C7B">
              <w:rPr>
                <w:rFonts w:ascii="Calibri" w:eastAsia="Calibri" w:hAnsi="Calibri" w:cs="Calibri"/>
                <w:color w:val="000000"/>
              </w:rPr>
              <w:t>Name</w:t>
            </w:r>
            <w:r w:rsidRPr="00A73C7B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3C7B">
              <w:rPr>
                <w:rFonts w:ascii="Calibri" w:eastAsia="Calibri" w:hAnsi="Calibri" w:cs="Calibri"/>
                <w:color w:val="000000"/>
                <w:u w:val="single" w:color="000000"/>
              </w:rPr>
              <w:t xml:space="preserve"> </w:t>
            </w:r>
            <w:r w:rsidRPr="00A73C7B">
              <w:rPr>
                <w:rFonts w:ascii="Calibri" w:eastAsia="Calibri" w:hAnsi="Calibri" w:cs="Calibri"/>
                <w:color w:val="000000"/>
                <w:u w:val="single" w:color="000000"/>
              </w:rPr>
              <w:tab/>
            </w:r>
          </w:p>
        </w:tc>
      </w:tr>
      <w:tr w:rsidR="00A73C7B" w:rsidRPr="00A73C7B" w14:paraId="3CCBAC75" w14:textId="77777777" w:rsidTr="00610033">
        <w:trPr>
          <w:trHeight w:val="1394"/>
        </w:trPr>
        <w:tc>
          <w:tcPr>
            <w:tcW w:w="6420" w:type="dxa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14:paraId="1E457C94" w14:textId="77777777" w:rsidR="00A73C7B" w:rsidRPr="00A73C7B" w:rsidRDefault="00A73C7B" w:rsidP="00A73C7B">
            <w:pPr>
              <w:widowControl w:val="0"/>
              <w:tabs>
                <w:tab w:val="left" w:pos="6123"/>
              </w:tabs>
              <w:spacing w:before="111" w:line="454" w:lineRule="auto"/>
              <w:ind w:left="200" w:right="253"/>
              <w:rPr>
                <w:rFonts w:ascii="Calibri" w:eastAsia="Calibri" w:hAnsi="Calibri" w:cs="Calibri"/>
                <w:color w:val="000000"/>
                <w:u w:val="single" w:color="000000"/>
              </w:rPr>
            </w:pPr>
            <w:r w:rsidRPr="00A73C7B">
              <w:rPr>
                <w:rFonts w:ascii="Calibri" w:eastAsia="Calibri" w:hAnsi="Calibri" w:cs="Calibri"/>
                <w:color w:val="000000"/>
              </w:rPr>
              <w:t>Signature</w:t>
            </w:r>
            <w:r w:rsidRPr="00A73C7B">
              <w:rPr>
                <w:rFonts w:ascii="Calibri" w:eastAsia="Calibri" w:hAnsi="Calibri" w:cs="Calibri"/>
                <w:color w:val="000000"/>
                <w:u w:val="single" w:color="000000"/>
              </w:rPr>
              <w:tab/>
            </w:r>
            <w:r w:rsidRPr="00A73C7B">
              <w:rPr>
                <w:rFonts w:ascii="Calibri" w:eastAsia="Calibri" w:hAnsi="Calibri" w:cs="Calibri"/>
                <w:color w:val="000000"/>
              </w:rPr>
              <w:t xml:space="preserve"> Title</w:t>
            </w:r>
            <w:r w:rsidRPr="00A73C7B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3C7B">
              <w:rPr>
                <w:rFonts w:ascii="Calibri" w:eastAsia="Calibri" w:hAnsi="Calibri" w:cs="Calibri"/>
                <w:color w:val="000000"/>
                <w:u w:val="single" w:color="000000"/>
              </w:rPr>
              <w:tab/>
            </w:r>
          </w:p>
          <w:p w14:paraId="6AC904D7" w14:textId="556B9564" w:rsidR="00A73C7B" w:rsidRPr="00A73C7B" w:rsidRDefault="00A73C7B" w:rsidP="00A73C7B">
            <w:pPr>
              <w:widowControl w:val="0"/>
              <w:tabs>
                <w:tab w:val="left" w:pos="6154"/>
              </w:tabs>
              <w:spacing w:before="3" w:line="245" w:lineRule="atLeast"/>
              <w:ind w:left="200"/>
              <w:rPr>
                <w:rFonts w:ascii="Calibri" w:eastAsia="Calibri" w:hAnsi="Calibri" w:cs="Calibri"/>
                <w:color w:val="000000"/>
                <w:u w:val="single" w:color="000000"/>
              </w:rPr>
            </w:pPr>
            <w:r w:rsidRPr="00A73C7B">
              <w:rPr>
                <w:rFonts w:ascii="Calibri" w:eastAsia="Calibri" w:hAnsi="Calibri" w:cs="Calibri"/>
                <w:color w:val="000000"/>
              </w:rPr>
              <w:t>Date</w:t>
            </w:r>
            <w:r w:rsidRPr="00A73C7B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A73C7B">
              <w:rPr>
                <w:rFonts w:ascii="Calibri" w:eastAsia="Calibri" w:hAnsi="Calibri" w:cs="Calibri"/>
                <w:color w:val="000000"/>
                <w:u w:val="single" w:color="000000"/>
              </w:rPr>
              <w:t xml:space="preserve"> </w:t>
            </w:r>
            <w:r w:rsidRPr="00A73C7B">
              <w:rPr>
                <w:rFonts w:ascii="Calibri" w:eastAsia="Calibri" w:hAnsi="Calibri" w:cs="Calibri"/>
                <w:color w:val="000000"/>
                <w:u w:val="single" w:color="000000"/>
              </w:rPr>
              <w:tab/>
            </w:r>
          </w:p>
        </w:tc>
      </w:tr>
    </w:tbl>
    <w:p w14:paraId="6CA3E42F" w14:textId="77777777" w:rsidR="00A73C7B" w:rsidRPr="00A73C7B" w:rsidRDefault="00A73C7B" w:rsidP="00A73C7B">
      <w:pPr>
        <w:widowControl w:val="0"/>
        <w:rPr>
          <w:rFonts w:ascii="Calibri" w:eastAsia="Calibri" w:hAnsi="Calibri" w:cs="Calibri"/>
        </w:rPr>
        <w:sectPr w:rsidR="00A73C7B" w:rsidRPr="00A73C7B">
          <w:footerReference w:type="default" r:id="rId6"/>
          <w:pgSz w:w="12240" w:h="15840"/>
          <w:pgMar w:top="1400" w:right="760" w:bottom="1240" w:left="1220" w:header="708" w:footer="708" w:gutter="0"/>
          <w:cols w:space="708"/>
        </w:sectPr>
      </w:pPr>
    </w:p>
    <w:p w14:paraId="4521905B" w14:textId="77777777" w:rsidR="00F023C2" w:rsidRDefault="009F5E48" w:rsidP="008E2AD9"/>
    <w:sectPr w:rsidR="00F0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AFA4" w14:textId="77777777" w:rsidR="00D32BFB" w:rsidRDefault="00D32BFB" w:rsidP="00D32BFB">
      <w:r>
        <w:separator/>
      </w:r>
    </w:p>
  </w:endnote>
  <w:endnote w:type="continuationSeparator" w:id="0">
    <w:p w14:paraId="7E4CAA1F" w14:textId="77777777" w:rsidR="00D32BFB" w:rsidRDefault="00D32BFB" w:rsidP="00D3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7EBB" w14:textId="05FCF3A4" w:rsidR="00D32BFB" w:rsidRDefault="00D32BFB">
    <w:pPr>
      <w:pStyle w:val="Footer"/>
    </w:pPr>
    <w:r>
      <w:t>Recovery Housing Program (RHP) – Offeror’s Certification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8D5A" w14:textId="77777777" w:rsidR="00D32BFB" w:rsidRDefault="00D32BFB" w:rsidP="00D32BFB">
      <w:r>
        <w:separator/>
      </w:r>
    </w:p>
  </w:footnote>
  <w:footnote w:type="continuationSeparator" w:id="0">
    <w:p w14:paraId="3FDC741D" w14:textId="77777777" w:rsidR="00D32BFB" w:rsidRDefault="00D32BFB" w:rsidP="00D3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7B"/>
    <w:rsid w:val="000C217F"/>
    <w:rsid w:val="00394CF5"/>
    <w:rsid w:val="005B000E"/>
    <w:rsid w:val="008A1CA6"/>
    <w:rsid w:val="008E2AD9"/>
    <w:rsid w:val="009F5E48"/>
    <w:rsid w:val="00A73C7B"/>
    <w:rsid w:val="00D32BFB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9911"/>
  <w15:chartTrackingRefBased/>
  <w15:docId w15:val="{8A811AB7-E1F9-474C-88D8-EEE49F5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BFB"/>
  </w:style>
  <w:style w:type="paragraph" w:styleId="Footer">
    <w:name w:val="footer"/>
    <w:basedOn w:val="Normal"/>
    <w:link w:val="FooterChar"/>
    <w:uiPriority w:val="99"/>
    <w:unhideWhenUsed/>
    <w:rsid w:val="00D32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BFB"/>
  </w:style>
  <w:style w:type="character" w:styleId="PlaceholderText">
    <w:name w:val="Placeholder Text"/>
    <w:basedOn w:val="DefaultParagraphFont"/>
    <w:uiPriority w:val="99"/>
    <w:semiHidden/>
    <w:rsid w:val="008E2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636B-719E-4C86-93BD-54F3CE63F6DB}"/>
      </w:docPartPr>
      <w:docPartBody>
        <w:p w:rsidR="00000000" w:rsidRDefault="00026E9F">
          <w:r w:rsidRPr="006F26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9F"/>
    <w:rsid w:val="0002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E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Laredo-Garcia</dc:creator>
  <cp:keywords/>
  <dc:description/>
  <cp:lastModifiedBy>Theresa Laredo-Garcia</cp:lastModifiedBy>
  <cp:revision>3</cp:revision>
  <dcterms:created xsi:type="dcterms:W3CDTF">2021-12-30T17:40:00Z</dcterms:created>
  <dcterms:modified xsi:type="dcterms:W3CDTF">2022-01-18T18:07:00Z</dcterms:modified>
</cp:coreProperties>
</file>