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DE78" w14:textId="7E0E020F" w:rsidR="00A75240" w:rsidRPr="00FE3E64" w:rsidRDefault="00352AAA" w:rsidP="009E6EC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71F048" wp14:editId="0B44A38B">
            <wp:simplePos x="0" y="0"/>
            <wp:positionH relativeFrom="column">
              <wp:posOffset>34725</wp:posOffset>
            </wp:positionH>
            <wp:positionV relativeFrom="paragraph">
              <wp:posOffset>0</wp:posOffset>
            </wp:positionV>
            <wp:extent cx="983848" cy="557957"/>
            <wp:effectExtent l="0" t="0" r="6985" b="0"/>
            <wp:wrapNone/>
            <wp:docPr id="1987294517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94517" name="Picture 1" descr="A black and blu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82" cy="56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CC" w:rsidRPr="00FE3E64">
        <w:rPr>
          <w:rFonts w:cstheme="minorHAnsi"/>
          <w:b/>
          <w:bCs/>
          <w:sz w:val="28"/>
          <w:szCs w:val="28"/>
        </w:rPr>
        <w:t>Restoring Our Communities (ROC) Program</w:t>
      </w:r>
    </w:p>
    <w:p w14:paraId="47C43540" w14:textId="71C2500A" w:rsidR="009E6ECC" w:rsidRPr="00FE3E64" w:rsidRDefault="007D62F6" w:rsidP="00530A45">
      <w:pPr>
        <w:jc w:val="center"/>
        <w:rPr>
          <w:rFonts w:cstheme="minorHAnsi"/>
          <w:b/>
          <w:bCs/>
          <w:sz w:val="28"/>
          <w:szCs w:val="28"/>
        </w:rPr>
      </w:pPr>
      <w:r w:rsidRPr="00FE3E64">
        <w:rPr>
          <w:rFonts w:cstheme="minorHAnsi"/>
          <w:b/>
          <w:bCs/>
          <w:sz w:val="28"/>
          <w:szCs w:val="28"/>
        </w:rPr>
        <w:t>Needs Assessment</w:t>
      </w:r>
      <w:r w:rsidR="00530A45" w:rsidRPr="00FE3E64">
        <w:rPr>
          <w:rFonts w:cstheme="minorHAnsi"/>
          <w:b/>
          <w:bCs/>
          <w:sz w:val="28"/>
          <w:szCs w:val="28"/>
        </w:rPr>
        <w:t xml:space="preserve"> Field Report</w:t>
      </w:r>
    </w:p>
    <w:p w14:paraId="0D6A5673" w14:textId="77777777" w:rsidR="00CD2957" w:rsidRDefault="00CD2957" w:rsidP="00CD2957">
      <w:pPr>
        <w:rPr>
          <w:rFonts w:cstheme="minorHAnsi"/>
          <w:b/>
          <w:bCs/>
          <w:sz w:val="24"/>
          <w:szCs w:val="24"/>
        </w:rPr>
      </w:pPr>
    </w:p>
    <w:p w14:paraId="6755F5CD" w14:textId="5219845A" w:rsidR="00CD2957" w:rsidRPr="00FE3E64" w:rsidRDefault="009E6ECC" w:rsidP="00FD2D34">
      <w:pPr>
        <w:jc w:val="both"/>
        <w:rPr>
          <w:rFonts w:cstheme="minorHAnsi"/>
        </w:rPr>
      </w:pPr>
      <w:r w:rsidRPr="00FE3E64">
        <w:rPr>
          <w:rFonts w:cstheme="minorHAnsi"/>
        </w:rPr>
        <w:t xml:space="preserve">The </w:t>
      </w:r>
      <w:r w:rsidR="00530A45" w:rsidRPr="00FE3E64">
        <w:rPr>
          <w:rFonts w:cstheme="minorHAnsi"/>
          <w:i/>
          <w:iCs/>
        </w:rPr>
        <w:t xml:space="preserve">Needs Assessment Field Report </w:t>
      </w:r>
      <w:r w:rsidRPr="00FE3E64">
        <w:rPr>
          <w:rFonts w:cstheme="minorHAnsi"/>
        </w:rPr>
        <w:t xml:space="preserve">is required to be completed by </w:t>
      </w:r>
      <w:r w:rsidR="009851F1" w:rsidRPr="00FE3E64">
        <w:rPr>
          <w:rFonts w:cstheme="minorHAnsi"/>
        </w:rPr>
        <w:t xml:space="preserve">an experienced individual on behalf of the </w:t>
      </w:r>
      <w:r w:rsidR="007051FA" w:rsidRPr="00FE3E64">
        <w:rPr>
          <w:rFonts w:cstheme="minorHAnsi"/>
        </w:rPr>
        <w:t>s</w:t>
      </w:r>
      <w:r w:rsidRPr="00FE3E64">
        <w:rPr>
          <w:rFonts w:cstheme="minorHAnsi"/>
        </w:rPr>
        <w:t xml:space="preserve">ervice </w:t>
      </w:r>
      <w:r w:rsidR="007051FA" w:rsidRPr="00FE3E64">
        <w:rPr>
          <w:rFonts w:cstheme="minorHAnsi"/>
        </w:rPr>
        <w:t>p</w:t>
      </w:r>
      <w:r w:rsidRPr="00FE3E64">
        <w:rPr>
          <w:rFonts w:cstheme="minorHAnsi"/>
        </w:rPr>
        <w:t xml:space="preserve">rovider </w:t>
      </w:r>
      <w:r w:rsidR="00530A45" w:rsidRPr="00FE3E64">
        <w:rPr>
          <w:rFonts w:cstheme="minorHAnsi"/>
        </w:rPr>
        <w:t>in the initial evaluation of</w:t>
      </w:r>
      <w:r w:rsidRPr="00FE3E64">
        <w:rPr>
          <w:rFonts w:cstheme="minorHAnsi"/>
        </w:rPr>
        <w:t xml:space="preserve"> a potential ROC project</w:t>
      </w:r>
      <w:r w:rsidR="00530A45" w:rsidRPr="00FE3E64">
        <w:rPr>
          <w:rFonts w:cstheme="minorHAnsi"/>
        </w:rPr>
        <w:t>.  It</w:t>
      </w:r>
      <w:r w:rsidRPr="00FE3E64">
        <w:rPr>
          <w:rFonts w:cstheme="minorHAnsi"/>
        </w:rPr>
        <w:t xml:space="preserve"> enables the </w:t>
      </w:r>
      <w:r w:rsidR="009851F1" w:rsidRPr="00FE3E64">
        <w:rPr>
          <w:rFonts w:cstheme="minorHAnsi"/>
        </w:rPr>
        <w:t>service provider</w:t>
      </w:r>
      <w:r w:rsidRPr="00FE3E64">
        <w:rPr>
          <w:rFonts w:cstheme="minorHAnsi"/>
        </w:rPr>
        <w:t xml:space="preserve"> to accurately identify </w:t>
      </w:r>
      <w:r w:rsidR="007051FA" w:rsidRPr="00FE3E64">
        <w:rPr>
          <w:rFonts w:cstheme="minorHAnsi"/>
        </w:rPr>
        <w:t xml:space="preserve">rehabilitation </w:t>
      </w:r>
      <w:r w:rsidRPr="00FE3E64">
        <w:rPr>
          <w:rFonts w:cstheme="minorHAnsi"/>
        </w:rPr>
        <w:t xml:space="preserve">items to include in the more detailed work write-up and cost estimates that becomes part of the </w:t>
      </w:r>
      <w:r w:rsidR="00530A45" w:rsidRPr="00FE3E64">
        <w:rPr>
          <w:rFonts w:cstheme="minorHAnsi"/>
          <w:i/>
          <w:iCs/>
        </w:rPr>
        <w:t>Project</w:t>
      </w:r>
      <w:r w:rsidRPr="00FE3E64">
        <w:rPr>
          <w:rFonts w:cstheme="minorHAnsi"/>
        </w:rPr>
        <w:t xml:space="preserve"> </w:t>
      </w:r>
      <w:r w:rsidR="00530A45" w:rsidRPr="00FE3E64">
        <w:rPr>
          <w:rFonts w:cstheme="minorHAnsi"/>
          <w:i/>
          <w:iCs/>
        </w:rPr>
        <w:t xml:space="preserve">Feasibility Tool </w:t>
      </w:r>
      <w:r w:rsidR="00530A45" w:rsidRPr="00FE3E64">
        <w:rPr>
          <w:rFonts w:cstheme="minorHAnsi"/>
        </w:rPr>
        <w:t xml:space="preserve">and </w:t>
      </w:r>
      <w:r w:rsidR="009851F1" w:rsidRPr="00FE3E64">
        <w:rPr>
          <w:rFonts w:cstheme="minorHAnsi"/>
        </w:rPr>
        <w:t xml:space="preserve">project </w:t>
      </w:r>
      <w:r w:rsidRPr="00FE3E64">
        <w:rPr>
          <w:rFonts w:cstheme="minorHAnsi"/>
        </w:rPr>
        <w:t>application documentation.</w:t>
      </w:r>
      <w:r w:rsidR="00530A45" w:rsidRPr="00FE3E64">
        <w:rPr>
          <w:rFonts w:cstheme="minorHAnsi"/>
        </w:rPr>
        <w:t xml:space="preserve">  The inspection </w:t>
      </w:r>
      <w:r w:rsidR="007051FA" w:rsidRPr="00FE3E64">
        <w:rPr>
          <w:rFonts w:cstheme="minorHAnsi"/>
        </w:rPr>
        <w:t>lists</w:t>
      </w:r>
      <w:r w:rsidR="00530A45" w:rsidRPr="00FE3E64">
        <w:rPr>
          <w:rFonts w:cstheme="minorHAnsi"/>
        </w:rPr>
        <w:t xml:space="preserve"> items</w:t>
      </w:r>
      <w:r w:rsidR="007051FA" w:rsidRPr="00FE3E64">
        <w:rPr>
          <w:rFonts w:cstheme="minorHAnsi"/>
        </w:rPr>
        <w:t xml:space="preserve"> to be considered in the rehabilitation budget.  It also identifies rehabilitation activities</w:t>
      </w:r>
      <w:r w:rsidR="00530A45" w:rsidRPr="00FE3E64">
        <w:rPr>
          <w:rFonts w:cstheme="minorHAnsi"/>
        </w:rPr>
        <w:t xml:space="preserve"> </w:t>
      </w:r>
      <w:r w:rsidR="00FE3E64">
        <w:rPr>
          <w:rFonts w:cstheme="minorHAnsi"/>
        </w:rPr>
        <w:t xml:space="preserve">that </w:t>
      </w:r>
      <w:r w:rsidR="00FE3E64" w:rsidRPr="00FE3E64">
        <w:rPr>
          <w:rFonts w:cstheme="minorHAnsi"/>
          <w:b/>
          <w:bCs/>
          <w:i/>
          <w:iCs/>
        </w:rPr>
        <w:t>may be</w:t>
      </w:r>
      <w:r w:rsidR="00FE3E64">
        <w:rPr>
          <w:rFonts w:cstheme="minorHAnsi"/>
        </w:rPr>
        <w:t xml:space="preserve"> </w:t>
      </w:r>
      <w:r w:rsidR="00530A45" w:rsidRPr="00FE3E64">
        <w:rPr>
          <w:rFonts w:cstheme="minorHAnsi"/>
        </w:rPr>
        <w:t xml:space="preserve">subject to the </w:t>
      </w:r>
      <w:r w:rsidR="009851F1" w:rsidRPr="00FE3E64">
        <w:rPr>
          <w:rFonts w:cstheme="minorHAnsi"/>
        </w:rPr>
        <w:t xml:space="preserve">ROC program </w:t>
      </w:r>
      <w:r w:rsidR="009851F1" w:rsidRPr="00FE3E64">
        <w:rPr>
          <w:rFonts w:cstheme="minorHAnsi"/>
          <w:i/>
          <w:iCs/>
        </w:rPr>
        <w:t>Green Building measures for rehabilitation</w:t>
      </w:r>
      <w:r w:rsidRPr="00FE3E64">
        <w:rPr>
          <w:rFonts w:cstheme="minorHAnsi"/>
        </w:rPr>
        <w:t xml:space="preserve"> specifications. The Specifications are designed to </w:t>
      </w:r>
      <w:r w:rsidR="00FE3E64">
        <w:rPr>
          <w:rFonts w:cstheme="minorHAnsi"/>
        </w:rPr>
        <w:t xml:space="preserve">identify and </w:t>
      </w:r>
      <w:r w:rsidRPr="00FE3E64">
        <w:rPr>
          <w:rFonts w:cstheme="minorHAnsi"/>
        </w:rPr>
        <w:t xml:space="preserve">give clear directions to </w:t>
      </w:r>
      <w:r w:rsidR="009851F1" w:rsidRPr="00FE3E64">
        <w:rPr>
          <w:rFonts w:cstheme="minorHAnsi"/>
        </w:rPr>
        <w:t>service providers to improve energy efficiency</w:t>
      </w:r>
      <w:r w:rsidRPr="00FE3E64">
        <w:rPr>
          <w:rFonts w:cstheme="minorHAnsi"/>
        </w:rPr>
        <w:t xml:space="preserve">.  The quantity format makes cost estimating and cost proposals </w:t>
      </w:r>
      <w:r w:rsidR="003F7DAE" w:rsidRPr="00FE3E64">
        <w:rPr>
          <w:rFonts w:cstheme="minorHAnsi"/>
        </w:rPr>
        <w:t xml:space="preserve">for the project </w:t>
      </w:r>
      <w:r w:rsidRPr="00FE3E64">
        <w:rPr>
          <w:rFonts w:cstheme="minorHAnsi"/>
        </w:rPr>
        <w:t>more reliable for both the</w:t>
      </w:r>
      <w:r w:rsidR="007051FA" w:rsidRPr="00FE3E64">
        <w:rPr>
          <w:rFonts w:cstheme="minorHAnsi"/>
        </w:rPr>
        <w:t xml:space="preserve"> service providers and </w:t>
      </w:r>
      <w:r w:rsidRPr="00FE3E64">
        <w:rPr>
          <w:rFonts w:cstheme="minorHAnsi"/>
        </w:rPr>
        <w:t>contractors.</w:t>
      </w:r>
    </w:p>
    <w:p w14:paraId="4E6F43B7" w14:textId="77777777" w:rsidR="00FE3E64" w:rsidRPr="00FE3E64" w:rsidRDefault="00FE3E64" w:rsidP="00FD2D34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D2957" w:rsidRPr="00FE3E64" w14:paraId="792FD936" w14:textId="77777777" w:rsidTr="00CD2957">
        <w:tc>
          <w:tcPr>
            <w:tcW w:w="2335" w:type="dxa"/>
          </w:tcPr>
          <w:p w14:paraId="3132333E" w14:textId="188AAD91" w:rsidR="00CD2957" w:rsidRPr="00FE3E64" w:rsidRDefault="00CD2957" w:rsidP="00FD2D34">
            <w:pPr>
              <w:jc w:val="both"/>
              <w:rPr>
                <w:rFonts w:cstheme="minorHAnsi"/>
              </w:rPr>
            </w:pPr>
            <w:r w:rsidRPr="00FE3E64">
              <w:rPr>
                <w:rFonts w:cstheme="minorHAnsi"/>
              </w:rPr>
              <w:t>Service Provider</w:t>
            </w:r>
          </w:p>
        </w:tc>
        <w:tc>
          <w:tcPr>
            <w:tcW w:w="7015" w:type="dxa"/>
          </w:tcPr>
          <w:p w14:paraId="6DE4AF8E" w14:textId="77777777" w:rsidR="00CD2957" w:rsidRPr="00FE3E64" w:rsidRDefault="00CD2957" w:rsidP="00FD2D34">
            <w:pPr>
              <w:jc w:val="both"/>
              <w:rPr>
                <w:rFonts w:cstheme="minorHAnsi"/>
              </w:rPr>
            </w:pPr>
          </w:p>
        </w:tc>
      </w:tr>
      <w:tr w:rsidR="00CD2957" w:rsidRPr="00FE3E64" w14:paraId="301961D5" w14:textId="77777777" w:rsidTr="00CD2957">
        <w:tc>
          <w:tcPr>
            <w:tcW w:w="2335" w:type="dxa"/>
          </w:tcPr>
          <w:p w14:paraId="1A83910A" w14:textId="2879FF88" w:rsidR="00CD2957" w:rsidRPr="00FE3E64" w:rsidRDefault="00CD2957" w:rsidP="00FD2D34">
            <w:pPr>
              <w:jc w:val="both"/>
              <w:rPr>
                <w:rFonts w:cstheme="minorHAnsi"/>
              </w:rPr>
            </w:pPr>
            <w:r w:rsidRPr="00FE3E64">
              <w:rPr>
                <w:rFonts w:cstheme="minorHAnsi"/>
              </w:rPr>
              <w:t>Contact Name/E-Mail</w:t>
            </w:r>
          </w:p>
        </w:tc>
        <w:tc>
          <w:tcPr>
            <w:tcW w:w="7015" w:type="dxa"/>
          </w:tcPr>
          <w:p w14:paraId="445FF3D1" w14:textId="77777777" w:rsidR="00CD2957" w:rsidRPr="00FE3E64" w:rsidRDefault="00CD2957" w:rsidP="00FD2D34">
            <w:pPr>
              <w:jc w:val="both"/>
              <w:rPr>
                <w:rFonts w:cstheme="minorHAnsi"/>
              </w:rPr>
            </w:pPr>
          </w:p>
        </w:tc>
      </w:tr>
      <w:tr w:rsidR="00CD2957" w:rsidRPr="00FE3E64" w14:paraId="0682CB9B" w14:textId="77777777" w:rsidTr="00CD2957">
        <w:tc>
          <w:tcPr>
            <w:tcW w:w="2335" w:type="dxa"/>
          </w:tcPr>
          <w:p w14:paraId="58CAF81A" w14:textId="2F07FD0D" w:rsidR="00CD2957" w:rsidRPr="00FE3E64" w:rsidRDefault="00CD2957" w:rsidP="00FD2D34">
            <w:pPr>
              <w:jc w:val="both"/>
              <w:rPr>
                <w:rFonts w:cstheme="minorHAnsi"/>
              </w:rPr>
            </w:pPr>
            <w:r w:rsidRPr="00FE3E64">
              <w:rPr>
                <w:rFonts w:cstheme="minorHAnsi"/>
              </w:rPr>
              <w:t>Project Address</w:t>
            </w:r>
          </w:p>
        </w:tc>
        <w:tc>
          <w:tcPr>
            <w:tcW w:w="7015" w:type="dxa"/>
          </w:tcPr>
          <w:p w14:paraId="7D9CE179" w14:textId="77777777" w:rsidR="00CD2957" w:rsidRPr="00FE3E64" w:rsidRDefault="00CD2957" w:rsidP="00FD2D34">
            <w:pPr>
              <w:jc w:val="both"/>
              <w:rPr>
                <w:rFonts w:cstheme="minorHAnsi"/>
              </w:rPr>
            </w:pPr>
          </w:p>
        </w:tc>
      </w:tr>
      <w:tr w:rsidR="00CD2957" w:rsidRPr="00FE3E64" w14:paraId="0F9DAE43" w14:textId="77777777" w:rsidTr="00CD2957">
        <w:tc>
          <w:tcPr>
            <w:tcW w:w="2335" w:type="dxa"/>
          </w:tcPr>
          <w:p w14:paraId="62C9BB78" w14:textId="2FDA3300" w:rsidR="00CD2957" w:rsidRPr="00FE3E64" w:rsidRDefault="00CD2957" w:rsidP="00FD2D34">
            <w:pPr>
              <w:jc w:val="both"/>
              <w:rPr>
                <w:rFonts w:cstheme="minorHAnsi"/>
              </w:rPr>
            </w:pPr>
            <w:r w:rsidRPr="00FE3E64">
              <w:rPr>
                <w:rFonts w:cstheme="minorHAnsi"/>
              </w:rPr>
              <w:t>City, State, Zip</w:t>
            </w:r>
          </w:p>
        </w:tc>
        <w:tc>
          <w:tcPr>
            <w:tcW w:w="7015" w:type="dxa"/>
          </w:tcPr>
          <w:p w14:paraId="7029D357" w14:textId="77777777" w:rsidR="00CD2957" w:rsidRPr="00FE3E64" w:rsidRDefault="00CD2957" w:rsidP="00FD2D34">
            <w:pPr>
              <w:jc w:val="both"/>
              <w:rPr>
                <w:rFonts w:cstheme="minorHAnsi"/>
              </w:rPr>
            </w:pPr>
          </w:p>
        </w:tc>
      </w:tr>
    </w:tbl>
    <w:p w14:paraId="603A2712" w14:textId="46CD031C" w:rsidR="00530A45" w:rsidRPr="00FE3E64" w:rsidRDefault="009E6ECC" w:rsidP="003F7DAE">
      <w:pPr>
        <w:jc w:val="both"/>
        <w:rPr>
          <w:rFonts w:cstheme="minorHAnsi"/>
        </w:rPr>
      </w:pPr>
      <w:r w:rsidRPr="00FE3E64">
        <w:rPr>
          <w:rFonts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748"/>
        <w:gridCol w:w="1807"/>
        <w:gridCol w:w="1672"/>
        <w:gridCol w:w="1735"/>
      </w:tblGrid>
      <w:tr w:rsidR="00CD2957" w:rsidRPr="00FE3E64" w14:paraId="2740AAB2" w14:textId="77777777" w:rsidTr="003D2E1A">
        <w:tc>
          <w:tcPr>
            <w:tcW w:w="9350" w:type="dxa"/>
            <w:gridSpan w:val="5"/>
          </w:tcPr>
          <w:p w14:paraId="506E019C" w14:textId="5240AA56" w:rsidR="00CD2957" w:rsidRPr="00FE3E64" w:rsidRDefault="00CD2957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 xml:space="preserve">Rating </w:t>
            </w:r>
            <w:r w:rsidRPr="00530A45">
              <w:rPr>
                <w:rFonts w:cstheme="minorHAnsi"/>
              </w:rPr>
              <w:t>Key</w:t>
            </w:r>
            <w:r w:rsidRPr="00530A45">
              <w:rPr>
                <w:rFonts w:cstheme="minorHAnsi"/>
              </w:rPr>
              <w:tab/>
              <w:t>1=Standard</w:t>
            </w:r>
            <w:r w:rsidRPr="00530A45">
              <w:rPr>
                <w:rFonts w:cstheme="minorHAnsi"/>
              </w:rPr>
              <w:tab/>
            </w:r>
            <w:r w:rsidRPr="00530A45">
              <w:rPr>
                <w:rFonts w:cstheme="minorHAnsi"/>
              </w:rPr>
              <w:tab/>
              <w:t>2=Substandard</w:t>
            </w:r>
            <w:r w:rsidRPr="00530A45">
              <w:rPr>
                <w:rFonts w:cstheme="minorHAnsi"/>
              </w:rPr>
              <w:tab/>
            </w:r>
            <w:r w:rsidRPr="00530A45">
              <w:rPr>
                <w:rFonts w:cstheme="minorHAnsi"/>
              </w:rPr>
              <w:tab/>
              <w:t>3=Nonexistent</w:t>
            </w:r>
            <w:r w:rsidR="0004737D">
              <w:rPr>
                <w:rFonts w:cstheme="minorHAnsi"/>
              </w:rPr>
              <w:t xml:space="preserve">          4=Not Applicable</w:t>
            </w:r>
          </w:p>
        </w:tc>
      </w:tr>
      <w:tr w:rsidR="00CD2957" w:rsidRPr="00FE3E64" w14:paraId="2F57BBC9" w14:textId="77777777" w:rsidTr="00F56D95">
        <w:tc>
          <w:tcPr>
            <w:tcW w:w="2388" w:type="dxa"/>
          </w:tcPr>
          <w:p w14:paraId="76E12D27" w14:textId="5862FD52" w:rsidR="00CD2957" w:rsidRPr="00FE3E64" w:rsidRDefault="003F7DAE" w:rsidP="00530A45">
            <w:pPr>
              <w:rPr>
                <w:rFonts w:cstheme="minorHAnsi"/>
                <w:b/>
                <w:bCs/>
              </w:rPr>
            </w:pPr>
            <w:r w:rsidRPr="00FE3E64">
              <w:rPr>
                <w:rFonts w:cstheme="minorHAnsi"/>
                <w:b/>
                <w:bCs/>
              </w:rPr>
              <w:t>Inspection Item</w:t>
            </w:r>
          </w:p>
        </w:tc>
        <w:tc>
          <w:tcPr>
            <w:tcW w:w="1748" w:type="dxa"/>
          </w:tcPr>
          <w:p w14:paraId="378E1DBD" w14:textId="797F8024" w:rsidR="00CD2957" w:rsidRPr="00FE3E64" w:rsidRDefault="003F7DAE" w:rsidP="00530A45">
            <w:pPr>
              <w:rPr>
                <w:rFonts w:cstheme="minorHAnsi"/>
                <w:b/>
                <w:bCs/>
              </w:rPr>
            </w:pPr>
            <w:r w:rsidRPr="00FE3E64">
              <w:rPr>
                <w:rFonts w:cstheme="minorHAnsi"/>
                <w:b/>
                <w:bCs/>
              </w:rPr>
              <w:t>Rating</w:t>
            </w:r>
          </w:p>
        </w:tc>
        <w:tc>
          <w:tcPr>
            <w:tcW w:w="1807" w:type="dxa"/>
          </w:tcPr>
          <w:p w14:paraId="6217BD24" w14:textId="42926AF8" w:rsidR="00CD2957" w:rsidRPr="00FE3E64" w:rsidRDefault="003F7DAE" w:rsidP="00530A45">
            <w:pPr>
              <w:rPr>
                <w:rFonts w:cstheme="minorHAnsi"/>
                <w:b/>
                <w:bCs/>
              </w:rPr>
            </w:pPr>
            <w:r w:rsidRPr="00FE3E64">
              <w:rPr>
                <w:rFonts w:cstheme="minorHAnsi"/>
                <w:b/>
                <w:bCs/>
              </w:rPr>
              <w:t>Observable Deficiency</w:t>
            </w:r>
          </w:p>
        </w:tc>
        <w:tc>
          <w:tcPr>
            <w:tcW w:w="1672" w:type="dxa"/>
          </w:tcPr>
          <w:p w14:paraId="43BFF3FB" w14:textId="57D8B59A" w:rsidR="00CD2957" w:rsidRPr="00FE3E64" w:rsidRDefault="00FE3E64" w:rsidP="00530A45">
            <w:pPr>
              <w:rPr>
                <w:rFonts w:cstheme="minorHAnsi"/>
                <w:b/>
                <w:bCs/>
              </w:rPr>
            </w:pPr>
            <w:r w:rsidRPr="00FE3E64"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1735" w:type="dxa"/>
          </w:tcPr>
          <w:p w14:paraId="35FFBF39" w14:textId="36B21E56" w:rsidR="00CD2957" w:rsidRPr="00FE3E64" w:rsidRDefault="003F7DAE" w:rsidP="00530A45">
            <w:pPr>
              <w:rPr>
                <w:rFonts w:cstheme="minorHAnsi"/>
                <w:b/>
                <w:bCs/>
              </w:rPr>
            </w:pPr>
            <w:r w:rsidRPr="00FE3E64">
              <w:rPr>
                <w:rFonts w:cstheme="minorHAnsi"/>
                <w:b/>
                <w:bCs/>
              </w:rPr>
              <w:t># of Units</w:t>
            </w:r>
          </w:p>
        </w:tc>
      </w:tr>
      <w:tr w:rsidR="003F7DAE" w:rsidRPr="00FE3E64" w14:paraId="5D896CAB" w14:textId="77777777" w:rsidTr="00F233A5">
        <w:tc>
          <w:tcPr>
            <w:tcW w:w="9350" w:type="dxa"/>
            <w:gridSpan w:val="5"/>
          </w:tcPr>
          <w:p w14:paraId="6E9B794D" w14:textId="1318BA06" w:rsidR="003F7DAE" w:rsidRPr="00FE3E64" w:rsidRDefault="003F7DAE" w:rsidP="00530A45">
            <w:pPr>
              <w:rPr>
                <w:rFonts w:cstheme="minorHAnsi"/>
                <w:b/>
                <w:bCs/>
              </w:rPr>
            </w:pPr>
            <w:r w:rsidRPr="00FE3E64">
              <w:rPr>
                <w:rFonts w:cstheme="minorHAnsi"/>
                <w:b/>
                <w:bCs/>
              </w:rPr>
              <w:t>Exterior Conditions</w:t>
            </w:r>
          </w:p>
        </w:tc>
      </w:tr>
      <w:tr w:rsidR="00CD2957" w:rsidRPr="00FE3E64" w14:paraId="39893DE5" w14:textId="77777777" w:rsidTr="00F56D95">
        <w:tc>
          <w:tcPr>
            <w:tcW w:w="2388" w:type="dxa"/>
          </w:tcPr>
          <w:p w14:paraId="7C1AB2F6" w14:textId="19A0FB32" w:rsidR="00CD2957" w:rsidRPr="00FE3E64" w:rsidRDefault="003F7DAE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Roof</w:t>
            </w:r>
          </w:p>
        </w:tc>
        <w:tc>
          <w:tcPr>
            <w:tcW w:w="1748" w:type="dxa"/>
          </w:tcPr>
          <w:p w14:paraId="27507537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54AD7D8B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1EB6310A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4E84038E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</w:tr>
      <w:tr w:rsidR="00CD2957" w:rsidRPr="00FE3E64" w14:paraId="7BE4500E" w14:textId="77777777" w:rsidTr="00F56D95">
        <w:tc>
          <w:tcPr>
            <w:tcW w:w="2388" w:type="dxa"/>
          </w:tcPr>
          <w:p w14:paraId="611855D4" w14:textId="190526D9" w:rsidR="00CD2957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Roof Structure</w:t>
            </w:r>
          </w:p>
        </w:tc>
        <w:tc>
          <w:tcPr>
            <w:tcW w:w="1748" w:type="dxa"/>
          </w:tcPr>
          <w:p w14:paraId="7DA18579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388A5C88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2F0CA4B3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131731F5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</w:tr>
      <w:tr w:rsidR="00CD2957" w:rsidRPr="00FE3E64" w14:paraId="682932CF" w14:textId="77777777" w:rsidTr="00F56D95">
        <w:tc>
          <w:tcPr>
            <w:tcW w:w="2388" w:type="dxa"/>
          </w:tcPr>
          <w:p w14:paraId="00E010F1" w14:textId="698416E2" w:rsidR="00CD2957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Foundation</w:t>
            </w:r>
          </w:p>
        </w:tc>
        <w:tc>
          <w:tcPr>
            <w:tcW w:w="1748" w:type="dxa"/>
          </w:tcPr>
          <w:p w14:paraId="2EF697BD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4527EB41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2778E76E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64533BC7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</w:tr>
      <w:tr w:rsidR="00CD2957" w:rsidRPr="00FE3E64" w14:paraId="5C297F5F" w14:textId="77777777" w:rsidTr="00F56D95">
        <w:tc>
          <w:tcPr>
            <w:tcW w:w="2388" w:type="dxa"/>
          </w:tcPr>
          <w:p w14:paraId="0F8F1029" w14:textId="6FFF174E" w:rsidR="00CD2957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Foundation Drainage</w:t>
            </w:r>
          </w:p>
        </w:tc>
        <w:tc>
          <w:tcPr>
            <w:tcW w:w="1748" w:type="dxa"/>
          </w:tcPr>
          <w:p w14:paraId="7E6BAA04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03665358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0797FC10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6CADA1EA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</w:tr>
      <w:tr w:rsidR="00CD2957" w:rsidRPr="00FE3E64" w14:paraId="6FD56FEA" w14:textId="77777777" w:rsidTr="00F56D95">
        <w:tc>
          <w:tcPr>
            <w:tcW w:w="2388" w:type="dxa"/>
          </w:tcPr>
          <w:p w14:paraId="3F0858F9" w14:textId="4B5C88C8" w:rsidR="00CD2957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Water System</w:t>
            </w:r>
          </w:p>
        </w:tc>
        <w:tc>
          <w:tcPr>
            <w:tcW w:w="1748" w:type="dxa"/>
          </w:tcPr>
          <w:p w14:paraId="3E4A0CCB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39D99466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6B1EDFEC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1A815CE5" w14:textId="77777777" w:rsidR="00CD2957" w:rsidRPr="00FE3E64" w:rsidRDefault="00CD2957" w:rsidP="00530A45">
            <w:pPr>
              <w:rPr>
                <w:rFonts w:cstheme="minorHAnsi"/>
              </w:rPr>
            </w:pPr>
          </w:p>
        </w:tc>
      </w:tr>
      <w:tr w:rsidR="00F56D95" w:rsidRPr="00FE3E64" w14:paraId="6C11589E" w14:textId="77777777" w:rsidTr="00F56D95">
        <w:tc>
          <w:tcPr>
            <w:tcW w:w="2388" w:type="dxa"/>
          </w:tcPr>
          <w:p w14:paraId="7B59A12D" w14:textId="2C9BC9D5" w:rsidR="00F56D95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Sewage Disposal System</w:t>
            </w:r>
          </w:p>
        </w:tc>
        <w:tc>
          <w:tcPr>
            <w:tcW w:w="1748" w:type="dxa"/>
          </w:tcPr>
          <w:p w14:paraId="38892FF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0200D5F2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751C4A8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5963FDED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65851913" w14:textId="77777777" w:rsidTr="00F56D95">
        <w:tc>
          <w:tcPr>
            <w:tcW w:w="2388" w:type="dxa"/>
          </w:tcPr>
          <w:p w14:paraId="70819856" w14:textId="7AA1801D" w:rsidR="00F56D95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Exterior Walls</w:t>
            </w:r>
          </w:p>
        </w:tc>
        <w:tc>
          <w:tcPr>
            <w:tcW w:w="1748" w:type="dxa"/>
          </w:tcPr>
          <w:p w14:paraId="36BE0DA9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341ECDF5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1CD0075F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73B79968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054D95F2" w14:textId="77777777" w:rsidTr="00F56D95">
        <w:tc>
          <w:tcPr>
            <w:tcW w:w="2388" w:type="dxa"/>
          </w:tcPr>
          <w:p w14:paraId="3E1FD621" w14:textId="46D3A773" w:rsidR="00F56D95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Exterior Doors</w:t>
            </w:r>
          </w:p>
        </w:tc>
        <w:tc>
          <w:tcPr>
            <w:tcW w:w="1748" w:type="dxa"/>
          </w:tcPr>
          <w:p w14:paraId="66667CDD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04D11211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63AEB93E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410559AA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15B2E8CE" w14:textId="77777777" w:rsidTr="00375186">
        <w:tc>
          <w:tcPr>
            <w:tcW w:w="9350" w:type="dxa"/>
            <w:gridSpan w:val="5"/>
          </w:tcPr>
          <w:p w14:paraId="539852F2" w14:textId="5344D823" w:rsidR="00F56D95" w:rsidRPr="00FE3E64" w:rsidRDefault="00F56D95" w:rsidP="00530A45">
            <w:pPr>
              <w:rPr>
                <w:rFonts w:cstheme="minorHAnsi"/>
                <w:b/>
                <w:bCs/>
              </w:rPr>
            </w:pPr>
            <w:r w:rsidRPr="00FE3E64">
              <w:rPr>
                <w:rFonts w:cstheme="minorHAnsi"/>
                <w:b/>
                <w:bCs/>
              </w:rPr>
              <w:t>Interior Conditions</w:t>
            </w:r>
          </w:p>
        </w:tc>
      </w:tr>
      <w:tr w:rsidR="00F56D95" w:rsidRPr="00FE3E64" w14:paraId="14FFFC42" w14:textId="77777777" w:rsidTr="00F56D95">
        <w:tc>
          <w:tcPr>
            <w:tcW w:w="2388" w:type="dxa"/>
          </w:tcPr>
          <w:p w14:paraId="0B99E6FA" w14:textId="54777997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Wall Structural</w:t>
            </w:r>
          </w:p>
        </w:tc>
        <w:tc>
          <w:tcPr>
            <w:tcW w:w="1748" w:type="dxa"/>
          </w:tcPr>
          <w:p w14:paraId="2A3ECAE1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45F9ED35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200DF16F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51F3E75F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46FE9534" w14:textId="77777777" w:rsidTr="00F56D95">
        <w:tc>
          <w:tcPr>
            <w:tcW w:w="2388" w:type="dxa"/>
          </w:tcPr>
          <w:p w14:paraId="585FCC14" w14:textId="5E5173A9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Wall Finish</w:t>
            </w:r>
          </w:p>
        </w:tc>
        <w:tc>
          <w:tcPr>
            <w:tcW w:w="1748" w:type="dxa"/>
          </w:tcPr>
          <w:p w14:paraId="6E250882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1DC45CFD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11300FD5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7BDC2183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7D32A934" w14:textId="77777777" w:rsidTr="00F56D95">
        <w:tc>
          <w:tcPr>
            <w:tcW w:w="2388" w:type="dxa"/>
          </w:tcPr>
          <w:p w14:paraId="2FAEB40C" w14:textId="255ADAE9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Floors</w:t>
            </w:r>
            <w:r w:rsidRPr="00530A45">
              <w:rPr>
                <w:rFonts w:cstheme="minorHAnsi"/>
              </w:rPr>
              <w:tab/>
            </w:r>
          </w:p>
        </w:tc>
        <w:tc>
          <w:tcPr>
            <w:tcW w:w="1748" w:type="dxa"/>
          </w:tcPr>
          <w:p w14:paraId="5C3E072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52A43D8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01D84067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602B6E48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2474DDC8" w14:textId="77777777" w:rsidTr="00F56D95">
        <w:tc>
          <w:tcPr>
            <w:tcW w:w="2388" w:type="dxa"/>
          </w:tcPr>
          <w:p w14:paraId="1B923A10" w14:textId="1DB7C9FF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Ceilings</w:t>
            </w:r>
          </w:p>
        </w:tc>
        <w:tc>
          <w:tcPr>
            <w:tcW w:w="1748" w:type="dxa"/>
          </w:tcPr>
          <w:p w14:paraId="53CA293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0D9B0B2E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1008970A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34971E5E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71F88E03" w14:textId="77777777" w:rsidTr="00F56D95">
        <w:tc>
          <w:tcPr>
            <w:tcW w:w="2388" w:type="dxa"/>
          </w:tcPr>
          <w:p w14:paraId="326D0F22" w14:textId="6DF3E858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Kitchen Facilities</w:t>
            </w:r>
          </w:p>
        </w:tc>
        <w:tc>
          <w:tcPr>
            <w:tcW w:w="1748" w:type="dxa"/>
          </w:tcPr>
          <w:p w14:paraId="1CEA5E2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662AA6A1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0D474BA1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032D0A8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67979DE0" w14:textId="77777777" w:rsidTr="00F56D95">
        <w:tc>
          <w:tcPr>
            <w:tcW w:w="2388" w:type="dxa"/>
          </w:tcPr>
          <w:p w14:paraId="676D0E2A" w14:textId="3F94A3FE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Bathroom Facilities</w:t>
            </w:r>
          </w:p>
        </w:tc>
        <w:tc>
          <w:tcPr>
            <w:tcW w:w="1748" w:type="dxa"/>
          </w:tcPr>
          <w:p w14:paraId="5DC54297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739872D2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3A79C592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6C9D3F7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1A97B4A1" w14:textId="77777777" w:rsidTr="00F56D95">
        <w:tc>
          <w:tcPr>
            <w:tcW w:w="2388" w:type="dxa"/>
          </w:tcPr>
          <w:p w14:paraId="3E9093AF" w14:textId="41378D2B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Room Dimensions</w:t>
            </w:r>
          </w:p>
        </w:tc>
        <w:tc>
          <w:tcPr>
            <w:tcW w:w="1748" w:type="dxa"/>
          </w:tcPr>
          <w:p w14:paraId="4B7E7D5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4E9B2123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30530DD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7D46A793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6045335D" w14:textId="77777777" w:rsidTr="00F56D95">
        <w:tc>
          <w:tcPr>
            <w:tcW w:w="2388" w:type="dxa"/>
          </w:tcPr>
          <w:p w14:paraId="48F952A3" w14:textId="6F954378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Light and Ventilation</w:t>
            </w:r>
          </w:p>
        </w:tc>
        <w:tc>
          <w:tcPr>
            <w:tcW w:w="1748" w:type="dxa"/>
          </w:tcPr>
          <w:p w14:paraId="1FE4225D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0E0719E3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4178D39C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535ADFB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6F03E3FF" w14:textId="77777777" w:rsidTr="00F56D95">
        <w:tc>
          <w:tcPr>
            <w:tcW w:w="2388" w:type="dxa"/>
          </w:tcPr>
          <w:p w14:paraId="59D0665A" w14:textId="473D997A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Separations and Exits</w:t>
            </w:r>
          </w:p>
        </w:tc>
        <w:tc>
          <w:tcPr>
            <w:tcW w:w="1748" w:type="dxa"/>
          </w:tcPr>
          <w:p w14:paraId="2AF3764B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590DEECA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068EA988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2A0A7A55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211F362E" w14:textId="77777777" w:rsidTr="00F56D95">
        <w:tc>
          <w:tcPr>
            <w:tcW w:w="2388" w:type="dxa"/>
          </w:tcPr>
          <w:p w14:paraId="034E94AB" w14:textId="2DE8DD10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Smoke Detectors</w:t>
            </w:r>
          </w:p>
        </w:tc>
        <w:tc>
          <w:tcPr>
            <w:tcW w:w="1748" w:type="dxa"/>
          </w:tcPr>
          <w:p w14:paraId="78AA0E4D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2EF3AA4B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54D8D5A3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1D88B89E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69F0AA8B" w14:textId="77777777" w:rsidTr="0019571A">
        <w:tc>
          <w:tcPr>
            <w:tcW w:w="9350" w:type="dxa"/>
            <w:gridSpan w:val="5"/>
          </w:tcPr>
          <w:p w14:paraId="0A012B8E" w14:textId="7C10ECD3" w:rsidR="00F56D95" w:rsidRPr="00FE3E64" w:rsidRDefault="00F56D95" w:rsidP="00530A45">
            <w:pPr>
              <w:rPr>
                <w:rFonts w:cstheme="minorHAnsi"/>
                <w:b/>
                <w:bCs/>
              </w:rPr>
            </w:pPr>
            <w:r w:rsidRPr="00530A45">
              <w:rPr>
                <w:rFonts w:cstheme="minorHAnsi"/>
                <w:b/>
                <w:bCs/>
              </w:rPr>
              <w:t>Electrical and Mechanical Systems</w:t>
            </w:r>
          </w:p>
        </w:tc>
      </w:tr>
      <w:tr w:rsidR="00F56D95" w:rsidRPr="00FE3E64" w14:paraId="11A715AA" w14:textId="77777777" w:rsidTr="00F56D95">
        <w:tc>
          <w:tcPr>
            <w:tcW w:w="2388" w:type="dxa"/>
          </w:tcPr>
          <w:p w14:paraId="50CB8D08" w14:textId="579B5D84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Exterior Connections</w:t>
            </w:r>
          </w:p>
        </w:tc>
        <w:tc>
          <w:tcPr>
            <w:tcW w:w="1748" w:type="dxa"/>
          </w:tcPr>
          <w:p w14:paraId="2BEE5362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7101AA85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67F79AF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20FFD55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2CFD9F84" w14:textId="77777777" w:rsidTr="00F56D95">
        <w:tc>
          <w:tcPr>
            <w:tcW w:w="2388" w:type="dxa"/>
          </w:tcPr>
          <w:p w14:paraId="51F6C5B1" w14:textId="0A327357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Electrical Systems</w:t>
            </w:r>
          </w:p>
        </w:tc>
        <w:tc>
          <w:tcPr>
            <w:tcW w:w="1748" w:type="dxa"/>
          </w:tcPr>
          <w:p w14:paraId="030AF437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56479E72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14966BA9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69AD009E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336AFF66" w14:textId="77777777" w:rsidTr="00F56D95">
        <w:tc>
          <w:tcPr>
            <w:tcW w:w="2388" w:type="dxa"/>
          </w:tcPr>
          <w:p w14:paraId="18DD56EF" w14:textId="78D5BB37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Heating System</w:t>
            </w:r>
          </w:p>
        </w:tc>
        <w:tc>
          <w:tcPr>
            <w:tcW w:w="1748" w:type="dxa"/>
          </w:tcPr>
          <w:p w14:paraId="7E5CC957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48A5097D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7E69D60D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3D45A22A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00DA424F" w14:textId="77777777" w:rsidTr="00F56D95">
        <w:tc>
          <w:tcPr>
            <w:tcW w:w="2388" w:type="dxa"/>
          </w:tcPr>
          <w:p w14:paraId="2AD4B33D" w14:textId="2D3CFCF1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Plumbing Equipment</w:t>
            </w:r>
          </w:p>
        </w:tc>
        <w:tc>
          <w:tcPr>
            <w:tcW w:w="1748" w:type="dxa"/>
          </w:tcPr>
          <w:p w14:paraId="3CECF411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695BFFE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0974FE9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685786C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2AE0B38C" w14:textId="77777777" w:rsidTr="001F08B6">
        <w:tc>
          <w:tcPr>
            <w:tcW w:w="9350" w:type="dxa"/>
            <w:gridSpan w:val="5"/>
          </w:tcPr>
          <w:p w14:paraId="5FDC8B81" w14:textId="691916DB" w:rsidR="00F56D95" w:rsidRPr="00FE3E64" w:rsidRDefault="00F56D95" w:rsidP="00F56D95">
            <w:pPr>
              <w:rPr>
                <w:rFonts w:cstheme="minorHAnsi"/>
                <w:b/>
                <w:bCs/>
              </w:rPr>
            </w:pPr>
            <w:r w:rsidRPr="00530A45">
              <w:rPr>
                <w:rFonts w:cstheme="minorHAnsi"/>
                <w:b/>
                <w:bCs/>
              </w:rPr>
              <w:lastRenderedPageBreak/>
              <w:t>Site Conditions (check if present)</w:t>
            </w:r>
          </w:p>
        </w:tc>
      </w:tr>
      <w:tr w:rsidR="00F56D95" w:rsidRPr="00FE3E64" w14:paraId="17BCCAE0" w14:textId="77777777" w:rsidTr="00F56D95">
        <w:tc>
          <w:tcPr>
            <w:tcW w:w="2388" w:type="dxa"/>
          </w:tcPr>
          <w:p w14:paraId="0954D9FB" w14:textId="3AFD7DAC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Nuisances as per Code</w:t>
            </w:r>
          </w:p>
        </w:tc>
        <w:tc>
          <w:tcPr>
            <w:tcW w:w="1748" w:type="dxa"/>
          </w:tcPr>
          <w:p w14:paraId="173B16AD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50E1AFEE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7D27296E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626D5759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13DF9F14" w14:textId="77777777" w:rsidTr="00F56D95">
        <w:tc>
          <w:tcPr>
            <w:tcW w:w="2388" w:type="dxa"/>
          </w:tcPr>
          <w:p w14:paraId="40BFA92C" w14:textId="046B0D62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Improper Occupancy</w:t>
            </w:r>
          </w:p>
        </w:tc>
        <w:tc>
          <w:tcPr>
            <w:tcW w:w="1748" w:type="dxa"/>
          </w:tcPr>
          <w:p w14:paraId="13C9E6DC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43AA52A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78318424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1EA7511E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2EB49801" w14:textId="77777777" w:rsidTr="00F56D95">
        <w:tc>
          <w:tcPr>
            <w:tcW w:w="2388" w:type="dxa"/>
          </w:tcPr>
          <w:p w14:paraId="04E67811" w14:textId="78217D0A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Hazardous/Unsanitary Premises</w:t>
            </w:r>
          </w:p>
        </w:tc>
        <w:tc>
          <w:tcPr>
            <w:tcW w:w="1748" w:type="dxa"/>
          </w:tcPr>
          <w:p w14:paraId="1898E7B0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3CFD17AA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5481AE99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0E13F542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391BAAA6" w14:textId="77777777" w:rsidTr="00F56D95">
        <w:tc>
          <w:tcPr>
            <w:tcW w:w="2388" w:type="dxa"/>
          </w:tcPr>
          <w:p w14:paraId="61382C96" w14:textId="7D059716" w:rsidR="00F56D95" w:rsidRPr="00FE3E64" w:rsidRDefault="00F56D95" w:rsidP="00530A45">
            <w:pPr>
              <w:rPr>
                <w:rFonts w:cstheme="minorHAnsi"/>
              </w:rPr>
            </w:pPr>
            <w:r w:rsidRPr="00530A45">
              <w:rPr>
                <w:rFonts w:cstheme="minorHAnsi"/>
              </w:rPr>
              <w:t>Faulty Materials of Construction</w:t>
            </w:r>
          </w:p>
        </w:tc>
        <w:tc>
          <w:tcPr>
            <w:tcW w:w="1748" w:type="dxa"/>
          </w:tcPr>
          <w:p w14:paraId="4313689C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807" w:type="dxa"/>
          </w:tcPr>
          <w:p w14:paraId="5AA0F4A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6BD6652F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14:paraId="1AF4B6F6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</w:tbl>
    <w:p w14:paraId="6DB6D54C" w14:textId="77777777" w:rsidR="00530A45" w:rsidRPr="00530A45" w:rsidRDefault="00530A45" w:rsidP="00530A4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56D95" w:rsidRPr="00FE3E64" w14:paraId="6F6C0E31" w14:textId="77777777" w:rsidTr="00F56D95">
        <w:tc>
          <w:tcPr>
            <w:tcW w:w="2695" w:type="dxa"/>
          </w:tcPr>
          <w:p w14:paraId="6CFE6B0F" w14:textId="7753C6C1" w:rsidR="00F56D95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Inspection performed by</w:t>
            </w:r>
          </w:p>
        </w:tc>
        <w:tc>
          <w:tcPr>
            <w:tcW w:w="6655" w:type="dxa"/>
          </w:tcPr>
          <w:p w14:paraId="775E1582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  <w:tr w:rsidR="00F56D95" w:rsidRPr="00FE3E64" w14:paraId="3D6D202D" w14:textId="77777777" w:rsidTr="00F56D95">
        <w:tc>
          <w:tcPr>
            <w:tcW w:w="2695" w:type="dxa"/>
          </w:tcPr>
          <w:p w14:paraId="781E8E2F" w14:textId="54D4A683" w:rsidR="00F56D95" w:rsidRPr="00FE3E64" w:rsidRDefault="00F56D95" w:rsidP="00530A45">
            <w:pPr>
              <w:rPr>
                <w:rFonts w:cstheme="minorHAnsi"/>
              </w:rPr>
            </w:pPr>
            <w:r w:rsidRPr="00FE3E64">
              <w:rPr>
                <w:rFonts w:cstheme="minorHAnsi"/>
              </w:rPr>
              <w:t>Date of Review</w:t>
            </w:r>
          </w:p>
        </w:tc>
        <w:tc>
          <w:tcPr>
            <w:tcW w:w="6655" w:type="dxa"/>
          </w:tcPr>
          <w:p w14:paraId="4741ABEB" w14:textId="77777777" w:rsidR="00F56D95" w:rsidRPr="00FE3E64" w:rsidRDefault="00F56D95" w:rsidP="00530A45">
            <w:pPr>
              <w:rPr>
                <w:rFonts w:cstheme="minorHAnsi"/>
              </w:rPr>
            </w:pPr>
          </w:p>
        </w:tc>
      </w:tr>
    </w:tbl>
    <w:p w14:paraId="5A560BF8" w14:textId="77777777" w:rsidR="00530A45" w:rsidRPr="00530A45" w:rsidRDefault="00530A45" w:rsidP="00530A45">
      <w:pPr>
        <w:rPr>
          <w:rFonts w:cstheme="minorHAnsi"/>
        </w:rPr>
      </w:pPr>
    </w:p>
    <w:p w14:paraId="15E91AFA" w14:textId="77777777" w:rsidR="00FE3E64" w:rsidRDefault="00FE3E64" w:rsidP="00530A45">
      <w:pPr>
        <w:rPr>
          <w:rFonts w:cstheme="minorHAnsi"/>
        </w:rPr>
      </w:pPr>
    </w:p>
    <w:p w14:paraId="2E5640A6" w14:textId="590452CB" w:rsidR="00530A45" w:rsidRPr="00530A45" w:rsidRDefault="00530A45" w:rsidP="00530A45">
      <w:pPr>
        <w:rPr>
          <w:rFonts w:cstheme="minorHAnsi"/>
        </w:rPr>
      </w:pPr>
      <w:r w:rsidRPr="00530A45">
        <w:rPr>
          <w:rFonts w:cstheme="minorHAnsi"/>
        </w:rPr>
        <w:t>Signature:  ________________________</w:t>
      </w:r>
    </w:p>
    <w:sectPr w:rsidR="00530A45" w:rsidRPr="00530A45" w:rsidSect="009E6E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E194" w14:textId="77777777" w:rsidR="009E6ECC" w:rsidRDefault="009E6ECC" w:rsidP="009E6ECC">
      <w:r>
        <w:separator/>
      </w:r>
    </w:p>
  </w:endnote>
  <w:endnote w:type="continuationSeparator" w:id="0">
    <w:p w14:paraId="5D9DD185" w14:textId="77777777" w:rsidR="009E6ECC" w:rsidRDefault="009E6ECC" w:rsidP="009E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F574" w14:textId="77777777" w:rsidR="009E6ECC" w:rsidRDefault="009E6ECC" w:rsidP="009E6ECC">
      <w:r>
        <w:separator/>
      </w:r>
    </w:p>
  </w:footnote>
  <w:footnote w:type="continuationSeparator" w:id="0">
    <w:p w14:paraId="1F01394C" w14:textId="77777777" w:rsidR="009E6ECC" w:rsidRDefault="009E6ECC" w:rsidP="009E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A82" w14:textId="77777777" w:rsidR="009E6ECC" w:rsidRDefault="009E6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C"/>
    <w:rsid w:val="0004737D"/>
    <w:rsid w:val="00352AAA"/>
    <w:rsid w:val="00394CF5"/>
    <w:rsid w:val="003F5B77"/>
    <w:rsid w:val="003F7DAE"/>
    <w:rsid w:val="00530A45"/>
    <w:rsid w:val="005B000E"/>
    <w:rsid w:val="00606662"/>
    <w:rsid w:val="007051FA"/>
    <w:rsid w:val="007D62F6"/>
    <w:rsid w:val="009851F1"/>
    <w:rsid w:val="009E6ECC"/>
    <w:rsid w:val="00A75240"/>
    <w:rsid w:val="00AE27B3"/>
    <w:rsid w:val="00CD2957"/>
    <w:rsid w:val="00F56D95"/>
    <w:rsid w:val="00F6027D"/>
    <w:rsid w:val="00FD2D34"/>
    <w:rsid w:val="00FE1179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3E02"/>
  <w15:chartTrackingRefBased/>
  <w15:docId w15:val="{5438A566-47D6-47AA-8888-5074C48C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CC"/>
  </w:style>
  <w:style w:type="paragraph" w:styleId="Footer">
    <w:name w:val="footer"/>
    <w:basedOn w:val="Normal"/>
    <w:link w:val="FooterChar"/>
    <w:uiPriority w:val="99"/>
    <w:unhideWhenUsed/>
    <w:rsid w:val="009E6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CC"/>
  </w:style>
  <w:style w:type="table" w:styleId="TableGrid">
    <w:name w:val="Table Grid"/>
    <w:basedOn w:val="TableNormal"/>
    <w:uiPriority w:val="39"/>
    <w:rsid w:val="00CD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1674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Laredo-Garcia</dc:creator>
  <cp:keywords/>
  <dc:description/>
  <cp:lastModifiedBy>Kristie Garcia</cp:lastModifiedBy>
  <cp:revision>4</cp:revision>
  <dcterms:created xsi:type="dcterms:W3CDTF">2024-03-27T06:58:00Z</dcterms:created>
  <dcterms:modified xsi:type="dcterms:W3CDTF">2024-04-17T21:22:00Z</dcterms:modified>
</cp:coreProperties>
</file>